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79B" w:rsidP="00A7479B" w:rsidRDefault="00A7479B">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Vliet van M.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31 mei 2017 14:26</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OCW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Meenen van P.</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punt rondvraag procedurevergadering 1 juni</w:t>
      </w:r>
    </w:p>
    <w:p w:rsidR="00A7479B" w:rsidP="00A7479B" w:rsidRDefault="00A7479B"/>
    <w:p w:rsidR="00A7479B" w:rsidP="00A7479B" w:rsidRDefault="00A7479B">
      <w:r>
        <w:t>Beste griffie,</w:t>
      </w:r>
    </w:p>
    <w:p w:rsidR="00A7479B" w:rsidP="00A7479B" w:rsidRDefault="00A7479B"/>
    <w:p w:rsidR="00A7479B" w:rsidP="00A7479B" w:rsidRDefault="00A7479B">
      <w:r>
        <w:t xml:space="preserve">Graag meld ik namens Paul van Meenen het volgende punt aan voor rondvraag van de procedurevergadering van 1 juni 2017. Wij zouden graag een </w:t>
      </w:r>
      <w:bookmarkStart w:name="_GoBack" w:id="1"/>
      <w:r>
        <w:t xml:space="preserve">reactie van de minister willen op het bericht ‘Studentenselectie op aantal universiteiten in strijd met wet’ </w:t>
      </w:r>
      <w:bookmarkEnd w:id="1"/>
      <w:r>
        <w:t>(</w:t>
      </w:r>
      <w:hyperlink w:history="1" r:id="rId5">
        <w:r>
          <w:rPr>
            <w:rStyle w:val="Hyperlink"/>
            <w:rFonts w:ascii="Times New Roman" w:hAnsi="Times New Roman"/>
            <w:sz w:val="24"/>
            <w:szCs w:val="24"/>
          </w:rPr>
          <w:t>Nos.nl, 26 mei 2017</w:t>
        </w:r>
      </w:hyperlink>
      <w:r>
        <w:rPr>
          <w:rFonts w:ascii="Times New Roman" w:hAnsi="Times New Roman"/>
          <w:sz w:val="24"/>
          <w:szCs w:val="24"/>
        </w:rPr>
        <w:t xml:space="preserve">) </w:t>
      </w:r>
      <w:r>
        <w:t>Met het verzoek tevens in te gaan op de situatie van studenten die zijn afgewezen tijdens een selectieprocedure die in strijd was met de wet en wiens bezwaartermijn inmiddels is verstreken.</w:t>
      </w:r>
    </w:p>
    <w:p w:rsidR="00A7479B" w:rsidP="00A7479B" w:rsidRDefault="00A7479B"/>
    <w:p w:rsidR="00A7479B" w:rsidP="00A7479B" w:rsidRDefault="00A7479B">
      <w:pPr>
        <w:spacing w:before="100" w:beforeAutospacing="1" w:after="100" w:afterAutospacing="1"/>
        <w:rPr>
          <w:color w:val="000000"/>
          <w:lang w:eastAsia="nl-NL"/>
        </w:rPr>
      </w:pPr>
      <w:r>
        <w:rPr>
          <w:color w:val="000000"/>
          <w:lang w:eastAsia="nl-NL"/>
        </w:rPr>
        <w:t>Met vriendelijke groet, </w:t>
      </w:r>
    </w:p>
    <w:p w:rsidR="00A7479B" w:rsidP="00A7479B" w:rsidRDefault="00A7479B">
      <w:pPr>
        <w:rPr>
          <w:color w:val="000000"/>
          <w:lang w:eastAsia="nl-NL"/>
        </w:rPr>
      </w:pPr>
      <w:r>
        <w:rPr>
          <w:color w:val="000000"/>
          <w:lang w:eastAsia="nl-NL"/>
        </w:rPr>
        <w:t>Marijn van Vliet</w:t>
      </w:r>
      <w:r>
        <w:rPr>
          <w:color w:val="000000"/>
          <w:lang w:eastAsia="nl-NL"/>
        </w:rPr>
        <w:br/>
        <w:t>Senior Beleidsmedewerker Economische Zaken, ICT en Hoger Onderwijs</w:t>
      </w:r>
      <w:r>
        <w:rPr>
          <w:color w:val="000000"/>
          <w:lang w:eastAsia="nl-NL"/>
        </w:rPr>
        <w:br/>
      </w:r>
      <w:r>
        <w:rPr>
          <w:color w:val="000000"/>
          <w:lang w:eastAsia="nl-NL"/>
        </w:rPr>
        <w:br/>
        <w:t>Tweede Kamerfractie D66 </w:t>
      </w:r>
      <w:r>
        <w:rPr>
          <w:color w:val="000000"/>
          <w:lang w:eastAsia="nl-NL"/>
        </w:rPr>
        <w:br/>
        <w:t>Plein 2 / Postbus 20018, 2500 EA Den Haag </w:t>
      </w:r>
    </w:p>
    <w:p w:rsidR="00A7479B" w:rsidP="00A7479B" w:rsidRDefault="00A7479B">
      <w:pPr>
        <w:rPr>
          <w:color w:val="000000"/>
          <w:lang w:eastAsia="nl-NL"/>
        </w:rPr>
      </w:pPr>
      <w:r>
        <w:rPr>
          <w:color w:val="000000"/>
          <w:lang w:eastAsia="nl-NL"/>
        </w:rPr>
        <w:t>070 318 2621/ 06 109 44 242</w:t>
      </w:r>
    </w:p>
    <w:p w:rsidR="00A7479B" w:rsidP="00A7479B" w:rsidRDefault="00A7479B">
      <w:pPr>
        <w:rPr>
          <w:rFonts w:ascii="Arial" w:hAnsi="Arial" w:cs="Arial"/>
          <w:color w:val="000000"/>
          <w:sz w:val="18"/>
          <w:szCs w:val="18"/>
          <w:lang w:eastAsia="nl-NL"/>
        </w:rPr>
      </w:pPr>
      <w:r>
        <w:rPr>
          <w:rFonts w:ascii="Times New Roman" w:hAnsi="Times New Roman"/>
          <w:color w:val="000000"/>
          <w:sz w:val="24"/>
          <w:szCs w:val="24"/>
          <w:lang w:eastAsia="nl-NL"/>
        </w:rPr>
        <w:br/>
      </w:r>
      <w:r>
        <w:rPr>
          <w:noProof/>
          <w:color w:val="1F497D"/>
          <w:lang w:eastAsia="nl-NL"/>
        </w:rPr>
        <w:drawing>
          <wp:inline distT="0" distB="0" distL="0" distR="0">
            <wp:extent cx="1371600" cy="880110"/>
            <wp:effectExtent l="0" t="0" r="0" b="0"/>
            <wp:docPr id="1" name="Afbeelding 1" descr="cid:115B3A0C-98EE-4A58-9DE9-0985D36A98A7@D66.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EBAD047-1E3A-45F7-98EA-DF02D58A23B6" descr="cid:115B3A0C-98EE-4A58-9DE9-0985D36A98A7@D66.local"/>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71600" cy="880110"/>
                    </a:xfrm>
                    <a:prstGeom prst="rect">
                      <a:avLst/>
                    </a:prstGeom>
                    <a:noFill/>
                    <a:ln>
                      <a:noFill/>
                    </a:ln>
                  </pic:spPr>
                </pic:pic>
              </a:graphicData>
            </a:graphic>
          </wp:inline>
        </w:drawing>
      </w:r>
    </w:p>
    <w:p w:rsidR="00A7479B" w:rsidP="00A7479B" w:rsidRDefault="00A7479B">
      <w:pPr>
        <w:spacing w:before="100" w:beforeAutospacing="1" w:after="100" w:afterAutospacing="1"/>
        <w:rPr>
          <w:rFonts w:ascii="Arial" w:hAnsi="Arial" w:cs="Arial"/>
          <w:color w:val="000000"/>
          <w:sz w:val="18"/>
          <w:szCs w:val="18"/>
          <w:lang w:eastAsia="nl-NL"/>
        </w:rPr>
      </w:pPr>
      <w:hyperlink w:history="1" r:id="rId8">
        <w:r>
          <w:rPr>
            <w:rStyle w:val="Hyperlink"/>
            <w:b/>
            <w:bCs/>
            <w:color w:val="000000"/>
            <w:sz w:val="21"/>
            <w:szCs w:val="21"/>
            <w:lang w:eastAsia="nl-NL"/>
          </w:rPr>
          <w:t>Doe met mij mee!</w:t>
        </w:r>
      </w:hyperlink>
    </w:p>
    <w:p w:rsidR="00A7479B" w:rsidP="00A7479B" w:rsidRDefault="00A7479B">
      <w:pPr>
        <w:rPr>
          <w:color w:val="1F497D"/>
          <w:lang w:eastAsia="nl-NL"/>
        </w:rPr>
      </w:pPr>
      <w:hyperlink w:history="1" r:id="rId9">
        <w:r>
          <w:rPr>
            <w:rStyle w:val="Hyperlink"/>
            <w:color w:val="00AF3F"/>
            <w:sz w:val="18"/>
            <w:szCs w:val="18"/>
            <w:lang w:eastAsia="nl-NL"/>
          </w:rPr>
          <w:t>D66.nl</w:t>
        </w:r>
      </w:hyperlink>
      <w:r>
        <w:rPr>
          <w:color w:val="000000"/>
          <w:sz w:val="27"/>
          <w:szCs w:val="27"/>
          <w:lang w:eastAsia="nl-NL"/>
        </w:rPr>
        <w:t> | </w:t>
      </w:r>
      <w:hyperlink w:history="1" r:id="rId10">
        <w:r>
          <w:rPr>
            <w:rStyle w:val="Hyperlink"/>
            <w:color w:val="00AF3F"/>
            <w:sz w:val="18"/>
            <w:szCs w:val="18"/>
            <w:lang w:eastAsia="nl-NL"/>
          </w:rPr>
          <w:t>Facebook</w:t>
        </w:r>
      </w:hyperlink>
      <w:r>
        <w:rPr>
          <w:color w:val="000000"/>
          <w:sz w:val="27"/>
          <w:szCs w:val="27"/>
          <w:lang w:eastAsia="nl-NL"/>
        </w:rPr>
        <w:t> | </w:t>
      </w:r>
      <w:hyperlink w:history="1" r:id="rId11">
        <w:r>
          <w:rPr>
            <w:rStyle w:val="Hyperlink"/>
            <w:color w:val="00AF3F"/>
            <w:sz w:val="18"/>
            <w:szCs w:val="18"/>
            <w:lang w:eastAsia="nl-NL"/>
          </w:rPr>
          <w:t>Twitter</w:t>
        </w:r>
      </w:hyperlink>
      <w:r>
        <w:rPr>
          <w:color w:val="000000"/>
          <w:sz w:val="27"/>
          <w:szCs w:val="27"/>
          <w:lang w:eastAsia="nl-NL"/>
        </w:rPr>
        <w:t> | </w:t>
      </w:r>
      <w:hyperlink w:history="1" r:id="rId12">
        <w:r>
          <w:rPr>
            <w:rStyle w:val="Hyperlink"/>
            <w:color w:val="00AF3F"/>
            <w:sz w:val="18"/>
            <w:szCs w:val="18"/>
            <w:lang w:eastAsia="nl-NL"/>
          </w:rPr>
          <w:t>LinkedIn</w:t>
        </w:r>
      </w:hyperlink>
      <w:r>
        <w:rPr>
          <w:color w:val="000000"/>
          <w:sz w:val="27"/>
          <w:szCs w:val="27"/>
          <w:lang w:eastAsia="nl-NL"/>
        </w:rPr>
        <w:t> | </w:t>
      </w:r>
      <w:hyperlink w:history="1" r:id="rId13">
        <w:r>
          <w:rPr>
            <w:rStyle w:val="Hyperlink"/>
            <w:color w:val="00AF3F"/>
            <w:sz w:val="18"/>
            <w:szCs w:val="18"/>
            <w:lang w:eastAsia="nl-NL"/>
          </w:rPr>
          <w:t>YouTube</w:t>
        </w:r>
      </w:hyperlink>
    </w:p>
    <w:bookmarkEnd w:id="0"/>
    <w:p w:rsidR="00A7479B" w:rsidP="00A7479B" w:rsidRDefault="00A7479B"/>
    <w:p w:rsidR="006D13DD" w:rsidRDefault="006D13DD"/>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79B"/>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15855"/>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7479B"/>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7479B"/>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A7479B"/>
    <w:rPr>
      <w:color w:val="0000FF"/>
      <w:u w:val="single"/>
    </w:rPr>
  </w:style>
  <w:style w:type="paragraph" w:styleId="Ballontekst">
    <w:name w:val="Balloon Text"/>
    <w:basedOn w:val="Standaard"/>
    <w:link w:val="BallontekstChar"/>
    <w:rsid w:val="00A7479B"/>
    <w:rPr>
      <w:rFonts w:ascii="Tahoma" w:hAnsi="Tahoma" w:cs="Tahoma"/>
      <w:sz w:val="16"/>
      <w:szCs w:val="16"/>
    </w:rPr>
  </w:style>
  <w:style w:type="character" w:customStyle="1" w:styleId="BallontekstChar">
    <w:name w:val="Ballontekst Char"/>
    <w:basedOn w:val="Standaardalinea-lettertype"/>
    <w:link w:val="Ballontekst"/>
    <w:rsid w:val="00A7479B"/>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7479B"/>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A7479B"/>
    <w:rPr>
      <w:color w:val="0000FF"/>
      <w:u w:val="single"/>
    </w:rPr>
  </w:style>
  <w:style w:type="paragraph" w:styleId="Ballontekst">
    <w:name w:val="Balloon Text"/>
    <w:basedOn w:val="Standaard"/>
    <w:link w:val="BallontekstChar"/>
    <w:rsid w:val="00A7479B"/>
    <w:rPr>
      <w:rFonts w:ascii="Tahoma" w:hAnsi="Tahoma" w:cs="Tahoma"/>
      <w:sz w:val="16"/>
      <w:szCs w:val="16"/>
    </w:rPr>
  </w:style>
  <w:style w:type="character" w:customStyle="1" w:styleId="BallontekstChar">
    <w:name w:val="Ballontekst Char"/>
    <w:basedOn w:val="Standaardalinea-lettertype"/>
    <w:link w:val="Ballontekst"/>
    <w:rsid w:val="00A7479B"/>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41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ite.d66.nl/formulier/word_lid_van_d66_2" TargetMode="External" Id="rId8" /><Relationship Type="http://schemas.openxmlformats.org/officeDocument/2006/relationships/hyperlink" Target="http://www.youtube.com/democraten66" TargetMode="External" Id="rId13" /><Relationship Type="http://schemas.openxmlformats.org/officeDocument/2006/relationships/settings" Target="settings.xml" Id="rId3" /><Relationship Type="http://schemas.openxmlformats.org/officeDocument/2006/relationships/image" Target="cid:image001.jpg@01D2DA18.EAC672B0" TargetMode="External" Id="rId7" /><Relationship Type="http://schemas.openxmlformats.org/officeDocument/2006/relationships/hyperlink" Target="http://www.linkedin.com/groups?gid=45235" TargetMode="Externa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hyperlink" Target="https://twitter.com/d66" TargetMode="External" Id="rId11" /><Relationship Type="http://schemas.openxmlformats.org/officeDocument/2006/relationships/hyperlink" Target="http://nos.nl/artikel/2175016-studentenselectie-op-aantal-universiteiten-in-strijd-met-wet.html" TargetMode="External" Id="rId5" /><Relationship Type="http://schemas.openxmlformats.org/officeDocument/2006/relationships/theme" Target="theme/theme1.xml" Id="rId15" /><Relationship Type="http://schemas.openxmlformats.org/officeDocument/2006/relationships/hyperlink" Target="https://www.facebook.com/Democraten66?v=posts" TargetMode="External" Id="rId10" /><Relationship Type="http://schemas.openxmlformats.org/officeDocument/2006/relationships/webSettings" Target="webSettings.xml" Id="rId4" /><Relationship Type="http://schemas.openxmlformats.org/officeDocument/2006/relationships/hyperlink" Target="http://www.d66.nl/" TargetMode="Externa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1123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2017-05-31T13:31:00.0000000Z</dcterms:created>
  <dcterms:modified xsi:type="dcterms:W3CDTF">2017-05-31T13:31:00.0000000Z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0x010100AD643FB3CFFAF74DB42B117B21EF1F6D</vt:lpwstr>
  </property>
</Properties>
</file>