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DE2C83">
        <w:rPr>
          <w:rFonts w:asciiTheme="minorHAnsi" w:hAnsiTheme="minorHAnsi"/>
          <w:sz w:val="22"/>
          <w:szCs w:val="22"/>
          <w:u w:val="single"/>
        </w:rPr>
        <w:t xml:space="preserve">weken </w:t>
      </w:r>
      <w:r w:rsidR="009464F8">
        <w:rPr>
          <w:rFonts w:asciiTheme="minorHAnsi" w:hAnsiTheme="minorHAnsi"/>
          <w:sz w:val="22"/>
          <w:szCs w:val="22"/>
          <w:u w:val="single"/>
        </w:rPr>
        <w:t>17</w:t>
      </w:r>
      <w:r w:rsidRPr="00DE2C83" w:rsidR="00FA27D6">
        <w:rPr>
          <w:rFonts w:asciiTheme="minorHAnsi" w:hAnsiTheme="minorHAnsi"/>
          <w:sz w:val="22"/>
          <w:szCs w:val="22"/>
          <w:u w:val="single"/>
        </w:rPr>
        <w:t>-</w:t>
      </w:r>
      <w:r w:rsidR="00420609">
        <w:rPr>
          <w:rFonts w:asciiTheme="minorHAnsi" w:hAnsiTheme="minorHAnsi"/>
          <w:sz w:val="22"/>
          <w:szCs w:val="22"/>
          <w:u w:val="single"/>
        </w:rPr>
        <w:t>19</w:t>
      </w:r>
      <w:r w:rsidRPr="00DE2C83">
        <w:rPr>
          <w:rFonts w:asciiTheme="minorHAnsi" w:hAnsiTheme="minorHAnsi"/>
          <w:sz w:val="22"/>
          <w:szCs w:val="22"/>
          <w:u w:val="single"/>
        </w:rPr>
        <w:t xml:space="preserve"> (</w:t>
      </w:r>
      <w:r w:rsidR="009464F8">
        <w:rPr>
          <w:rFonts w:asciiTheme="minorHAnsi" w:hAnsiTheme="minorHAnsi"/>
          <w:sz w:val="22"/>
          <w:szCs w:val="22"/>
          <w:u w:val="single"/>
        </w:rPr>
        <w:t>20 april</w:t>
      </w:r>
      <w:r w:rsidRPr="00DE2C83" w:rsidR="009A0FC6">
        <w:rPr>
          <w:rFonts w:asciiTheme="minorHAnsi" w:hAnsiTheme="minorHAnsi"/>
          <w:sz w:val="22"/>
          <w:szCs w:val="22"/>
          <w:u w:val="single"/>
        </w:rPr>
        <w:t xml:space="preserve"> 2017</w:t>
      </w:r>
      <w:r w:rsidRPr="00DE2C83" w:rsidR="00FA27D6">
        <w:rPr>
          <w:rFonts w:asciiTheme="minorHAnsi" w:hAnsiTheme="minorHAnsi"/>
          <w:sz w:val="22"/>
          <w:szCs w:val="22"/>
          <w:u w:val="single"/>
        </w:rPr>
        <w:t xml:space="preserve"> -</w:t>
      </w:r>
      <w:r w:rsidR="006A0D87">
        <w:rPr>
          <w:rFonts w:asciiTheme="minorHAnsi" w:hAnsiTheme="minorHAnsi"/>
          <w:sz w:val="22"/>
          <w:szCs w:val="22"/>
          <w:u w:val="single"/>
        </w:rPr>
        <w:t xml:space="preserve"> </w:t>
      </w:r>
      <w:r w:rsidRPr="00420609" w:rsidR="00420609">
        <w:rPr>
          <w:rFonts w:asciiTheme="minorHAnsi" w:hAnsiTheme="minorHAnsi"/>
          <w:sz w:val="22"/>
          <w:szCs w:val="22"/>
          <w:u w:val="single"/>
        </w:rPr>
        <w:t>15</w:t>
      </w:r>
      <w:r w:rsidRPr="00420609" w:rsidR="009464F8">
        <w:rPr>
          <w:rFonts w:asciiTheme="minorHAnsi" w:hAnsiTheme="minorHAnsi"/>
          <w:sz w:val="22"/>
          <w:szCs w:val="22"/>
          <w:u w:val="single"/>
        </w:rPr>
        <w:t xml:space="preserve"> mei</w:t>
      </w:r>
      <w:r w:rsidR="006A0D87">
        <w:rPr>
          <w:rFonts w:asciiTheme="minorHAnsi" w:hAnsiTheme="minorHAnsi"/>
          <w:sz w:val="22"/>
          <w:szCs w:val="22"/>
          <w:u w:val="single"/>
        </w:rPr>
        <w:t xml:space="preserve"> 2017</w:t>
      </w:r>
      <w:r w:rsidRPr="00BF35EE">
        <w:rPr>
          <w:rFonts w:asciiTheme="minorHAnsi" w:hAnsiTheme="minorHAnsi"/>
          <w:sz w:val="22"/>
          <w:szCs w:val="22"/>
          <w:u w:val="single"/>
        </w:rPr>
        <w:t xml:space="preserve">) d.d. </w:t>
      </w:r>
      <w:r w:rsidR="009464F8">
        <w:rPr>
          <w:rFonts w:asciiTheme="minorHAnsi" w:hAnsiTheme="minorHAnsi"/>
          <w:sz w:val="22"/>
          <w:szCs w:val="22"/>
          <w:u w:val="single"/>
        </w:rPr>
        <w:t>18</w:t>
      </w:r>
      <w:r w:rsidR="007B34BC">
        <w:rPr>
          <w:rFonts w:asciiTheme="minorHAnsi" w:hAnsiTheme="minorHAnsi"/>
          <w:sz w:val="22"/>
          <w:szCs w:val="22"/>
          <w:u w:val="single"/>
        </w:rPr>
        <w:t xml:space="preserve"> mei</w:t>
      </w:r>
      <w:r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0947B3" w:rsidR="00C00CFA" w:rsidTr="00C00CFA">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C00CFA" w:rsidP="00C00CFA" w:rsidRDefault="00C00CFA">
            <w:pPr>
              <w:jc w:val="center"/>
              <w:rPr>
                <w:rFonts w:ascii="Calibri" w:hAnsi="Calibri"/>
                <w:color w:val="000000"/>
                <w:sz w:val="22"/>
                <w:szCs w:val="22"/>
              </w:rPr>
            </w:pPr>
            <w:r>
              <w:rPr>
                <w:rFonts w:ascii="Calibri" w:hAnsi="Calibri"/>
                <w:color w:val="000000"/>
                <w:sz w:val="22"/>
                <w:szCs w:val="22"/>
              </w:rPr>
              <w:t>2-mei-17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C00CFA" w:rsidP="00C00CFA" w:rsidRDefault="00C00CFA">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C00CFA" w:rsidP="00C00CFA" w:rsidRDefault="00C00CFA">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Pr="00C00CFA" w:rsidR="00C00CFA" w:rsidP="00C00CFA" w:rsidRDefault="00C00CFA">
            <w:pPr>
              <w:rPr>
                <w:rFonts w:ascii="Calibri" w:hAnsi="Calibri"/>
                <w:color w:val="000000"/>
                <w:sz w:val="22"/>
                <w:szCs w:val="22"/>
                <w:lang w:val="en-GB"/>
              </w:rPr>
            </w:pPr>
            <w:r w:rsidRPr="00C00CFA">
              <w:rPr>
                <w:rFonts w:ascii="Calibri" w:hAnsi="Calibri"/>
                <w:color w:val="000000"/>
                <w:sz w:val="22"/>
                <w:szCs w:val="22"/>
                <w:lang w:val="en-GB"/>
              </w:rPr>
              <w:t>Public consultation on the detergents Regulation in the context of its ex-post evaluation</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C00CFA" w:rsidP="00C00CFA" w:rsidRDefault="00A80844">
            <w:pPr>
              <w:jc w:val="center"/>
              <w:rPr>
                <w:rFonts w:ascii="Calibri" w:hAnsi="Calibri"/>
                <w:color w:val="0000FF"/>
                <w:sz w:val="22"/>
                <w:szCs w:val="22"/>
                <w:u w:val="single"/>
              </w:rPr>
            </w:pPr>
            <w:hyperlink w:history="1" r:id="rId9">
              <w:r w:rsidR="00C00CFA">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C00CFA" w:rsidP="00C00CFA" w:rsidRDefault="00FC67DB">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C00CFA" w:rsidP="00C00CFA" w:rsidRDefault="00C00CFA">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xml:space="preserve">: </w:t>
            </w:r>
            <w:r w:rsidR="00726889">
              <w:rPr>
                <w:rFonts w:asciiTheme="minorHAnsi" w:hAnsiTheme="minorHAnsi"/>
                <w:color w:val="000000"/>
                <w:sz w:val="22"/>
                <w:szCs w:val="22"/>
              </w:rPr>
              <w:t>Ter informatie.</w:t>
            </w:r>
          </w:p>
          <w:p w:rsidR="00726889" w:rsidP="00C00CFA" w:rsidRDefault="00726889">
            <w:pPr>
              <w:rPr>
                <w:rFonts w:asciiTheme="minorHAnsi" w:hAnsiTheme="minorHAnsi"/>
                <w:color w:val="000000"/>
                <w:sz w:val="22"/>
                <w:szCs w:val="22"/>
              </w:rPr>
            </w:pPr>
          </w:p>
          <w:p w:rsidRPr="000947B3" w:rsidR="00726889" w:rsidP="00C00CFA" w:rsidRDefault="00726889">
            <w:pPr>
              <w:rPr>
                <w:rFonts w:asciiTheme="minorHAnsi" w:hAnsiTheme="minorHAnsi"/>
                <w:color w:val="000000"/>
                <w:sz w:val="22"/>
                <w:szCs w:val="22"/>
                <w:u w:val="single"/>
              </w:rPr>
            </w:pPr>
            <w:r>
              <w:rPr>
                <w:rFonts w:asciiTheme="minorHAnsi" w:hAnsiTheme="minorHAnsi"/>
                <w:color w:val="000000"/>
                <w:sz w:val="22"/>
                <w:szCs w:val="22"/>
              </w:rPr>
              <w:t>Noot: De deadline voor deze consultatie is 25 juli 2017.</w:t>
            </w:r>
          </w:p>
        </w:tc>
      </w:tr>
      <w:tr w:rsidRPr="000947B3" w:rsidR="00435D03" w:rsidTr="00FC67DB">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435D03" w:rsidP="00435D03" w:rsidRDefault="00435D03">
            <w:pPr>
              <w:jc w:val="center"/>
              <w:rPr>
                <w:rFonts w:ascii="Calibri" w:hAnsi="Calibri"/>
                <w:color w:val="000000"/>
                <w:sz w:val="22"/>
                <w:szCs w:val="22"/>
              </w:rPr>
            </w:pPr>
            <w:r>
              <w:rPr>
                <w:rFonts w:ascii="Calibri" w:hAnsi="Calibri"/>
                <w:color w:val="000000"/>
                <w:sz w:val="22"/>
                <w:szCs w:val="22"/>
              </w:rPr>
              <w:t>5-mei-17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435D03" w:rsidP="00435D03" w:rsidRDefault="00435D03">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435D03" w:rsidP="00435D03" w:rsidRDefault="00435D03">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Pr="00435D03" w:rsidR="00435D03" w:rsidRDefault="00435D03">
            <w:pPr>
              <w:rPr>
                <w:rFonts w:ascii="Calibri" w:hAnsi="Calibri"/>
                <w:color w:val="000000"/>
                <w:sz w:val="22"/>
                <w:szCs w:val="22"/>
                <w:lang w:val="en-GB"/>
              </w:rPr>
            </w:pPr>
            <w:r w:rsidRPr="00435D03">
              <w:rPr>
                <w:rFonts w:ascii="Calibri" w:hAnsi="Calibri"/>
                <w:color w:val="000000"/>
                <w:sz w:val="22"/>
                <w:szCs w:val="22"/>
                <w:lang w:val="en-GB"/>
              </w:rPr>
              <w:t xml:space="preserve">Evaluation of the Intelligent Transport Systems (ITS) Directive </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435D03" w:rsidRDefault="00A80844">
            <w:pPr>
              <w:jc w:val="center"/>
              <w:rPr>
                <w:rFonts w:ascii="Calibri" w:hAnsi="Calibri"/>
                <w:color w:val="0000FF"/>
                <w:sz w:val="22"/>
                <w:szCs w:val="22"/>
                <w:u w:val="single"/>
              </w:rPr>
            </w:pPr>
            <w:hyperlink w:history="1" r:id="rId10">
              <w:r w:rsidR="00435D03">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435D03" w:rsidP="00FC67DB" w:rsidRDefault="00FC67DB">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435D03" w:rsidRDefault="00435D03">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435D03" w:rsidRDefault="00435D03">
            <w:pPr>
              <w:rPr>
                <w:rFonts w:asciiTheme="minorHAnsi" w:hAnsiTheme="minorHAnsi"/>
                <w:color w:val="000000"/>
                <w:sz w:val="22"/>
                <w:szCs w:val="22"/>
              </w:rPr>
            </w:pPr>
          </w:p>
          <w:p w:rsidR="00435D03" w:rsidP="00726889" w:rsidRDefault="00435D03">
            <w:pPr>
              <w:rPr>
                <w:rFonts w:ascii="Calibri" w:hAnsi="Calibri"/>
                <w:color w:val="000000"/>
                <w:sz w:val="22"/>
                <w:szCs w:val="22"/>
              </w:rPr>
            </w:pPr>
            <w:r>
              <w:rPr>
                <w:rFonts w:asciiTheme="minorHAnsi" w:hAnsiTheme="minorHAnsi"/>
                <w:color w:val="000000"/>
                <w:sz w:val="22"/>
                <w:szCs w:val="22"/>
              </w:rPr>
              <w:t xml:space="preserve">Noot: </w:t>
            </w:r>
            <w:r w:rsidR="00726889">
              <w:rPr>
                <w:rFonts w:asciiTheme="minorHAnsi" w:hAnsiTheme="minorHAnsi"/>
                <w:color w:val="000000"/>
                <w:sz w:val="22"/>
                <w:szCs w:val="22"/>
              </w:rPr>
              <w:t>D</w:t>
            </w:r>
            <w:r>
              <w:rPr>
                <w:rFonts w:asciiTheme="minorHAnsi" w:hAnsiTheme="minorHAnsi"/>
                <w:color w:val="000000"/>
                <w:sz w:val="22"/>
                <w:szCs w:val="22"/>
              </w:rPr>
              <w:t xml:space="preserve">e herziening van de Richtlijn ITS maakt deel uit van </w:t>
            </w:r>
            <w:r w:rsidR="00726889">
              <w:rPr>
                <w:rFonts w:asciiTheme="minorHAnsi" w:hAnsiTheme="minorHAnsi"/>
                <w:color w:val="000000"/>
                <w:sz w:val="22"/>
                <w:szCs w:val="22"/>
              </w:rPr>
              <w:t xml:space="preserve">het vervoerspakket in het kader van </w:t>
            </w:r>
            <w:r>
              <w:rPr>
                <w:rFonts w:asciiTheme="minorHAnsi" w:hAnsiTheme="minorHAnsi"/>
                <w:color w:val="000000"/>
                <w:sz w:val="22"/>
                <w:szCs w:val="22"/>
              </w:rPr>
              <w:t>de</w:t>
            </w:r>
            <w:r w:rsidR="00726889">
              <w:rPr>
                <w:rFonts w:asciiTheme="minorHAnsi" w:hAnsiTheme="minorHAnsi"/>
                <w:color w:val="000000"/>
                <w:sz w:val="22"/>
                <w:szCs w:val="22"/>
              </w:rPr>
              <w:t xml:space="preserve"> Energie-Unie, een prioriteit van deze commissie. De deadline voor deze consultatie is 28 juli 2017.</w:t>
            </w:r>
          </w:p>
        </w:tc>
      </w:tr>
      <w:tr w:rsidRPr="000947B3" w:rsidR="00FC67DB" w:rsidTr="00FC67DB">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67DB" w:rsidP="0070755C" w:rsidRDefault="00FC67DB">
            <w:pPr>
              <w:jc w:val="center"/>
              <w:rPr>
                <w:rFonts w:ascii="Calibri" w:hAnsi="Calibri"/>
                <w:color w:val="000000"/>
                <w:sz w:val="22"/>
                <w:szCs w:val="22"/>
              </w:rPr>
            </w:pPr>
            <w:r>
              <w:rPr>
                <w:rFonts w:ascii="Calibri" w:hAnsi="Calibri"/>
                <w:color w:val="000000"/>
                <w:sz w:val="22"/>
                <w:szCs w:val="22"/>
              </w:rPr>
              <w:t>12-mei-17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67DB" w:rsidP="0070755C" w:rsidRDefault="00FC67DB">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67DB" w:rsidP="0070755C" w:rsidRDefault="00FC67DB">
            <w:pPr>
              <w:jc w:val="cente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FC67DB" w:rsidP="0070755C" w:rsidRDefault="00FC67DB">
            <w:pPr>
              <w:rPr>
                <w:rFonts w:ascii="Calibri" w:hAnsi="Calibri"/>
                <w:color w:val="000000"/>
                <w:sz w:val="22"/>
                <w:szCs w:val="22"/>
              </w:rPr>
            </w:pPr>
            <w:r>
              <w:rPr>
                <w:rFonts w:ascii="Calibri" w:hAnsi="Calibri"/>
                <w:color w:val="000000"/>
                <w:sz w:val="22"/>
                <w:szCs w:val="22"/>
              </w:rPr>
              <w:t xml:space="preserve">Indicatief programma op het gebied van kernenergie ingediend </w:t>
            </w:r>
            <w:proofErr w:type="gramStart"/>
            <w:r>
              <w:rPr>
                <w:rFonts w:ascii="Calibri" w:hAnsi="Calibri"/>
                <w:color w:val="000000"/>
                <w:sz w:val="22"/>
                <w:szCs w:val="22"/>
              </w:rPr>
              <w:t>overeenkomstig</w:t>
            </w:r>
            <w:proofErr w:type="gramEnd"/>
            <w:r>
              <w:rPr>
                <w:rFonts w:ascii="Calibri" w:hAnsi="Calibri"/>
                <w:color w:val="000000"/>
                <w:sz w:val="22"/>
                <w:szCs w:val="22"/>
              </w:rPr>
              <w:t xml:space="preserve"> artikel 40 van het Euratom-Verdrag - </w:t>
            </w:r>
            <w:proofErr w:type="spellStart"/>
            <w:r>
              <w:rPr>
                <w:rFonts w:ascii="Calibri" w:hAnsi="Calibri"/>
                <w:color w:val="000000"/>
                <w:sz w:val="22"/>
                <w:szCs w:val="22"/>
              </w:rPr>
              <w:t>final</w:t>
            </w:r>
            <w:proofErr w:type="spellEnd"/>
            <w:r>
              <w:rPr>
                <w:rFonts w:ascii="Calibri" w:hAnsi="Calibri"/>
                <w:color w:val="000000"/>
                <w:sz w:val="22"/>
                <w:szCs w:val="22"/>
              </w:rPr>
              <w:t xml:space="preserve"> (na advies van het EESC)</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C67DB" w:rsidP="0070755C" w:rsidRDefault="00A80844">
            <w:pPr>
              <w:jc w:val="center"/>
              <w:rPr>
                <w:rFonts w:ascii="Calibri" w:hAnsi="Calibri"/>
                <w:color w:val="0000FF"/>
                <w:sz w:val="22"/>
                <w:szCs w:val="22"/>
                <w:u w:val="single"/>
              </w:rPr>
            </w:pPr>
            <w:hyperlink w:history="1" r:id="rId11">
              <w:r w:rsidR="00FC67DB">
                <w:rPr>
                  <w:rStyle w:val="Hyperlink"/>
                  <w:rFonts w:ascii="Calibri" w:hAnsi="Calibri"/>
                  <w:sz w:val="22"/>
                  <w:szCs w:val="22"/>
                </w:rPr>
                <w:t>237</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FC67DB" w:rsidP="00FC67DB" w:rsidRDefault="00FC67DB">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FC67DB" w:rsidP="0070755C" w:rsidRDefault="00FC67DB">
            <w:pPr>
              <w:rPr>
                <w:rFonts w:ascii="Calibri" w:hAnsi="Calibri"/>
                <w:color w:val="000000"/>
                <w:sz w:val="22"/>
                <w:szCs w:val="22"/>
              </w:rPr>
            </w:pPr>
            <w:r>
              <w:rPr>
                <w:rFonts w:ascii="Calibri" w:hAnsi="Calibri"/>
                <w:color w:val="000000"/>
                <w:sz w:val="22"/>
                <w:szCs w:val="22"/>
              </w:rPr>
              <w:t> </w:t>
            </w: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tc>
      </w:tr>
    </w:tbl>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55" w:rsidRDefault="00A51855" w:rsidP="00E34A2D">
      <w:r>
        <w:separator/>
      </w:r>
    </w:p>
  </w:endnote>
  <w:endnote w:type="continuationSeparator" w:id="0">
    <w:p w:rsidR="00A51855" w:rsidRDefault="00A51855"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55" w:rsidRDefault="00A51855" w:rsidP="00E34A2D">
      <w:r>
        <w:separator/>
      </w:r>
    </w:p>
  </w:footnote>
  <w:footnote w:type="continuationSeparator" w:id="0">
    <w:p w:rsidR="00A51855" w:rsidRDefault="00A51855"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57DE3"/>
    <w:rsid w:val="00066693"/>
    <w:rsid w:val="000842C8"/>
    <w:rsid w:val="000A2B12"/>
    <w:rsid w:val="001717B9"/>
    <w:rsid w:val="00191F74"/>
    <w:rsid w:val="00200C1D"/>
    <w:rsid w:val="0022783E"/>
    <w:rsid w:val="00273611"/>
    <w:rsid w:val="002A1C59"/>
    <w:rsid w:val="002E6DA8"/>
    <w:rsid w:val="00316C98"/>
    <w:rsid w:val="003E0BCD"/>
    <w:rsid w:val="00420609"/>
    <w:rsid w:val="00435D03"/>
    <w:rsid w:val="00473F02"/>
    <w:rsid w:val="004C5A17"/>
    <w:rsid w:val="004C7A6A"/>
    <w:rsid w:val="004E4562"/>
    <w:rsid w:val="00505AFF"/>
    <w:rsid w:val="00507AC9"/>
    <w:rsid w:val="00545D82"/>
    <w:rsid w:val="00546B1D"/>
    <w:rsid w:val="005B7672"/>
    <w:rsid w:val="00640A4E"/>
    <w:rsid w:val="00666395"/>
    <w:rsid w:val="00685915"/>
    <w:rsid w:val="00694BCA"/>
    <w:rsid w:val="006A0D87"/>
    <w:rsid w:val="006D4A88"/>
    <w:rsid w:val="00707B33"/>
    <w:rsid w:val="00726889"/>
    <w:rsid w:val="00736970"/>
    <w:rsid w:val="007529D4"/>
    <w:rsid w:val="0076598A"/>
    <w:rsid w:val="00796A54"/>
    <w:rsid w:val="007B3194"/>
    <w:rsid w:val="007B34BC"/>
    <w:rsid w:val="007E3D88"/>
    <w:rsid w:val="00811362"/>
    <w:rsid w:val="008309FF"/>
    <w:rsid w:val="009160FA"/>
    <w:rsid w:val="00916D21"/>
    <w:rsid w:val="009419E4"/>
    <w:rsid w:val="009464F8"/>
    <w:rsid w:val="00964C2E"/>
    <w:rsid w:val="00974103"/>
    <w:rsid w:val="009A0FC6"/>
    <w:rsid w:val="009A4778"/>
    <w:rsid w:val="009E3021"/>
    <w:rsid w:val="00A137D8"/>
    <w:rsid w:val="00A51855"/>
    <w:rsid w:val="00A80844"/>
    <w:rsid w:val="00A95F68"/>
    <w:rsid w:val="00AC7F3C"/>
    <w:rsid w:val="00AE5D29"/>
    <w:rsid w:val="00AF3F1D"/>
    <w:rsid w:val="00B06716"/>
    <w:rsid w:val="00B31027"/>
    <w:rsid w:val="00B35E56"/>
    <w:rsid w:val="00B464EB"/>
    <w:rsid w:val="00BB0A70"/>
    <w:rsid w:val="00C00CFA"/>
    <w:rsid w:val="00C40D4F"/>
    <w:rsid w:val="00C70943"/>
    <w:rsid w:val="00D004FC"/>
    <w:rsid w:val="00D52CF9"/>
    <w:rsid w:val="00D729AB"/>
    <w:rsid w:val="00D96C24"/>
    <w:rsid w:val="00DE2C83"/>
    <w:rsid w:val="00E34A2D"/>
    <w:rsid w:val="00E60E54"/>
    <w:rsid w:val="00EA2272"/>
    <w:rsid w:val="00F3194C"/>
    <w:rsid w:val="00FA15B5"/>
    <w:rsid w:val="00FA27D6"/>
    <w:rsid w:val="00FC6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www.ipex.eu/IPEXL-WEB/dossier/document/COM20170237.do"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ec.europa.eu/transport/themes/its/consultations/2017-evaluation-its-directive_en" TargetMode="External" Id="rId10" /><Relationship Type="http://schemas.microsoft.com/office/2007/relationships/stylesWithEffects" Target="stylesWithEffects.xml" Id="rId4" /><Relationship Type="http://schemas.openxmlformats.org/officeDocument/2006/relationships/hyperlink" Target="http://ec.europa.eu/info/content/public-consultation-detergents-regulation-context-its-ex-post-evaluation_n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2525</ap:Words>
  <ap:Characters>13892</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2017-04-06T12:58:00.0000000Z</lastPrinted>
  <dcterms:created xsi:type="dcterms:W3CDTF">2017-05-18T11:07:00.0000000Z</dcterms:created>
  <dcterms:modified xsi:type="dcterms:W3CDTF">2017-05-18T11:07:00.0000000Z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0x010100AB478FD8F087F648880D73D74D661C98</vt:lpwstr>
  </property>
</Properties>
</file>