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979D7" w:rsidR="00C53BB8" w:rsidP="00C53BB8" w:rsidRDefault="00C53BB8">
      <w:pPr>
        <w:pStyle w:val="Huisstijl-Aanhef"/>
      </w:pPr>
      <w:bookmarkStart w:name="_GoBack" w:id="0"/>
      <w:bookmarkEnd w:id="0"/>
      <w:r>
        <w:t>Geachte voorzitter,</w:t>
      </w:r>
    </w:p>
    <w:p w:rsidR="00C53BB8" w:rsidP="00C53BB8" w:rsidRDefault="00C53BB8">
      <w:pPr>
        <w:rPr>
          <w:szCs w:val="18"/>
        </w:rPr>
      </w:pPr>
      <w:r>
        <w:rPr>
          <w:szCs w:val="18"/>
        </w:rPr>
        <w:t xml:space="preserve">Hierbij bied ik u </w:t>
      </w:r>
      <w:r w:rsidR="00FE1DF3">
        <w:rPr>
          <w:szCs w:val="18"/>
        </w:rPr>
        <w:t>een</w:t>
      </w:r>
      <w:r>
        <w:rPr>
          <w:szCs w:val="18"/>
        </w:rPr>
        <w:t xml:space="preserve"> nota van wijziging </w:t>
      </w:r>
      <w:r w:rsidR="00FE1DF3">
        <w:rPr>
          <w:szCs w:val="18"/>
        </w:rPr>
        <w:t>inzake het bovenvermelde voorstel aan</w:t>
      </w:r>
      <w:r>
        <w:rPr>
          <w:szCs w:val="18"/>
        </w:rPr>
        <w:t>.</w:t>
      </w:r>
    </w:p>
    <w:p w:rsidR="00C53BB8" w:rsidP="00C53BB8" w:rsidRDefault="00C53BB8">
      <w:pPr>
        <w:pStyle w:val="Huisstijl-Slotzin"/>
      </w:pPr>
      <w:r>
        <w:t>Hoogachtend,</w:t>
      </w:r>
    </w:p>
    <w:p w:rsidR="00C53BB8" w:rsidP="00C53BB8" w:rsidRDefault="00C53BB8">
      <w:pPr>
        <w:spacing w:line="260" w:lineRule="exact"/>
        <w:contextualSpacing/>
        <w:rPr>
          <w:szCs w:val="18"/>
        </w:rPr>
      </w:pPr>
    </w:p>
    <w:p w:rsidRPr="00A33D4B" w:rsidR="00C53BB8" w:rsidP="00C53BB8" w:rsidRDefault="00C53BB8">
      <w:pPr>
        <w:spacing w:line="260" w:lineRule="exact"/>
        <w:contextualSpacing/>
        <w:rPr>
          <w:szCs w:val="18"/>
        </w:rPr>
      </w:pPr>
      <w:r>
        <w:rPr>
          <w:szCs w:val="18"/>
        </w:rPr>
        <w:t>de m</w:t>
      </w:r>
      <w:r w:rsidRPr="00A33D4B">
        <w:rPr>
          <w:szCs w:val="18"/>
        </w:rPr>
        <w:t>inister van Financiën,</w:t>
      </w:r>
    </w:p>
    <w:p w:rsidR="00C53BB8" w:rsidP="00C53BB8" w:rsidRDefault="00C53BB8">
      <w:pPr>
        <w:spacing w:line="260" w:lineRule="exact"/>
        <w:contextualSpacing/>
        <w:rPr>
          <w:szCs w:val="18"/>
        </w:rPr>
      </w:pPr>
    </w:p>
    <w:p w:rsidRPr="00A33D4B" w:rsidR="00C53BB8" w:rsidP="00C53BB8" w:rsidRDefault="00C53BB8">
      <w:pPr>
        <w:spacing w:line="260" w:lineRule="exact"/>
        <w:contextualSpacing/>
        <w:rPr>
          <w:szCs w:val="18"/>
        </w:rPr>
      </w:pPr>
    </w:p>
    <w:p w:rsidRPr="00A33D4B" w:rsidR="00C53BB8" w:rsidP="00C53BB8" w:rsidRDefault="00C53BB8">
      <w:pPr>
        <w:spacing w:line="260" w:lineRule="exact"/>
        <w:contextualSpacing/>
        <w:rPr>
          <w:szCs w:val="18"/>
        </w:rPr>
      </w:pPr>
    </w:p>
    <w:p w:rsidRPr="00A33D4B" w:rsidR="00C53BB8" w:rsidP="00C53BB8" w:rsidRDefault="00C53BB8">
      <w:pPr>
        <w:spacing w:line="260" w:lineRule="exact"/>
        <w:contextualSpacing/>
        <w:rPr>
          <w:szCs w:val="18"/>
          <w:lang w:val="fr-FR"/>
        </w:rPr>
      </w:pPr>
    </w:p>
    <w:p w:rsidRPr="00A33D4B" w:rsidR="00C53BB8" w:rsidP="00C53BB8" w:rsidRDefault="00C53BB8">
      <w:pPr>
        <w:rPr>
          <w:szCs w:val="18"/>
        </w:rPr>
      </w:pPr>
      <w:r w:rsidRPr="00A33D4B">
        <w:rPr>
          <w:szCs w:val="18"/>
        </w:rPr>
        <w:t>J.R.V.A. Dijsselbloem</w:t>
      </w:r>
    </w:p>
    <w:p w:rsidRPr="00C53BB8" w:rsidR="00C53BB8" w:rsidP="00C53BB8" w:rsidRDefault="00C53BB8"/>
    <w:sectPr w:rsidRPr="00C53BB8" w:rsidR="00C53BB8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B8" w:rsidRDefault="00C53BB8">
      <w:pPr>
        <w:spacing w:line="240" w:lineRule="auto"/>
      </w:pPr>
      <w:r>
        <w:separator/>
      </w:r>
    </w:p>
  </w:endnote>
  <w:endnote w:type="continuationSeparator" w:id="0">
    <w:p w:rsidR="00C53BB8" w:rsidRDefault="00C53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CICO J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06162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06162">
              <w:rPr>
                <w:noProof/>
              </w:rPr>
              <w:t>1</w:t>
            </w:r>
          </w:fldSimple>
        </w:p>
      </w:tc>
    </w:tr>
  </w:tbl>
  <w:p w:rsidR="00FD21B8" w:rsidRDefault="003B17EE">
    <w:pPr>
      <w:pStyle w:val="Huisstijl-Rubricering"/>
    </w:pPr>
    <w:r>
      <w:fldChar w:fldCharType="begin"/>
    </w:r>
    <w:r w:rsidR="004A064F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B17E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A064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06162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06162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B8" w:rsidRDefault="00C53BB8">
      <w:pPr>
        <w:spacing w:line="240" w:lineRule="auto"/>
      </w:pPr>
      <w:r>
        <w:separator/>
      </w:r>
    </w:p>
  </w:footnote>
  <w:footnote w:type="continuationSeparator" w:id="0">
    <w:p w:rsidR="00C53BB8" w:rsidRDefault="00C53B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B17EE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06162">
        <w:t>2017-0000095645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C53B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C53BB8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B17E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06162">
        <w:t>2017-0000095645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B17E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A064F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3B17E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3B17E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A064F">
            <w:instrText xml:space="preserve"> DOCPROPERTY  Rubricering  \* MERGEFORMAT </w:instrText>
          </w:r>
          <w:r>
            <w:fldChar w:fldCharType="end"/>
          </w:r>
        </w:p>
        <w:p w:rsidR="00706162" w:rsidRDefault="003B17E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A064F">
            <w:instrText xml:space="preserve"> DOCPROPERTY  Aan  \* MERGEFORMAT </w:instrText>
          </w:r>
          <w:r>
            <w:fldChar w:fldCharType="separate"/>
          </w:r>
          <w:r w:rsidR="00706162">
            <w:t>Aan de voorzitter van de Tweede Kamer der Staten-Generaal</w:t>
          </w:r>
        </w:p>
        <w:p w:rsidR="00706162" w:rsidRDefault="0070616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0616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3B17EE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70616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11 mei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E1DF3" w:rsidRDefault="003B17EE" w:rsidP="00FE1DF3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706162">
              <w:t>Wijziging van de Wet op het financieel toezicht in verband met de implementatie van de verordening (EU) nr. 1286/2014 van het Europees Parlement en de Raad van 26 november 2014 over essentiële-informatiedocumenten voor verpakte retailbeleggingsproducten e</w:t>
            </w:r>
          </w:fldSimple>
          <w:r w:rsidR="00FE1DF3" w:rsidRPr="005A39A1">
            <w:rPr>
              <w:rFonts w:eastAsia="Calibri" w:cs="BCICO J+ Univers"/>
              <w:bCs/>
              <w:color w:val="000000"/>
              <w:szCs w:val="18"/>
            </w:rPr>
            <w:t>n verzekeringsgebaseerde beleggingsproducten (PRIIP’s) (PbEU 2014, L 352) (Wet implementatie verordening essentiële-informatiedocumenten)</w:t>
          </w:r>
          <w:r w:rsidR="00FE1DF3">
            <w:rPr>
              <w:rFonts w:eastAsia="Calibri" w:cs="BCICO J+ Univers"/>
              <w:bCs/>
              <w:color w:val="000000"/>
              <w:szCs w:val="18"/>
            </w:rPr>
            <w:t xml:space="preserve"> (34 639)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A76D1"/>
    <w:rsid w:val="000B7976"/>
    <w:rsid w:val="00113AE1"/>
    <w:rsid w:val="00191478"/>
    <w:rsid w:val="003B17EE"/>
    <w:rsid w:val="0040714C"/>
    <w:rsid w:val="004A064F"/>
    <w:rsid w:val="004B3AB8"/>
    <w:rsid w:val="00561F2D"/>
    <w:rsid w:val="005D7103"/>
    <w:rsid w:val="00623000"/>
    <w:rsid w:val="006C6495"/>
    <w:rsid w:val="00706162"/>
    <w:rsid w:val="008F51BD"/>
    <w:rsid w:val="00911C9F"/>
    <w:rsid w:val="0094716C"/>
    <w:rsid w:val="009D7BC1"/>
    <w:rsid w:val="00AB3EF9"/>
    <w:rsid w:val="00AB7B60"/>
    <w:rsid w:val="00AE70BA"/>
    <w:rsid w:val="00B96746"/>
    <w:rsid w:val="00BE3F1B"/>
    <w:rsid w:val="00C53BB8"/>
    <w:rsid w:val="00C8655C"/>
    <w:rsid w:val="00C90F2C"/>
    <w:rsid w:val="00CA76D1"/>
    <w:rsid w:val="00CE728B"/>
    <w:rsid w:val="00D67849"/>
    <w:rsid w:val="00DE2554"/>
    <w:rsid w:val="00E05A5B"/>
    <w:rsid w:val="00E81A4D"/>
    <w:rsid w:val="00EC076A"/>
    <w:rsid w:val="00F875B1"/>
    <w:rsid w:val="00F93787"/>
    <w:rsid w:val="00FD21B8"/>
    <w:rsid w:val="00FE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3BB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touni\AppData\Local\Microsoft\Windows\Temporary%20Internet%20Files\Content.IE5\YGX10K56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146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2017-05-09T13:54:00.0000000Z</lastPrinted>
  <dcterms:created xsi:type="dcterms:W3CDTF">2017-05-11T11:20:00.0000000Z</dcterms:created>
  <dcterms:modified xsi:type="dcterms:W3CDTF">2017-05-11T11:20:00.0000000Z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in verband met de implementatie van de verordening (EU) nr. 1286/2014 van het Europees Parlement en de Raad van 26 november 2014 over essentiële-informatiedocumenten voor verpakte retailbeleggingsproducten e</vt:lpwstr>
  </property>
  <property fmtid="{D5CDD505-2E9C-101B-9397-08002B2CF9AE}" pid="4" name="Datum">
    <vt:lpwstr>9 mei 2017</vt:lpwstr>
  </property>
  <property fmtid="{D5CDD505-2E9C-101B-9397-08002B2CF9AE}" pid="5" name="Kenmerk">
    <vt:lpwstr>2017-0000095645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0x01010076D1B7949C023C43B11F72ED92D3E325</vt:lpwstr>
  </property>
</Properties>
</file>