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gepubliceerde EU-voorstellen t/m week </w:t>
      </w:r>
      <w:r w:rsidR="00EF48F7">
        <w:rPr>
          <w:rFonts w:asciiTheme="minorHAnsi" w:hAnsiTheme="minorHAnsi"/>
          <w:sz w:val="20"/>
          <w:szCs w:val="20"/>
          <w:u w:val="single"/>
        </w:rPr>
        <w:t>1</w:t>
      </w:r>
      <w:r w:rsidR="005B323D">
        <w:rPr>
          <w:rFonts w:asciiTheme="minorHAnsi" w:hAnsiTheme="minorHAnsi"/>
          <w:sz w:val="20"/>
          <w:szCs w:val="20"/>
          <w:u w:val="single"/>
        </w:rPr>
        <w:t>8</w:t>
      </w:r>
      <w:r w:rsidRPr="005B10A2">
        <w:rPr>
          <w:rFonts w:asciiTheme="minorHAnsi" w:hAnsiTheme="minorHAnsi"/>
          <w:sz w:val="20"/>
          <w:szCs w:val="20"/>
          <w:u w:val="single"/>
        </w:rPr>
        <w:t xml:space="preserve"> </w:t>
      </w:r>
      <w:r w:rsidR="005B323D">
        <w:rPr>
          <w:rFonts w:asciiTheme="minorHAnsi" w:hAnsiTheme="minorHAnsi"/>
          <w:sz w:val="20"/>
          <w:szCs w:val="20"/>
          <w:u w:val="single"/>
        </w:rPr>
        <w:t>(7 april 2017</w:t>
      </w:r>
      <w:r w:rsidR="00C60B45">
        <w:rPr>
          <w:rFonts w:asciiTheme="minorHAnsi" w:hAnsiTheme="minorHAnsi"/>
          <w:sz w:val="20"/>
          <w:szCs w:val="20"/>
          <w:u w:val="single"/>
        </w:rPr>
        <w:t xml:space="preserve"> –</w:t>
      </w:r>
      <w:r w:rsidR="00EF48F7">
        <w:rPr>
          <w:rFonts w:asciiTheme="minorHAnsi" w:hAnsiTheme="minorHAnsi"/>
          <w:sz w:val="20"/>
          <w:szCs w:val="20"/>
          <w:u w:val="single"/>
        </w:rPr>
        <w:t xml:space="preserve"> </w:t>
      </w:r>
      <w:r w:rsidR="005B323D">
        <w:rPr>
          <w:rFonts w:asciiTheme="minorHAnsi" w:hAnsiTheme="minorHAnsi"/>
          <w:sz w:val="20"/>
          <w:szCs w:val="20"/>
          <w:u w:val="single"/>
        </w:rPr>
        <w:t>2 mei</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 xml:space="preserve">) d.d. </w:t>
      </w:r>
      <w:r w:rsidR="00CA7C04">
        <w:rPr>
          <w:rFonts w:asciiTheme="minorHAnsi" w:hAnsiTheme="minorHAnsi"/>
          <w:sz w:val="20"/>
          <w:szCs w:val="20"/>
          <w:u w:val="single"/>
        </w:rPr>
        <w:t>11</w:t>
      </w:r>
      <w:r w:rsidR="005B323D">
        <w:rPr>
          <w:rFonts w:asciiTheme="minorHAnsi" w:hAnsiTheme="minorHAnsi"/>
          <w:sz w:val="20"/>
          <w:szCs w:val="20"/>
          <w:u w:val="single"/>
        </w:rPr>
        <w:t xml:space="preserve"> mei</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w:t>
      </w:r>
    </w:p>
    <w:p w:rsidRPr="00356600" w:rsidR="00AB22DA" w:rsidRDefault="00061581">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670"/>
        <w:gridCol w:w="709"/>
        <w:gridCol w:w="992"/>
        <w:gridCol w:w="3402"/>
      </w:tblGrid>
      <w:tr w:rsidRPr="00356600" w:rsidR="003B00CB" w:rsidTr="00EF48F7">
        <w:trPr>
          <w:trHeight w:val="1550"/>
        </w:trPr>
        <w:tc>
          <w:tcPr>
            <w:tcW w:w="1433"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Publicatie-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datum</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Voortouw</w:t>
            </w:r>
          </w:p>
        </w:tc>
        <w:tc>
          <w:tcPr>
            <w:tcW w:w="155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Soort</w:t>
            </w:r>
          </w:p>
        </w:tc>
        <w:tc>
          <w:tcPr>
            <w:tcW w:w="5670"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Titel</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COM-nummer</w:t>
            </w:r>
          </w:p>
        </w:tc>
        <w:tc>
          <w:tcPr>
            <w:tcW w:w="992" w:type="dxa"/>
            <w:textDirection w:val="btLr"/>
          </w:tcPr>
          <w:p w:rsidRPr="00356600" w:rsidR="003B00CB" w:rsidP="005944B2" w:rsidRDefault="003B00CB">
            <w:pPr>
              <w:rPr>
                <w:rFonts w:asciiTheme="minorHAnsi" w:hAnsiTheme="minorHAnsi"/>
                <w:b/>
                <w:bCs/>
                <w:color w:val="000000"/>
                <w:sz w:val="20"/>
                <w:szCs w:val="20"/>
              </w:rPr>
            </w:pP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Deadline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Sub.toets</w:t>
            </w:r>
          </w:p>
        </w:tc>
        <w:tc>
          <w:tcPr>
            <w:tcW w:w="3402"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Opmerking</w:t>
            </w:r>
          </w:p>
        </w:tc>
      </w:tr>
      <w:tr w:rsidRPr="00356600" w:rsidR="003B00CB" w:rsidTr="00EF48F7">
        <w:trPr>
          <w:trHeight w:val="300"/>
        </w:trPr>
        <w:tc>
          <w:tcPr>
            <w:tcW w:w="1433"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5670"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356600" w:rsidR="003B00CB" w:rsidP="005944B2" w:rsidRDefault="003B00CB">
            <w:pPr>
              <w:rPr>
                <w:rFonts w:asciiTheme="minorHAnsi" w:hAnsiTheme="minorHAnsi"/>
                <w:b/>
                <w:bCs/>
                <w:color w:val="000000"/>
                <w:sz w:val="20"/>
                <w:szCs w:val="20"/>
              </w:rPr>
            </w:pPr>
          </w:p>
        </w:tc>
        <w:tc>
          <w:tcPr>
            <w:tcW w:w="3402" w:type="dxa"/>
            <w:tcBorders>
              <w:bottom w:val="single" w:color="auto" w:sz="4" w:space="0"/>
            </w:tcBorders>
            <w:shd w:val="clear" w:color="000000" w:fill="538DD5"/>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r>
      <w:tr w:rsidRPr="005B323D" w:rsidR="005B323D" w:rsidTr="005B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5B323D" w:rsidR="005B323D" w:rsidP="005B323D" w:rsidRDefault="005B323D">
            <w:pPr>
              <w:rPr>
                <w:rFonts w:ascii="Calibri" w:hAnsi="Calibri"/>
                <w:color w:val="000000"/>
                <w:sz w:val="20"/>
                <w:szCs w:val="20"/>
              </w:rPr>
            </w:pPr>
            <w:r w:rsidRPr="005B323D">
              <w:rPr>
                <w:rFonts w:ascii="Calibri" w:hAnsi="Calibri"/>
                <w:color w:val="000000"/>
                <w:sz w:val="20"/>
                <w:szCs w:val="20"/>
              </w:rPr>
              <w:t>30-mrt-17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5B323D" w:rsidR="005B323D" w:rsidP="005B323D" w:rsidRDefault="005B323D">
            <w:pPr>
              <w:rPr>
                <w:rFonts w:ascii="Calibri" w:hAnsi="Calibri"/>
                <w:color w:val="000000"/>
                <w:sz w:val="20"/>
                <w:szCs w:val="20"/>
              </w:rPr>
            </w:pPr>
            <w:r w:rsidRPr="005B323D">
              <w:rPr>
                <w:rFonts w:ascii="Calibri" w:hAnsi="Calibr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vAlign w:val="bottom"/>
          </w:tcPr>
          <w:p w:rsidRPr="005B323D" w:rsidR="005B323D" w:rsidP="005B323D" w:rsidRDefault="005B323D">
            <w:pPr>
              <w:rPr>
                <w:rFonts w:ascii="Calibri" w:hAnsi="Calibri"/>
                <w:color w:val="000000"/>
                <w:sz w:val="20"/>
                <w:szCs w:val="20"/>
              </w:rPr>
            </w:pPr>
            <w:r w:rsidRPr="005B323D">
              <w:rPr>
                <w:rFonts w:ascii="Calibri" w:hAnsi="Calibri"/>
                <w:color w:val="000000"/>
                <w:sz w:val="20"/>
                <w:szCs w:val="20"/>
              </w:rPr>
              <w:t>verordening</w:t>
            </w:r>
          </w:p>
        </w:tc>
        <w:tc>
          <w:tcPr>
            <w:tcW w:w="5670" w:type="dxa"/>
            <w:tcBorders>
              <w:top w:val="single" w:color="auto" w:sz="4" w:space="0"/>
              <w:left w:val="nil"/>
              <w:bottom w:val="single" w:color="auto" w:sz="4" w:space="0"/>
              <w:right w:val="nil"/>
            </w:tcBorders>
            <w:shd w:val="clear" w:color="auto" w:fill="FFFFFF" w:themeFill="background1"/>
            <w:noWrap/>
          </w:tcPr>
          <w:p w:rsidRPr="005B323D" w:rsidR="005B323D" w:rsidP="005B323D" w:rsidRDefault="005B323D">
            <w:pPr>
              <w:rPr>
                <w:rFonts w:ascii="Calibri" w:hAnsi="Calibri"/>
                <w:color w:val="000000"/>
                <w:sz w:val="20"/>
                <w:szCs w:val="20"/>
              </w:rPr>
            </w:pPr>
            <w:r w:rsidRPr="005B323D">
              <w:rPr>
                <w:rFonts w:ascii="Calibri" w:hAnsi="Calibri"/>
                <w:color w:val="000000"/>
                <w:sz w:val="20"/>
                <w:szCs w:val="20"/>
              </w:rPr>
              <w:t xml:space="preserve">Voorstel voor een VERORDENING VAN HET EUROPEES PARLEMENT EN DE RAAD tot vaststelling van het overeenkomstig Verordening (EU) nr. 1306/2013 op de rechtstreekse betalingen toe te passen aanpassingspercentage voor het kalenderjaar 2017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B323D" w:rsidR="005B323D" w:rsidP="00E30201" w:rsidRDefault="00061581">
            <w:pPr>
              <w:rPr>
                <w:rFonts w:ascii="Calibri" w:hAnsi="Calibri"/>
                <w:color w:val="0000FF"/>
                <w:sz w:val="20"/>
                <w:szCs w:val="20"/>
                <w:u w:val="single"/>
              </w:rPr>
            </w:pPr>
            <w:hyperlink w:history="1" r:id="rId8">
              <w:r w:rsidRPr="005B323D" w:rsidR="005B323D">
                <w:rPr>
                  <w:rStyle w:val="Hyperlink"/>
                  <w:rFonts w:ascii="Calibri" w:hAnsi="Calibri"/>
                  <w:sz w:val="20"/>
                  <w:szCs w:val="20"/>
                </w:rPr>
                <w:t>150</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5B323D" w:rsidR="005B323D" w:rsidP="005B323D" w:rsidRDefault="005B323D">
            <w:pPr>
              <w:rPr>
                <w:rFonts w:ascii="Calibri" w:hAnsi="Calibri"/>
                <w:color w:val="000000"/>
                <w:sz w:val="20"/>
                <w:szCs w:val="20"/>
              </w:rPr>
            </w:pPr>
            <w:r w:rsidRPr="005B323D">
              <w:rPr>
                <w:rFonts w:ascii="Calibri" w:hAnsi="Calibri"/>
                <w:color w:val="000000"/>
                <w:sz w:val="20"/>
                <w:szCs w:val="20"/>
              </w:rPr>
              <w:t> </w:t>
            </w: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5B323D" w:rsidR="005B323D" w:rsidP="00CD5AF9" w:rsidRDefault="001257B9">
            <w:pPr>
              <w:rPr>
                <w:rFonts w:ascii="Calibri" w:hAnsi="Calibri"/>
                <w:color w:val="000000"/>
                <w:sz w:val="20"/>
                <w:szCs w:val="20"/>
              </w:rPr>
            </w:pPr>
            <w:r w:rsidRPr="00356600">
              <w:rPr>
                <w:rFonts w:asciiTheme="minorHAnsi" w:hAnsiTheme="minorHAnsi"/>
                <w:sz w:val="20"/>
                <w:szCs w:val="20"/>
              </w:rPr>
              <w:t xml:space="preserve">De Kamer zal </w:t>
            </w:r>
            <w:r>
              <w:rPr>
                <w:rFonts w:asciiTheme="minorHAnsi" w:hAnsiTheme="minorHAnsi"/>
                <w:sz w:val="20"/>
                <w:szCs w:val="20"/>
              </w:rPr>
              <w:t>g</w:t>
            </w:r>
            <w:r w:rsidRPr="00356600">
              <w:rPr>
                <w:rFonts w:asciiTheme="minorHAnsi" w:hAnsiTheme="minorHAnsi"/>
                <w:sz w:val="20"/>
                <w:szCs w:val="20"/>
              </w:rPr>
              <w:t xml:space="preserve">een BNC-fiche ontvangen. Voorstel: </w:t>
            </w:r>
            <w:r>
              <w:rPr>
                <w:rFonts w:asciiTheme="minorHAnsi" w:hAnsiTheme="minorHAnsi"/>
                <w:sz w:val="20"/>
                <w:szCs w:val="20"/>
              </w:rPr>
              <w:t xml:space="preserve">Ter informatie.  </w:t>
            </w:r>
          </w:p>
        </w:tc>
      </w:tr>
      <w:tr w:rsidRPr="00467106" w:rsidR="005B323D" w:rsidTr="00CA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323D" w:rsidR="005B323D" w:rsidP="005B323D" w:rsidRDefault="005B323D">
            <w:pPr>
              <w:rPr>
                <w:rFonts w:ascii="Calibri" w:hAnsi="Calibri"/>
                <w:color w:val="000000"/>
                <w:sz w:val="20"/>
                <w:szCs w:val="20"/>
              </w:rPr>
            </w:pPr>
            <w:r w:rsidRPr="005B323D">
              <w:rPr>
                <w:rFonts w:ascii="Calibri" w:hAnsi="Calibri"/>
                <w:color w:val="000000"/>
                <w:sz w:val="20"/>
                <w:szCs w:val="20"/>
              </w:rPr>
              <w:t>27-apr-17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bottom"/>
          </w:tcPr>
          <w:p w:rsidRPr="005B323D" w:rsidR="005B323D" w:rsidP="00FD023F" w:rsidRDefault="005B323D">
            <w:pPr>
              <w:rPr>
                <w:rFonts w:ascii="Calibri" w:hAnsi="Calibri"/>
                <w:color w:val="000000"/>
                <w:sz w:val="20"/>
                <w:szCs w:val="20"/>
              </w:rPr>
            </w:pPr>
            <w:r w:rsidRPr="005B323D">
              <w:rPr>
                <w:rFonts w:ascii="Calibri" w:hAnsi="Calibr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5B323D" w:rsidR="005B323D" w:rsidP="00FD023F" w:rsidRDefault="005B323D">
            <w:pPr>
              <w:rPr>
                <w:rFonts w:ascii="Calibri" w:hAnsi="Calibri"/>
                <w:color w:val="000000"/>
                <w:sz w:val="20"/>
                <w:szCs w:val="20"/>
              </w:rPr>
            </w:pPr>
            <w:r w:rsidRPr="005B323D">
              <w:rPr>
                <w:rFonts w:ascii="Calibri" w:hAnsi="Calibri"/>
                <w:color w:val="000000"/>
                <w:sz w:val="20"/>
                <w:szCs w:val="20"/>
              </w:rPr>
              <w:t>mededeling</w:t>
            </w:r>
          </w:p>
        </w:tc>
        <w:tc>
          <w:tcPr>
            <w:tcW w:w="5670" w:type="dxa"/>
            <w:tcBorders>
              <w:top w:val="single" w:color="auto" w:sz="4" w:space="0"/>
              <w:left w:val="nil"/>
              <w:bottom w:val="single" w:color="auto" w:sz="4" w:space="0"/>
              <w:right w:val="nil"/>
            </w:tcBorders>
            <w:shd w:val="clear" w:color="auto" w:fill="auto"/>
            <w:noWrap/>
          </w:tcPr>
          <w:p w:rsidRPr="005B323D" w:rsidR="005B323D" w:rsidP="00FD023F" w:rsidRDefault="005B323D">
            <w:pPr>
              <w:rPr>
                <w:rFonts w:ascii="Calibri" w:hAnsi="Calibri"/>
                <w:color w:val="000000"/>
                <w:sz w:val="20"/>
                <w:szCs w:val="20"/>
              </w:rPr>
            </w:pPr>
            <w:r w:rsidRPr="005B323D">
              <w:rPr>
                <w:rFonts w:ascii="Calibri" w:hAnsi="Calibri"/>
                <w:color w:val="000000"/>
                <w:sz w:val="20"/>
                <w:szCs w:val="20"/>
              </w:rPr>
              <w:t xml:space="preserve">MEDEDELING VAN DE COMMISSIE AAN HET EUROPEES PARLEMENT, DE RAAD, HET EUROPEES ECONOMISCH EN SOCIAAL COMITÉ EN HET COMITÉ VAN DE REGIO'S Een actieplan voor de natuur, de mensen en de economie </w:t>
            </w:r>
          </w:p>
        </w:tc>
        <w:tc>
          <w:tcPr>
            <w:tcW w:w="709" w:type="dxa"/>
            <w:tcBorders>
              <w:top w:val="single" w:color="auto" w:sz="4" w:space="0"/>
              <w:left w:val="single" w:color="auto" w:sz="4" w:space="0"/>
              <w:bottom w:val="single" w:color="auto" w:sz="4" w:space="0"/>
              <w:right w:val="single" w:color="auto" w:sz="4" w:space="0"/>
            </w:tcBorders>
            <w:shd w:val="clear" w:color="auto" w:fill="auto"/>
            <w:noWrap/>
          </w:tcPr>
          <w:p w:rsidRPr="005B323D" w:rsidR="005B323D" w:rsidP="00E30201" w:rsidRDefault="00061581">
            <w:pPr>
              <w:rPr>
                <w:rFonts w:ascii="Calibri" w:hAnsi="Calibri"/>
                <w:color w:val="0000FF"/>
                <w:sz w:val="20"/>
                <w:szCs w:val="20"/>
                <w:u w:val="single"/>
              </w:rPr>
            </w:pPr>
            <w:hyperlink w:history="1" r:id="rId9">
              <w:r w:rsidRPr="005B323D" w:rsidR="005B323D">
                <w:rPr>
                  <w:rStyle w:val="Hyperlink"/>
                  <w:rFonts w:ascii="Calibri" w:hAnsi="Calibri"/>
                  <w:sz w:val="20"/>
                  <w:szCs w:val="20"/>
                </w:rPr>
                <w:t>198</w:t>
              </w:r>
            </w:hyperlink>
          </w:p>
        </w:tc>
        <w:tc>
          <w:tcPr>
            <w:tcW w:w="992" w:type="dxa"/>
            <w:tcBorders>
              <w:top w:val="single" w:color="auto" w:sz="4" w:space="0"/>
              <w:left w:val="nil"/>
              <w:bottom w:val="single" w:color="auto" w:sz="4" w:space="0"/>
              <w:right w:val="single" w:color="auto" w:sz="4" w:space="0"/>
            </w:tcBorders>
            <w:shd w:val="clear" w:color="auto" w:fill="auto"/>
            <w:noWrap/>
          </w:tcPr>
          <w:p w:rsidRPr="005B323D" w:rsidR="005B323D" w:rsidP="00FD023F" w:rsidRDefault="005B323D">
            <w:pPr>
              <w:rPr>
                <w:rFonts w:ascii="Calibri" w:hAnsi="Calibri"/>
                <w:color w:val="000000"/>
                <w:sz w:val="20"/>
                <w:szCs w:val="20"/>
              </w:rPr>
            </w:pPr>
            <w:r w:rsidRPr="005B323D">
              <w:rPr>
                <w:rFonts w:ascii="Calibri" w:hAnsi="Calibri"/>
                <w:color w:val="000000"/>
                <w:sz w:val="20"/>
                <w:szCs w:val="20"/>
              </w:rPr>
              <w:t> </w:t>
            </w:r>
          </w:p>
        </w:tc>
        <w:tc>
          <w:tcPr>
            <w:tcW w:w="3402" w:type="dxa"/>
            <w:tcBorders>
              <w:top w:val="single" w:color="auto" w:sz="4" w:space="0"/>
              <w:left w:val="nil"/>
              <w:bottom w:val="single" w:color="auto" w:sz="4" w:space="0"/>
              <w:right w:val="single" w:color="auto" w:sz="4" w:space="0"/>
            </w:tcBorders>
            <w:shd w:val="clear" w:color="auto" w:fill="auto"/>
          </w:tcPr>
          <w:p w:rsidRPr="005B323D" w:rsidR="005B323D" w:rsidP="00CD5AF9" w:rsidRDefault="00CD5AF9">
            <w:pPr>
              <w:rPr>
                <w:rFonts w:ascii="Calibri" w:hAnsi="Calibri"/>
                <w:color w:val="000000"/>
                <w:sz w:val="20"/>
                <w:szCs w:val="20"/>
              </w:rPr>
            </w:pPr>
            <w:r w:rsidRPr="00356600">
              <w:rPr>
                <w:rFonts w:asciiTheme="minorHAnsi" w:hAnsiTheme="minorHAnsi"/>
                <w:sz w:val="20"/>
                <w:szCs w:val="20"/>
              </w:rPr>
              <w:t>De Kamer zal een BNC-fiche ontvangen. Voorstel: BNC-fiche afwachten.</w:t>
            </w:r>
          </w:p>
        </w:tc>
      </w:tr>
      <w:tr w:rsidRPr="00467106" w:rsidR="005B323D" w:rsidTr="0046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0121B" w:rsidR="005B323D" w:rsidP="005B323D" w:rsidRDefault="005B323D">
            <w:pPr>
              <w:rPr>
                <w:rFonts w:asciiTheme="minorHAnsi" w:hAnsiTheme="minorHAnsi"/>
                <w:sz w:val="20"/>
                <w:szCs w:val="20"/>
              </w:rPr>
            </w:pPr>
            <w:r w:rsidRPr="00A0121B">
              <w:rPr>
                <w:rFonts w:asciiTheme="minorHAnsi" w:hAnsiTheme="minorHAnsi"/>
                <w:sz w:val="20"/>
                <w:szCs w:val="20"/>
              </w:rPr>
              <w:t>2-mei-17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A0121B" w:rsidR="005B323D" w:rsidP="00FD023F" w:rsidRDefault="005B323D">
            <w:pPr>
              <w:rPr>
                <w:rFonts w:asciiTheme="minorHAnsi" w:hAnsiTheme="minorHAnsi"/>
                <w:sz w:val="20"/>
                <w:szCs w:val="20"/>
              </w:rPr>
            </w:pPr>
            <w:r w:rsidRPr="00A0121B">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A0121B" w:rsidR="005B323D" w:rsidP="00FD023F" w:rsidRDefault="005B323D">
            <w:pPr>
              <w:rPr>
                <w:rFonts w:asciiTheme="minorHAnsi" w:hAnsiTheme="minorHAnsi"/>
                <w:sz w:val="20"/>
                <w:szCs w:val="20"/>
              </w:rPr>
            </w:pPr>
            <w:r w:rsidRPr="00A0121B">
              <w:rPr>
                <w:rFonts w:asciiTheme="minorHAnsi" w:hAnsiTheme="minorHAnsi"/>
                <w:sz w:val="20"/>
                <w:szCs w:val="20"/>
              </w:rPr>
              <w:t>verordening</w:t>
            </w:r>
          </w:p>
        </w:tc>
        <w:tc>
          <w:tcPr>
            <w:tcW w:w="5670" w:type="dxa"/>
            <w:tcBorders>
              <w:top w:val="single" w:color="auto" w:sz="4" w:space="0"/>
              <w:left w:val="nil"/>
              <w:bottom w:val="single" w:color="auto" w:sz="4" w:space="0"/>
              <w:right w:val="nil"/>
            </w:tcBorders>
            <w:shd w:val="clear" w:color="auto" w:fill="FFFFFF" w:themeFill="background1"/>
            <w:noWrap/>
          </w:tcPr>
          <w:p w:rsidRPr="00A0121B" w:rsidR="005B323D" w:rsidP="00FD023F" w:rsidRDefault="005B323D">
            <w:pPr>
              <w:rPr>
                <w:rFonts w:asciiTheme="minorHAnsi" w:hAnsiTheme="minorHAnsi"/>
                <w:sz w:val="20"/>
                <w:szCs w:val="20"/>
              </w:rPr>
            </w:pPr>
            <w:r w:rsidRPr="00A0121B">
              <w:rPr>
                <w:rFonts w:asciiTheme="minorHAnsi" w:hAnsiTheme="minorHAnsi"/>
                <w:sz w:val="20"/>
                <w:szCs w:val="20"/>
              </w:rPr>
              <w:t>PROPOSAL FOR A REGULATION OF THE EUROPEAN PARLIAMENT AND OF THE COUNCIL on establishing a single digital gateway to provide information, procedures, assistance and problem solving services and amending Regulation (EU) No 1024/2012</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0121B" w:rsidR="005B323D" w:rsidP="00FD023F" w:rsidRDefault="00061581">
            <w:pPr>
              <w:rPr>
                <w:rFonts w:asciiTheme="minorHAnsi" w:hAnsiTheme="minorHAnsi"/>
                <w:sz w:val="20"/>
                <w:szCs w:val="20"/>
              </w:rPr>
            </w:pPr>
            <w:hyperlink w:history="1" r:id="rId10">
              <w:r w:rsidRPr="005B323D" w:rsidR="005B323D">
                <w:rPr>
                  <w:rStyle w:val="Hyperlink"/>
                  <w:rFonts w:asciiTheme="minorHAnsi" w:hAnsiTheme="minorHAnsi"/>
                  <w:sz w:val="20"/>
                  <w:szCs w:val="20"/>
                </w:rPr>
                <w:t>256</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A0121B" w:rsidR="005B323D" w:rsidP="00FD023F" w:rsidRDefault="005B323D">
            <w:pPr>
              <w:rPr>
                <w:rFonts w:asciiTheme="minorHAnsi" w:hAnsiTheme="minorHAnsi"/>
                <w:sz w:val="20"/>
                <w:szCs w:val="20"/>
              </w:rPr>
            </w:pPr>
            <w:r w:rsidRPr="00A0121B">
              <w:rPr>
                <w:rFonts w:asciiTheme="minorHAnsi" w:hAnsiTheme="minorHAnsi"/>
                <w:sz w:val="20"/>
                <w:szCs w:val="20"/>
              </w:rPr>
              <w:t> </w:t>
            </w: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A0121B" w:rsidR="005B323D" w:rsidP="00FD023F" w:rsidRDefault="00CD5AF9">
            <w:pPr>
              <w:rPr>
                <w:rFonts w:asciiTheme="minorHAnsi" w:hAnsiTheme="minorHAnsi"/>
                <w:sz w:val="20"/>
                <w:szCs w:val="20"/>
              </w:rPr>
            </w:pPr>
            <w:r w:rsidRPr="00356600">
              <w:rPr>
                <w:rFonts w:asciiTheme="minorHAnsi" w:hAnsiTheme="minorHAnsi"/>
                <w:sz w:val="20"/>
                <w:szCs w:val="20"/>
              </w:rPr>
              <w:t>De Kamer zal een BNC-fiche ontvangen. Voorstel: BNC-fiche afwachten.</w:t>
            </w:r>
          </w:p>
        </w:tc>
      </w:tr>
      <w:tr w:rsidRPr="00467106" w:rsidR="005B323D" w:rsidTr="0046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67106" w:rsidR="005B323D" w:rsidP="005B323D" w:rsidRDefault="005B323D">
            <w:pPr>
              <w:rPr>
                <w:rFonts w:asciiTheme="minorHAnsi" w:hAnsiTheme="minorHAnsi"/>
                <w:sz w:val="20"/>
                <w:szCs w:val="20"/>
              </w:rPr>
            </w:pPr>
            <w:r w:rsidRPr="00467106">
              <w:rPr>
                <w:rFonts w:asciiTheme="minorHAnsi" w:hAnsiTheme="minorHAnsi"/>
                <w:sz w:val="20"/>
                <w:szCs w:val="20"/>
              </w:rPr>
              <w:t>2-mei-17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467106" w:rsidR="005B323D" w:rsidP="00FD023F" w:rsidRDefault="005B323D">
            <w:pPr>
              <w:rPr>
                <w:rFonts w:asciiTheme="minorHAnsi" w:hAnsiTheme="minorHAnsi"/>
                <w:sz w:val="20"/>
                <w:szCs w:val="20"/>
              </w:rPr>
            </w:pPr>
            <w:r w:rsidRPr="00467106">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467106" w:rsidR="005B323D" w:rsidP="00FD023F" w:rsidRDefault="005B323D">
            <w:pPr>
              <w:rPr>
                <w:rFonts w:asciiTheme="minorHAnsi" w:hAnsiTheme="minorHAnsi"/>
                <w:sz w:val="20"/>
                <w:szCs w:val="20"/>
              </w:rPr>
            </w:pPr>
            <w:r w:rsidRPr="00467106">
              <w:rPr>
                <w:rFonts w:asciiTheme="minorHAnsi" w:hAnsiTheme="minorHAnsi"/>
                <w:sz w:val="20"/>
                <w:szCs w:val="20"/>
              </w:rPr>
              <w:t>verordening</w:t>
            </w:r>
          </w:p>
        </w:tc>
        <w:tc>
          <w:tcPr>
            <w:tcW w:w="5670" w:type="dxa"/>
            <w:tcBorders>
              <w:top w:val="single" w:color="auto" w:sz="4" w:space="0"/>
              <w:left w:val="nil"/>
              <w:bottom w:val="single" w:color="auto" w:sz="4" w:space="0"/>
              <w:right w:val="nil"/>
            </w:tcBorders>
            <w:shd w:val="clear" w:color="auto" w:fill="FFFFFF" w:themeFill="background1"/>
            <w:noWrap/>
          </w:tcPr>
          <w:p w:rsidRPr="00467106" w:rsidR="005B323D" w:rsidP="00FD023F" w:rsidRDefault="005B323D">
            <w:pPr>
              <w:rPr>
                <w:rFonts w:asciiTheme="minorHAnsi" w:hAnsiTheme="minorHAnsi"/>
                <w:sz w:val="20"/>
                <w:szCs w:val="20"/>
              </w:rPr>
            </w:pPr>
            <w:r w:rsidRPr="00467106">
              <w:rPr>
                <w:rFonts w:asciiTheme="minorHAnsi" w:hAnsiTheme="minorHAnsi"/>
                <w:sz w:val="20"/>
                <w:szCs w:val="20"/>
              </w:rPr>
              <w:t xml:space="preserve">Proposal for a REGULATION OF THE EUROPEAN PARLIAMENT AND OF THE COUNCIL setting out the conditions and procedure by which the Commission may request undertakings and associations of undertakings to provide information in relation to the internal market and related areas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67106" w:rsidR="005B323D" w:rsidP="00FD023F" w:rsidRDefault="00061581">
            <w:pPr>
              <w:rPr>
                <w:rFonts w:asciiTheme="minorHAnsi" w:hAnsiTheme="minorHAnsi"/>
                <w:sz w:val="20"/>
                <w:szCs w:val="20"/>
              </w:rPr>
            </w:pPr>
            <w:hyperlink w:history="1" r:id="rId11">
              <w:r w:rsidRPr="005B323D" w:rsidR="005B323D">
                <w:rPr>
                  <w:rStyle w:val="Hyperlink"/>
                  <w:rFonts w:asciiTheme="minorHAnsi" w:hAnsiTheme="minorHAnsi"/>
                  <w:sz w:val="20"/>
                  <w:szCs w:val="20"/>
                </w:rPr>
                <w:t>257</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467106" w:rsidR="005B323D" w:rsidP="00FD023F" w:rsidRDefault="005B323D">
            <w:pPr>
              <w:rPr>
                <w:rFonts w:asciiTheme="minorHAnsi" w:hAnsiTheme="minorHAnsi"/>
                <w:sz w:val="20"/>
                <w:szCs w:val="20"/>
              </w:rPr>
            </w:pPr>
            <w:r w:rsidRPr="00467106">
              <w:rPr>
                <w:rFonts w:asciiTheme="minorHAnsi" w:hAnsiTheme="minorHAnsi"/>
                <w:sz w:val="20"/>
                <w:szCs w:val="20"/>
              </w:rPr>
              <w:t> </w:t>
            </w: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467106" w:rsidR="005B323D" w:rsidP="00FD023F" w:rsidRDefault="00CD5AF9">
            <w:pPr>
              <w:rPr>
                <w:rFonts w:asciiTheme="minorHAnsi" w:hAnsiTheme="minorHAnsi"/>
                <w:sz w:val="20"/>
                <w:szCs w:val="20"/>
              </w:rPr>
            </w:pPr>
            <w:r w:rsidRPr="00356600">
              <w:rPr>
                <w:rFonts w:asciiTheme="minorHAnsi" w:hAnsiTheme="minorHAnsi"/>
                <w:sz w:val="20"/>
                <w:szCs w:val="20"/>
              </w:rPr>
              <w:t>De Kamer zal een BNC-fiche ontvangen. Voorstel: BNC-fiche afwachten.</w:t>
            </w:r>
          </w:p>
        </w:tc>
      </w:tr>
      <w:tr w:rsidRPr="00467106" w:rsidR="005B323D" w:rsidTr="0046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67106" w:rsidR="005B323D" w:rsidP="005B323D" w:rsidRDefault="005B323D">
            <w:pPr>
              <w:rPr>
                <w:rFonts w:asciiTheme="minorHAnsi" w:hAnsiTheme="minorHAnsi"/>
                <w:sz w:val="20"/>
                <w:szCs w:val="20"/>
              </w:rPr>
            </w:pPr>
            <w:r w:rsidRPr="00467106">
              <w:rPr>
                <w:rFonts w:asciiTheme="minorHAnsi" w:hAnsiTheme="minorHAnsi"/>
                <w:sz w:val="20"/>
                <w:szCs w:val="20"/>
              </w:rPr>
              <w:t>2-mei-17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467106" w:rsidR="005B323D" w:rsidP="00FD023F" w:rsidRDefault="005B323D">
            <w:pPr>
              <w:rPr>
                <w:rFonts w:asciiTheme="minorHAnsi" w:hAnsiTheme="minorHAnsi"/>
                <w:sz w:val="20"/>
                <w:szCs w:val="20"/>
              </w:rPr>
            </w:pPr>
            <w:r w:rsidRPr="00467106">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467106" w:rsidR="005B323D" w:rsidP="00FD023F" w:rsidRDefault="005B323D">
            <w:pPr>
              <w:rPr>
                <w:rFonts w:asciiTheme="minorHAnsi" w:hAnsiTheme="minorHAnsi"/>
                <w:sz w:val="20"/>
                <w:szCs w:val="20"/>
              </w:rPr>
            </w:pPr>
            <w:r w:rsidRPr="00467106">
              <w:rPr>
                <w:rFonts w:asciiTheme="minorHAnsi" w:hAnsiTheme="minorHAnsi"/>
                <w:sz w:val="20"/>
                <w:szCs w:val="20"/>
              </w:rPr>
              <w:t>mededeling</w:t>
            </w:r>
          </w:p>
        </w:tc>
        <w:tc>
          <w:tcPr>
            <w:tcW w:w="5670" w:type="dxa"/>
            <w:tcBorders>
              <w:top w:val="single" w:color="auto" w:sz="4" w:space="0"/>
              <w:left w:val="nil"/>
              <w:bottom w:val="single" w:color="auto" w:sz="4" w:space="0"/>
              <w:right w:val="nil"/>
            </w:tcBorders>
            <w:shd w:val="clear" w:color="auto" w:fill="FFFFFF" w:themeFill="background1"/>
            <w:noWrap/>
          </w:tcPr>
          <w:p w:rsidRPr="00467106" w:rsidR="005B323D" w:rsidP="00FD023F" w:rsidRDefault="005B323D">
            <w:pPr>
              <w:rPr>
                <w:rFonts w:asciiTheme="minorHAnsi" w:hAnsiTheme="minorHAnsi"/>
                <w:sz w:val="20"/>
                <w:szCs w:val="20"/>
              </w:rPr>
            </w:pPr>
            <w:r w:rsidRPr="00467106">
              <w:rPr>
                <w:rFonts w:asciiTheme="minorHAnsi" w:hAnsiTheme="minorHAnsi"/>
                <w:sz w:val="20"/>
                <w:szCs w:val="20"/>
              </w:rPr>
              <w:t xml:space="preserve">COMMUNICATION FROM THE COMMISSION TO THE EUROPEAN PARLIAMENT, THE COUNCIL, THE EUROPEAN ECONOMIC AND SOCIAL COMMITTEE AND THE COMMITTEE OF THE REGIONS Action plan on the Reinforcement of SOLVIT: Bringing the benefits of the Single Market to citizens and businesses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67106" w:rsidR="005B323D" w:rsidP="00FD023F" w:rsidRDefault="00061581">
            <w:pPr>
              <w:rPr>
                <w:rFonts w:asciiTheme="minorHAnsi" w:hAnsiTheme="minorHAnsi"/>
                <w:sz w:val="20"/>
                <w:szCs w:val="20"/>
              </w:rPr>
            </w:pPr>
            <w:hyperlink w:history="1" r:id="rId12">
              <w:r w:rsidRPr="005B323D" w:rsidR="005B323D">
                <w:rPr>
                  <w:rStyle w:val="Hyperlink"/>
                  <w:rFonts w:asciiTheme="minorHAnsi" w:hAnsiTheme="minorHAnsi"/>
                  <w:sz w:val="20"/>
                  <w:szCs w:val="20"/>
                </w:rPr>
                <w:t>255</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467106" w:rsidR="005B323D" w:rsidP="00FD023F" w:rsidRDefault="005B323D">
            <w:pPr>
              <w:rPr>
                <w:rFonts w:asciiTheme="minorHAnsi" w:hAnsiTheme="minorHAnsi"/>
                <w:sz w:val="20"/>
                <w:szCs w:val="20"/>
              </w:rPr>
            </w:pPr>
            <w:r w:rsidRPr="00467106">
              <w:rPr>
                <w:rFonts w:asciiTheme="minorHAnsi" w:hAnsiTheme="minorHAnsi"/>
                <w:sz w:val="20"/>
                <w:szCs w:val="20"/>
              </w:rPr>
              <w:t> </w:t>
            </w: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467106" w:rsidR="005B323D" w:rsidP="00FD023F" w:rsidRDefault="00CD5AF9">
            <w:pPr>
              <w:rPr>
                <w:rFonts w:asciiTheme="minorHAnsi" w:hAnsiTheme="minorHAnsi"/>
                <w:sz w:val="20"/>
                <w:szCs w:val="20"/>
              </w:rPr>
            </w:pPr>
            <w:r w:rsidRPr="00356600">
              <w:rPr>
                <w:rFonts w:asciiTheme="minorHAnsi" w:hAnsiTheme="minorHAnsi"/>
                <w:sz w:val="20"/>
                <w:szCs w:val="20"/>
              </w:rPr>
              <w:t>De Kamer zal een BNC-fiche ontvangen. Voorstel: BNC-fiche afwachten.</w:t>
            </w:r>
          </w:p>
        </w:tc>
      </w:tr>
    </w:tbl>
    <w:p w:rsidR="005B10A2" w:rsidP="003B00CB" w:rsidRDefault="005B10A2">
      <w:pPr>
        <w:pStyle w:val="Voetnoottekst"/>
        <w:rPr>
          <w:rFonts w:asciiTheme="minorHAnsi" w:hAnsiTheme="minorHAnsi"/>
          <w:b/>
        </w:rPr>
      </w:pPr>
    </w:p>
    <w:p w:rsidR="005B323D" w:rsidP="003B00CB" w:rsidRDefault="005B323D">
      <w:pPr>
        <w:pStyle w:val="Voetnoottekst"/>
        <w:rPr>
          <w:rFonts w:asciiTheme="minorHAnsi" w:hAnsiTheme="minorHAnsi"/>
          <w:b/>
        </w:rPr>
      </w:pPr>
    </w:p>
    <w:p w:rsidR="005B323D" w:rsidP="003B00CB" w:rsidRDefault="005B323D">
      <w:pPr>
        <w:pStyle w:val="Voetnoottekst"/>
        <w:rPr>
          <w:rFonts w:asciiTheme="minorHAnsi" w:hAnsiTheme="minorHAnsi"/>
          <w:b/>
        </w:rPr>
      </w:pPr>
    </w:p>
    <w:p w:rsidRPr="00356600" w:rsidR="003B00CB" w:rsidP="003B00CB" w:rsidRDefault="003B00CB">
      <w:pPr>
        <w:pStyle w:val="Voetnoottekst"/>
        <w:rPr>
          <w:rFonts w:asciiTheme="minorHAnsi" w:hAnsiTheme="minorHAnsi"/>
          <w:b/>
        </w:rPr>
      </w:pPr>
      <w:r w:rsidRPr="00356600">
        <w:rPr>
          <w:rFonts w:asciiTheme="minorHAnsi" w:hAnsiTheme="minorHAnsi"/>
          <w:b/>
        </w:rPr>
        <w:lastRenderedPageBreak/>
        <w:t>Bijlage: behandelmogelijkheden EU-voorstellen</w:t>
      </w:r>
    </w:p>
    <w:p w:rsidRPr="00356600" w:rsidR="003B00CB" w:rsidP="003B00CB" w:rsidRDefault="003B00CB">
      <w:pPr>
        <w:pStyle w:val="Voetnoottekst"/>
        <w:rPr>
          <w:rFonts w:asciiTheme="minorHAnsi" w:hAnsiTheme="minorHAnsi"/>
        </w:rPr>
      </w:pP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(i.h.k.v.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w:t>
            </w:r>
            <w:r w:rsidRPr="00356600">
              <w:rPr>
                <w:rFonts w:asciiTheme="minorHAnsi" w:hAnsiTheme="minorHAnsi"/>
              </w:rPr>
              <w:lastRenderedPageBreak/>
              <w:t xml:space="preserve">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Uitvoerings-handeling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3">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Handelingen </w:t>
            </w:r>
            <w:r w:rsidRPr="00356600">
              <w:rPr>
                <w:rFonts w:asciiTheme="minorHAnsi" w:hAnsiTheme="minorHAnsi"/>
              </w:rPr>
              <w:lastRenderedPageBreak/>
              <w:t>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lastRenderedPageBreak/>
              <w:t xml:space="preserve">Deze procedure komt nog voor in Europese wetgeving van voor 2009. Bij deze </w:t>
            </w:r>
            <w:r w:rsidRPr="00356600">
              <w:rPr>
                <w:rFonts w:asciiTheme="minorHAnsi" w:hAnsiTheme="minorHAnsi"/>
                <w:sz w:val="20"/>
                <w:szCs w:val="20"/>
              </w:rPr>
              <w:lastRenderedPageBreak/>
              <w:t>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kabinet per brief of tijdens overleg bevragen over stand </w:t>
            </w:r>
            <w:r w:rsidRPr="00356600">
              <w:rPr>
                <w:rFonts w:asciiTheme="minorHAnsi" w:hAnsiTheme="minorHAnsi"/>
              </w:rPr>
              <w:lastRenderedPageBreak/>
              <w:t>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r w:rsidRPr="00356600">
              <w:rPr>
                <w:rFonts w:asciiTheme="minorHAnsi" w:hAnsiTheme="minorHAnsi"/>
              </w:rPr>
              <w:t>nationale wetgevingstraject (i.h.k.v.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(soft-law)</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omtrent een onderwerp. Ook doet ze aanbevelingen voor </w:t>
            </w:r>
            <w:r w:rsidRPr="00356600">
              <w:rPr>
                <w:rFonts w:asciiTheme="minorHAnsi" w:hAnsiTheme="minorHAnsi"/>
              </w:rPr>
              <w:lastRenderedPageBreak/>
              <w:t xml:space="preserve">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desgewenst ambtenaren EC of Europees Commissaris 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Behandel-voorbehoud </w:t>
            </w:r>
            <w:r w:rsidRPr="00356600">
              <w:rPr>
                <w:rFonts w:asciiTheme="minorHAnsi" w:hAnsiTheme="minorHAnsi"/>
              </w:rPr>
              <w:lastRenderedPageBreak/>
              <w:t>(richting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lastRenderedPageBreak/>
              <w:t xml:space="preserve">Zodra de Europese Commissie een wetgevend voorstel heeft gepresenteerd, kan </w:t>
            </w:r>
            <w:r w:rsidRPr="00356600">
              <w:rPr>
                <w:rFonts w:asciiTheme="minorHAnsi" w:hAnsiTheme="minorHAnsi"/>
                <w:sz w:val="20"/>
                <w:szCs w:val="20"/>
              </w:rPr>
              <w:lastRenderedPageBreak/>
              <w:t xml:space="preserve">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bij wetgevende EU-voorstellen kan een commissie </w:t>
            </w:r>
            <w:r w:rsidRPr="00356600">
              <w:rPr>
                <w:rFonts w:asciiTheme="minorHAnsi" w:hAnsiTheme="minorHAnsi"/>
              </w:rPr>
              <w:lastRenderedPageBreak/>
              <w:t>besluiten tot het uitvoeren van een zgn. ‘behandelvoorbehoud’. Over deze brief moet plenair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behandelvoorbehouden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345" w:rsidRDefault="008A7345" w:rsidP="003B00CB">
      <w:r>
        <w:separator/>
      </w:r>
    </w:p>
  </w:endnote>
  <w:endnote w:type="continuationSeparator" w:id="0">
    <w:p w:rsidR="008A7345" w:rsidRDefault="008A7345"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345" w:rsidRDefault="008A7345" w:rsidP="003B00CB">
      <w:r>
        <w:separator/>
      </w:r>
    </w:p>
  </w:footnote>
  <w:footnote w:type="continuationSeparator" w:id="0">
    <w:p w:rsidR="008A7345" w:rsidRDefault="008A7345"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11166"/>
    <w:rsid w:val="000167D3"/>
    <w:rsid w:val="00061581"/>
    <w:rsid w:val="001257B9"/>
    <w:rsid w:val="001641B2"/>
    <w:rsid w:val="00175685"/>
    <w:rsid w:val="001A7A62"/>
    <w:rsid w:val="001C5CB5"/>
    <w:rsid w:val="00225895"/>
    <w:rsid w:val="0027622B"/>
    <w:rsid w:val="00291102"/>
    <w:rsid w:val="00356600"/>
    <w:rsid w:val="00394DAC"/>
    <w:rsid w:val="003A4D14"/>
    <w:rsid w:val="003B00CB"/>
    <w:rsid w:val="003F2EE4"/>
    <w:rsid w:val="00451237"/>
    <w:rsid w:val="00467106"/>
    <w:rsid w:val="0047022E"/>
    <w:rsid w:val="00482E2E"/>
    <w:rsid w:val="00497A86"/>
    <w:rsid w:val="004F61E3"/>
    <w:rsid w:val="005B10A2"/>
    <w:rsid w:val="005B323D"/>
    <w:rsid w:val="005E4AFC"/>
    <w:rsid w:val="0060426E"/>
    <w:rsid w:val="00624124"/>
    <w:rsid w:val="0069271C"/>
    <w:rsid w:val="006C55D1"/>
    <w:rsid w:val="00730CC3"/>
    <w:rsid w:val="00746FC1"/>
    <w:rsid w:val="00755BB0"/>
    <w:rsid w:val="007604EB"/>
    <w:rsid w:val="008A7345"/>
    <w:rsid w:val="00975411"/>
    <w:rsid w:val="00A0121B"/>
    <w:rsid w:val="00A64A58"/>
    <w:rsid w:val="00AB569C"/>
    <w:rsid w:val="00AD6887"/>
    <w:rsid w:val="00AE09BD"/>
    <w:rsid w:val="00AF0709"/>
    <w:rsid w:val="00B129F0"/>
    <w:rsid w:val="00B306F2"/>
    <w:rsid w:val="00B34882"/>
    <w:rsid w:val="00BA0AEF"/>
    <w:rsid w:val="00BE146F"/>
    <w:rsid w:val="00C30329"/>
    <w:rsid w:val="00C60B45"/>
    <w:rsid w:val="00C8738C"/>
    <w:rsid w:val="00C87458"/>
    <w:rsid w:val="00CA7C04"/>
    <w:rsid w:val="00CD5AF9"/>
    <w:rsid w:val="00D825E6"/>
    <w:rsid w:val="00DA2B58"/>
    <w:rsid w:val="00DA780E"/>
    <w:rsid w:val="00DC20FA"/>
    <w:rsid w:val="00E30201"/>
    <w:rsid w:val="00E41E69"/>
    <w:rsid w:val="00EF091E"/>
    <w:rsid w:val="00EF48F7"/>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70150.do" TargetMode="Externa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ipex.eu/IPEXL-WEB/dossier/document/COM20170255.do"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70257.do"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ipex.eu/IPEXL-WEB/dossier/document/COM20170256.do" TargetMode="External" Id="rId10" /><Relationship Type="http://schemas.openxmlformats.org/officeDocument/2006/relationships/settings" Target="settings.xml" Id="rId4" /><Relationship Type="http://schemas.openxmlformats.org/officeDocument/2006/relationships/hyperlink" Target="http://www.ipex.eu/IPEXL-WEB/dossier/document/COM20170198.do"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2618</ap:Words>
  <ap:Characters>14403</ap:Characters>
  <ap:DocSecurity>4</ap:DocSecurity>
  <ap:Lines>120</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2017-04-06T12:27:00.0000000Z</lastPrinted>
  <dcterms:created xsi:type="dcterms:W3CDTF">2017-05-11T07:07:00.0000000Z</dcterms:created>
  <dcterms:modified xsi:type="dcterms:W3CDTF">2017-05-11T07:07:00.0000000Z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0x01010076D1B7949C023C43B11F72ED92D3E325</vt:lpwstr>
  </property>
</Properties>
</file>