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026287" w:rsidR="00026287" w:rsidP="00026287" w:rsidRDefault="00026287">
      <w:pPr>
        <w:rPr>
          <w:rFonts w:eastAsia="Times New Roman" w:cs="Tahoma" w:asciiTheme="minorHAnsi" w:hAnsiTheme="minorHAnsi"/>
          <w:b/>
          <w:bCs/>
          <w:lang w:eastAsia="nl-NL"/>
        </w:rPr>
      </w:pPr>
      <w:bookmarkStart w:name="_GoBack" w:id="0"/>
      <w:r w:rsidRPr="00026287">
        <w:rPr>
          <w:rFonts w:cs="Segoe UI" w:asciiTheme="minorHAnsi" w:hAnsiTheme="minorHAnsi"/>
          <w:b/>
          <w:color w:val="000080"/>
        </w:rPr>
        <w:t>2017Z05378</w:t>
      </w:r>
      <w:r w:rsidRPr="00026287">
        <w:rPr>
          <w:rFonts w:cs="Segoe UI" w:asciiTheme="minorHAnsi" w:hAnsiTheme="minorHAnsi"/>
          <w:b/>
          <w:color w:val="000080"/>
        </w:rPr>
        <w:t>/</w:t>
      </w:r>
      <w:r w:rsidRPr="00026287">
        <w:rPr>
          <w:rFonts w:cs="Segoe UI" w:asciiTheme="minorHAnsi" w:hAnsiTheme="minorHAnsi"/>
          <w:b/>
          <w:color w:val="000080"/>
        </w:rPr>
        <w:t>2017D11225</w:t>
      </w:r>
    </w:p>
    <w:bookmarkEnd w:id="0"/>
    <w:p w:rsidR="00026287" w:rsidP="00026287" w:rsidRDefault="00026287">
      <w:pPr>
        <w:rPr>
          <w:rFonts w:ascii="Tahoma" w:hAnsi="Tahoma" w:eastAsia="Times New Roman" w:cs="Tahoma"/>
          <w:b/>
          <w:bCs/>
          <w:sz w:val="20"/>
          <w:szCs w:val="20"/>
          <w:lang w:eastAsia="nl-NL"/>
        </w:rPr>
      </w:pPr>
    </w:p>
    <w:p w:rsidR="00026287" w:rsidP="00026287" w:rsidRDefault="00026287">
      <w:pPr>
        <w:rPr>
          <w:rFonts w:ascii="Tahoma" w:hAnsi="Tahoma" w:eastAsia="Times New Roman" w:cs="Tahoma"/>
          <w:sz w:val="20"/>
          <w:szCs w:val="20"/>
          <w:lang w:eastAsia="nl-NL"/>
        </w:rPr>
      </w:pPr>
      <w:r>
        <w:rPr>
          <w:rFonts w:ascii="Tahoma" w:hAnsi="Tahoma" w:eastAsia="Times New Roman" w:cs="Tahoma"/>
          <w:b/>
          <w:bCs/>
          <w:sz w:val="20"/>
          <w:szCs w:val="20"/>
          <w:lang w:eastAsia="nl-NL"/>
        </w:rPr>
        <w:t>Van:</w:t>
      </w:r>
      <w:r>
        <w:rPr>
          <w:rFonts w:ascii="Tahoma" w:hAnsi="Tahoma" w:eastAsia="Times New Roman" w:cs="Tahoma"/>
          <w:sz w:val="20"/>
          <w:szCs w:val="20"/>
          <w:lang w:eastAsia="nl-NL"/>
        </w:rPr>
        <w:t xml:space="preserve"> Commissie EZ </w:t>
      </w:r>
      <w:r>
        <w:rPr>
          <w:rFonts w:ascii="Tahoma" w:hAnsi="Tahoma" w:eastAsia="Times New Roman" w:cs="Tahoma"/>
          <w:sz w:val="20"/>
          <w:szCs w:val="20"/>
          <w:lang w:eastAsia="nl-NL"/>
        </w:rPr>
        <w:br/>
      </w:r>
      <w:r>
        <w:rPr>
          <w:rFonts w:ascii="Tahoma" w:hAnsi="Tahoma" w:eastAsia="Times New Roman" w:cs="Tahoma"/>
          <w:b/>
          <w:bCs/>
          <w:sz w:val="20"/>
          <w:szCs w:val="20"/>
          <w:lang w:eastAsia="nl-NL"/>
        </w:rPr>
        <w:t>Verzonden:</w:t>
      </w:r>
      <w:r>
        <w:rPr>
          <w:rFonts w:ascii="Tahoma" w:hAnsi="Tahoma" w:eastAsia="Times New Roman" w:cs="Tahoma"/>
          <w:sz w:val="20"/>
          <w:szCs w:val="20"/>
          <w:lang w:eastAsia="nl-NL"/>
        </w:rPr>
        <w:t xml:space="preserve"> donderdag 20 april 2017 10:58</w:t>
      </w:r>
      <w:r>
        <w:rPr>
          <w:rFonts w:ascii="Tahoma" w:hAnsi="Tahoma" w:eastAsia="Times New Roman" w:cs="Tahoma"/>
          <w:sz w:val="20"/>
          <w:szCs w:val="20"/>
          <w:lang w:eastAsia="nl-NL"/>
        </w:rPr>
        <w:br/>
      </w:r>
      <w:r>
        <w:rPr>
          <w:rFonts w:ascii="Tahoma" w:hAnsi="Tahoma" w:eastAsia="Times New Roman" w:cs="Tahoma"/>
          <w:b/>
          <w:bCs/>
          <w:sz w:val="20"/>
          <w:szCs w:val="20"/>
          <w:lang w:eastAsia="nl-NL"/>
        </w:rPr>
        <w:t>Aan:</w:t>
      </w:r>
      <w:r>
        <w:rPr>
          <w:rFonts w:ascii="Tahoma" w:hAnsi="Tahoma" w:eastAsia="Times New Roman" w:cs="Tahoma"/>
          <w:sz w:val="20"/>
          <w:szCs w:val="20"/>
          <w:lang w:eastAsia="nl-NL"/>
        </w:rPr>
        <w:t xml:space="preserve"> GC-Commissie-EZ</w:t>
      </w:r>
      <w:r>
        <w:rPr>
          <w:rFonts w:ascii="Tahoma" w:hAnsi="Tahoma" w:eastAsia="Times New Roman" w:cs="Tahoma"/>
          <w:sz w:val="20"/>
          <w:szCs w:val="20"/>
          <w:lang w:eastAsia="nl-NL"/>
        </w:rPr>
        <w:br/>
      </w:r>
      <w:r>
        <w:rPr>
          <w:rFonts w:ascii="Tahoma" w:hAnsi="Tahoma" w:eastAsia="Times New Roman" w:cs="Tahoma"/>
          <w:b/>
          <w:bCs/>
          <w:sz w:val="20"/>
          <w:szCs w:val="20"/>
          <w:lang w:eastAsia="nl-NL"/>
        </w:rPr>
        <w:t>CC:</w:t>
      </w:r>
      <w:r>
        <w:rPr>
          <w:rFonts w:ascii="Tahoma" w:hAnsi="Tahoma" w:eastAsia="Times New Roman" w:cs="Tahoma"/>
          <w:sz w:val="20"/>
          <w:szCs w:val="20"/>
          <w:lang w:eastAsia="nl-NL"/>
        </w:rPr>
        <w:t xml:space="preserve"> Commissie EZ</w:t>
      </w:r>
      <w:r>
        <w:rPr>
          <w:rFonts w:ascii="Tahoma" w:hAnsi="Tahoma" w:eastAsia="Times New Roman" w:cs="Tahoma"/>
          <w:sz w:val="20"/>
          <w:szCs w:val="20"/>
          <w:lang w:eastAsia="nl-NL"/>
        </w:rPr>
        <w:br/>
      </w:r>
      <w:r>
        <w:rPr>
          <w:rFonts w:ascii="Tahoma" w:hAnsi="Tahoma" w:eastAsia="Times New Roman" w:cs="Tahoma"/>
          <w:b/>
          <w:bCs/>
          <w:sz w:val="20"/>
          <w:szCs w:val="20"/>
          <w:lang w:eastAsia="nl-NL"/>
        </w:rPr>
        <w:t>Onderwerp:</w:t>
      </w:r>
      <w:r>
        <w:rPr>
          <w:rFonts w:ascii="Tahoma" w:hAnsi="Tahoma" w:eastAsia="Times New Roman" w:cs="Tahoma"/>
          <w:sz w:val="20"/>
          <w:szCs w:val="20"/>
          <w:lang w:eastAsia="nl-NL"/>
        </w:rPr>
        <w:t xml:space="preserve"> [SPOED E-MAILPROCEDURE] Inplannen schriftelijk overleg informele Raad voor Concurrentievermogen </w:t>
      </w:r>
    </w:p>
    <w:p w:rsidR="00026287" w:rsidP="00026287" w:rsidRDefault="00026287"/>
    <w:p w:rsidR="00026287" w:rsidP="00026287" w:rsidRDefault="00026287">
      <w:r>
        <w:t xml:space="preserve">Geachte leden van de vaste commissie voor Economische Zaken, </w:t>
      </w:r>
    </w:p>
    <w:p w:rsidR="00026287" w:rsidP="00026287" w:rsidRDefault="00026287"/>
    <w:p w:rsidR="00026287" w:rsidP="00026287" w:rsidRDefault="00026287">
      <w:r>
        <w:t xml:space="preserve">Gisteravond is de Kamer door middel van de </w:t>
      </w:r>
      <w:hyperlink w:history="1" r:id="rId5">
        <w:r>
          <w:rPr>
            <w:rStyle w:val="Hyperlink"/>
          </w:rPr>
          <w:t>geannoteerde agenda</w:t>
        </w:r>
      </w:hyperlink>
      <w:r>
        <w:t xml:space="preserve"> geïnformeerd over de informele Raad voor Concurrentievermogen, die op woensdag 3 mei 2017 in </w:t>
      </w:r>
      <w:proofErr w:type="spellStart"/>
      <w:r>
        <w:t>Valetta</w:t>
      </w:r>
      <w:proofErr w:type="spellEnd"/>
      <w:r>
        <w:t xml:space="preserve"> wordt gehouden. De Raad bestaat uitsluitend uit een </w:t>
      </w:r>
      <w:proofErr w:type="spellStart"/>
      <w:r>
        <w:t>onderzoeksdeel</w:t>
      </w:r>
      <w:proofErr w:type="spellEnd"/>
      <w:r>
        <w:t xml:space="preserve">, inclusief innovatie, en er vindt geen besluitvorming plaats. Deze Raad was niet opgenomen in de planningsoverzichten die de commissie heeft ontvangen, waardoor er op dit moment nog geen schriftelijk overleg ingepland staat. </w:t>
      </w:r>
    </w:p>
    <w:p w:rsidR="00026287" w:rsidP="00026287" w:rsidRDefault="00026287">
      <w:r>
        <w:br/>
      </w:r>
      <w:proofErr w:type="gramStart"/>
      <w:r>
        <w:t>Bij deze</w:t>
      </w:r>
      <w:proofErr w:type="gramEnd"/>
      <w:r>
        <w:t xml:space="preserve"> leg ik u de vraag voor of u voorafgaand aan de informele Raad voor Concurrentievermogen op 3 mei 2017 een schriftelijk overleg wenst te voeren met de staatssecretaris van Onderwijs, Cultuur en Wetenschap, met als inbrengdatum woensdag 26 april 2017 om 12.00 uur (in het </w:t>
      </w:r>
      <w:proofErr w:type="spellStart"/>
      <w:r>
        <w:t>meireces</w:t>
      </w:r>
      <w:proofErr w:type="spellEnd"/>
      <w:r>
        <w:t xml:space="preserve">). Het ministerie zal worden verzocht de beantwoording uiterlijk maandag 1 mei 2017 aan de Kamer te sturen. In verband met het </w:t>
      </w:r>
      <w:proofErr w:type="spellStart"/>
      <w:r>
        <w:t>meireces</w:t>
      </w:r>
      <w:proofErr w:type="spellEnd"/>
      <w:r>
        <w:t xml:space="preserve"> zal het niet mogelijk zijn voorafgaand aan de Raad een VSO te voeren. </w:t>
      </w:r>
    </w:p>
    <w:p w:rsidR="00026287" w:rsidP="00026287" w:rsidRDefault="00026287"/>
    <w:p w:rsidR="00026287" w:rsidP="00026287" w:rsidRDefault="00026287">
      <w:pPr>
        <w:rPr>
          <w:u w:val="single"/>
        </w:rPr>
      </w:pPr>
      <w:r>
        <w:rPr>
          <w:u w:val="single"/>
        </w:rPr>
        <w:t xml:space="preserve">Ik verzoek u mij uiterlijk vandaag (donderdag 20 april 2017) om 16.00 uur te laten weten of u een schriftelijk overleg Raad voor Concurrentievermogen wenst te voeren met als inbrengdatum woensdag 26 april 2017 om 12.00 </w:t>
      </w:r>
      <w:proofErr w:type="gramStart"/>
      <w:r>
        <w:rPr>
          <w:u w:val="single"/>
        </w:rPr>
        <w:t>uur  </w:t>
      </w:r>
      <w:proofErr w:type="gramEnd"/>
      <w:r>
        <w:rPr>
          <w:u w:val="single"/>
        </w:rPr>
        <w:t>(graag een Allen beantwoorden op dit e-mailbericht). Spoedig daarna zal ik u informeren over de uitkomst.*</w:t>
      </w:r>
    </w:p>
    <w:p w:rsidR="00026287" w:rsidP="00026287" w:rsidRDefault="00026287">
      <w:pPr>
        <w:rPr>
          <w:b/>
          <w:bCs/>
          <w:u w:val="single"/>
        </w:rPr>
      </w:pPr>
    </w:p>
    <w:p w:rsidR="00026287" w:rsidP="00026287" w:rsidRDefault="00026287">
      <w:r>
        <w:t>Met vriendelijke groet,</w:t>
      </w:r>
    </w:p>
    <w:p w:rsidR="00026287" w:rsidP="00026287" w:rsidRDefault="00026287"/>
    <w:p w:rsidR="00026287" w:rsidP="00026287" w:rsidRDefault="00026287">
      <w:pPr>
        <w:spacing w:after="240"/>
        <w:rPr>
          <w:rFonts w:ascii="Verdana" w:hAnsi="Verdana"/>
          <w:color w:val="000099"/>
          <w:sz w:val="20"/>
          <w:szCs w:val="20"/>
          <w:lang w:eastAsia="nl-NL"/>
        </w:rPr>
      </w:pPr>
      <w:r>
        <w:rPr>
          <w:rFonts w:ascii="Verdana" w:hAnsi="Verdana"/>
          <w:color w:val="000099"/>
          <w:sz w:val="20"/>
          <w:szCs w:val="20"/>
          <w:lang w:eastAsia="nl-NL"/>
        </w:rPr>
        <w:t>Renée Konings</w:t>
      </w:r>
    </w:p>
    <w:p w:rsidR="00921C3B" w:rsidP="00026287" w:rsidRDefault="00026287">
      <w:r>
        <w:rPr>
          <w:rFonts w:ascii="Verdana" w:hAnsi="Verdana"/>
          <w:color w:val="969696"/>
          <w:sz w:val="20"/>
          <w:szCs w:val="20"/>
          <w:lang w:eastAsia="nl-NL"/>
        </w:rPr>
        <w:t>Adjunct-griffier</w:t>
      </w:r>
      <w:r>
        <w:rPr>
          <w:rFonts w:ascii="Verdana" w:hAnsi="Verdana"/>
          <w:color w:val="969696"/>
          <w:sz w:val="20"/>
          <w:szCs w:val="20"/>
          <w:lang w:eastAsia="nl-NL"/>
        </w:rPr>
        <w:br/>
        <w:t>Vaste commissie voor Economische Zaken</w:t>
      </w:r>
      <w:r>
        <w:rPr>
          <w:rFonts w:ascii="Verdana" w:hAnsi="Verdana"/>
          <w:color w:val="969696"/>
          <w:sz w:val="20"/>
          <w:szCs w:val="20"/>
          <w:lang w:eastAsia="nl-NL"/>
        </w:rPr>
        <w:br/>
        <w:t>Tweede Kamer der Staten-Generaal</w:t>
      </w:r>
      <w:r>
        <w:rPr>
          <w:rFonts w:ascii="Verdana" w:hAnsi="Verdana"/>
          <w:color w:val="969696"/>
          <w:sz w:val="20"/>
          <w:szCs w:val="20"/>
          <w:lang w:eastAsia="nl-NL"/>
        </w:rPr>
        <w:br/>
      </w:r>
    </w:p>
    <w:sectPr w:rsidR="00921C3B">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Verdana">
    <w:altName w:val=" Arial"/>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287"/>
    <w:rsid w:val="00026287"/>
    <w:rsid w:val="00317F8C"/>
    <w:rsid w:val="00921C3B"/>
    <w:rsid w:val="00AD666A"/>
    <w:rsid w:val="00B84FCC"/>
    <w:rsid w:val="00DC23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026287"/>
    <w:rPr>
      <w:rFonts w:ascii="Calibri" w:eastAsia="Calibr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2628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026287"/>
    <w:rPr>
      <w:rFonts w:ascii="Calibri" w:eastAsia="Calibr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262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075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hyperlink" Target="http://parlisweb/parlis/document.aspx?id=b702a5ab-97e7-42a4-aea0-c73aa7106e30" TargetMode="Externa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251</ap:Words>
  <ap:Characters>1550</ap:Characters>
  <ap:DocSecurity>0</ap:DocSecurity>
  <ap:Lines>12</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1798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2017-04-20T09:20:00.0000000Z</dcterms:created>
  <dcterms:modified xsi:type="dcterms:W3CDTF">2017-04-20T09:23:00.0000000Z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0x0101006DB24F953489FB43BAC073C2A9CF9EF8</vt:lpwstr>
  </property>
</Properties>
</file>