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5251D38" w14:textId="77777777"/>
    <w:p w:rsidR="00D75A39" w:rsidP="00D75A39" w:rsidRDefault="00D75A39" w14:paraId="5BDECB74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D75A39" w:rsidP="00D75A39" w:rsidRDefault="00D75A39" w14:paraId="0D300061" w14:textId="77777777">
      <w:pPr>
        <w:spacing w:line="276" w:lineRule="auto"/>
        <w:ind w:firstLine="227"/>
      </w:pPr>
    </w:p>
    <w:p w:rsidR="00D75A39" w:rsidP="00D75A39" w:rsidRDefault="00D75A39" w14:paraId="058B378C" w14:textId="77777777">
      <w:pPr>
        <w:spacing w:line="276" w:lineRule="auto"/>
        <w:ind w:firstLine="227"/>
        <w:rPr>
          <w:szCs w:val="18"/>
          <w:lang w:eastAsia="zh-CN"/>
        </w:rPr>
      </w:pPr>
      <w:r>
        <w:t xml:space="preserve">Fiche 1: Verordening wijziging </w:t>
      </w:r>
      <w:proofErr w:type="spellStart"/>
      <w:r>
        <w:t>Comitologieverordening</w:t>
      </w:r>
      <w:proofErr w:type="spellEnd"/>
      <w:r>
        <w:t xml:space="preserve"> (182/2011)</w:t>
      </w:r>
    </w:p>
    <w:p w:rsidR="00D75A39" w:rsidP="00D75A39" w:rsidRDefault="00D75A39" w14:paraId="48DEB313" w14:textId="77777777">
      <w:pPr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>Fiche 2: Verslag over het EU-burgerschap 2017</w:t>
      </w:r>
    </w:p>
    <w:p w:rsidR="00D75A39" w:rsidP="00D75A39" w:rsidRDefault="00D75A39" w14:paraId="2288C91B" w14:textId="77777777">
      <w:pPr>
        <w:spacing w:line="276" w:lineRule="auto"/>
        <w:ind w:firstLine="227"/>
      </w:pPr>
    </w:p>
    <w:p w:rsidR="00D75A39" w:rsidP="00D75A39" w:rsidRDefault="00D75A39" w14:paraId="7497C52E" w14:textId="77777777">
      <w:pPr>
        <w:ind w:firstLine="227"/>
      </w:pPr>
    </w:p>
    <w:p w:rsidR="003B6109" w:rsidP="00EE5E5D" w:rsidRDefault="003B6109" w14:paraId="7D7474A3" w14:textId="77777777"/>
    <w:p w:rsidR="003B6109" w:rsidP="00EE5E5D" w:rsidRDefault="003B6109" w14:paraId="77AB8606" w14:textId="77777777"/>
    <w:p w:rsidR="0052042F" w:rsidP="003B6109" w:rsidRDefault="0052042F" w14:paraId="0A419B47" w14:textId="77777777">
      <w:pPr>
        <w:rPr>
          <w:b/>
        </w:rPr>
      </w:pPr>
    </w:p>
    <w:p w:rsidR="00410007" w:rsidP="003B6109" w:rsidRDefault="00410007" w14:paraId="11EEB974" w14:textId="77777777">
      <w:pPr>
        <w:rPr>
          <w:b/>
        </w:rPr>
      </w:pPr>
    </w:p>
    <w:p w:rsidRPr="00D057D9" w:rsidR="0052042F" w:rsidP="003B6109" w:rsidRDefault="0052042F" w14:paraId="0E4D55A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072E7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F065C" w14:paraId="47DAEE0F" w14:textId="5830957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4EB96D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78F76EF" w14:textId="77777777"/>
    <w:p w:rsidR="003A2FD6" w:rsidP="00EE5E5D" w:rsidRDefault="003A2FD6" w14:paraId="45D27C86" w14:textId="77777777"/>
    <w:p w:rsidR="003A2FD6" w:rsidP="00EE5E5D" w:rsidRDefault="003A2FD6" w14:paraId="37000862" w14:textId="77777777"/>
    <w:p w:rsidR="003A2FD6" w:rsidP="00EE5E5D" w:rsidRDefault="003A2FD6" w14:paraId="174E5A1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A76FB8B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F15A4" w14:paraId="33E1F61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EA9FDB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19CE7D4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0372" w14:textId="77777777" w:rsidR="001F15A4" w:rsidRDefault="001F15A4" w:rsidP="004F2CD5">
      <w:pPr>
        <w:spacing w:line="240" w:lineRule="auto"/>
      </w:pPr>
      <w:r>
        <w:separator/>
      </w:r>
    </w:p>
  </w:endnote>
  <w:endnote w:type="continuationSeparator" w:id="0">
    <w:p w14:paraId="69359D19" w14:textId="77777777" w:rsidR="001F15A4" w:rsidRDefault="001F15A4" w:rsidP="004F2CD5">
      <w:pPr>
        <w:spacing w:line="240" w:lineRule="auto"/>
      </w:pPr>
      <w:r>
        <w:continuationSeparator/>
      </w:r>
    </w:p>
  </w:endnote>
  <w:endnote w:type="continuationNotice" w:id="1">
    <w:p w14:paraId="3C2A10FD" w14:textId="77777777" w:rsidR="001F15A4" w:rsidRDefault="001F15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B1DF" w14:textId="77777777" w:rsidR="00521301" w:rsidRDefault="0052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83CAA" w14:textId="77777777" w:rsidR="00521301" w:rsidRDefault="00521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6DE9" w14:textId="77777777" w:rsidR="00521301" w:rsidRDefault="0052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4142" w14:textId="77777777" w:rsidR="001F15A4" w:rsidRDefault="001F15A4" w:rsidP="004F2CD5">
      <w:pPr>
        <w:spacing w:line="240" w:lineRule="auto"/>
      </w:pPr>
      <w:r>
        <w:separator/>
      </w:r>
    </w:p>
  </w:footnote>
  <w:footnote w:type="continuationSeparator" w:id="0">
    <w:p w14:paraId="1D532263" w14:textId="77777777" w:rsidR="001F15A4" w:rsidRDefault="001F15A4" w:rsidP="004F2CD5">
      <w:pPr>
        <w:spacing w:line="240" w:lineRule="auto"/>
      </w:pPr>
      <w:r>
        <w:continuationSeparator/>
      </w:r>
    </w:p>
  </w:footnote>
  <w:footnote w:type="continuationNotice" w:id="1">
    <w:p w14:paraId="516959FA" w14:textId="77777777" w:rsidR="001F15A4" w:rsidRDefault="001F15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1BD9" w14:textId="77777777" w:rsidR="00521301" w:rsidRDefault="0052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7276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984E581" wp14:editId="7A65748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E498E7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6EAC1A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713B820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A8B6DA7" w14:textId="53ACA89C" w:rsidR="001B5575" w:rsidRPr="006B0BAF" w:rsidRDefault="00AF065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BZDOC-2061768259-23</w:t>
                              </w:r>
                            </w:p>
                          </w:sdtContent>
                        </w:sdt>
                        <w:p w14:paraId="31FA8B3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4E58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E498E7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6EAC1A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713B820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A8B6DA7" w14:textId="53ACA89C" w:rsidR="001B5575" w:rsidRPr="006B0BAF" w:rsidRDefault="00AF065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BZDOC-2061768259-23</w:t>
                        </w:r>
                      </w:p>
                    </w:sdtContent>
                  </w:sdt>
                  <w:p w14:paraId="31FA8B3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87BE4D9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3836" w14:textId="77777777" w:rsidR="001B5575" w:rsidRDefault="001B5575">
    <w:pPr>
      <w:pStyle w:val="Header"/>
    </w:pPr>
  </w:p>
  <w:p w14:paraId="4B3F6BA0" w14:textId="77777777" w:rsidR="001B5575" w:rsidRDefault="001B5575">
    <w:pPr>
      <w:pStyle w:val="Header"/>
    </w:pPr>
  </w:p>
  <w:p w14:paraId="5B10A44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46A30" wp14:editId="72DA72C0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A1A8C24" w14:textId="5CB93FD3" w:rsidR="00596AD0" w:rsidRDefault="00AF065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77F1B1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46A30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A1A8C24" w14:textId="5CB93FD3" w:rsidR="00596AD0" w:rsidRDefault="00AF065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77F1B1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87B18C0" w14:textId="77777777" w:rsidR="001B5575" w:rsidRDefault="001B5575">
    <w:pPr>
      <w:pStyle w:val="Header"/>
    </w:pPr>
  </w:p>
  <w:p w14:paraId="1571593E" w14:textId="77777777" w:rsidR="001B5575" w:rsidRDefault="001B5575">
    <w:pPr>
      <w:pStyle w:val="Header"/>
    </w:pPr>
  </w:p>
  <w:p w14:paraId="38794AAF" w14:textId="77777777" w:rsidR="001B5575" w:rsidRDefault="001B5575">
    <w:pPr>
      <w:pStyle w:val="Header"/>
    </w:pPr>
  </w:p>
  <w:p w14:paraId="2032E707" w14:textId="77777777" w:rsidR="001B5575" w:rsidRDefault="001B5575">
    <w:pPr>
      <w:pStyle w:val="Header"/>
    </w:pPr>
  </w:p>
  <w:p w14:paraId="5BD5CE02" w14:textId="77777777" w:rsidR="001B5575" w:rsidRDefault="001B5575">
    <w:pPr>
      <w:pStyle w:val="Header"/>
    </w:pPr>
  </w:p>
  <w:p w14:paraId="344D1418" w14:textId="77777777" w:rsidR="001B5575" w:rsidRDefault="001B5575">
    <w:pPr>
      <w:pStyle w:val="Header"/>
    </w:pPr>
  </w:p>
  <w:p w14:paraId="0C08AFBE" w14:textId="77777777" w:rsidR="001B5575" w:rsidRDefault="001B5575">
    <w:pPr>
      <w:pStyle w:val="Header"/>
    </w:pPr>
  </w:p>
  <w:p w14:paraId="444AC964" w14:textId="77777777" w:rsidR="001B5575" w:rsidRDefault="001B5575">
    <w:pPr>
      <w:pStyle w:val="Header"/>
    </w:pPr>
  </w:p>
  <w:p w14:paraId="041CD21B" w14:textId="77777777" w:rsidR="001B5575" w:rsidRDefault="001B5575">
    <w:pPr>
      <w:pStyle w:val="Header"/>
    </w:pPr>
  </w:p>
  <w:p w14:paraId="60B501F1" w14:textId="77777777" w:rsidR="001B5575" w:rsidRDefault="001B5575">
    <w:pPr>
      <w:pStyle w:val="Header"/>
    </w:pPr>
  </w:p>
  <w:p w14:paraId="1B1853DE" w14:textId="77777777" w:rsidR="001B5575" w:rsidRDefault="001B5575">
    <w:pPr>
      <w:pStyle w:val="Header"/>
    </w:pPr>
  </w:p>
  <w:p w14:paraId="0F5632E9" w14:textId="77777777" w:rsidR="001B5575" w:rsidRDefault="001B5575">
    <w:pPr>
      <w:pStyle w:val="Header"/>
    </w:pPr>
  </w:p>
  <w:p w14:paraId="78EBBE27" w14:textId="77777777" w:rsidR="001B5575" w:rsidRDefault="001B5575">
    <w:pPr>
      <w:pStyle w:val="Header"/>
    </w:pPr>
  </w:p>
  <w:p w14:paraId="06EAD023" w14:textId="77777777" w:rsidR="001B5575" w:rsidRDefault="001B5575">
    <w:pPr>
      <w:pStyle w:val="Header"/>
    </w:pPr>
  </w:p>
  <w:p w14:paraId="793F8CD4" w14:textId="77777777" w:rsidR="001B5575" w:rsidRDefault="001B5575">
    <w:pPr>
      <w:pStyle w:val="Header"/>
    </w:pPr>
  </w:p>
  <w:p w14:paraId="160A911C" w14:textId="77777777" w:rsidR="001B5575" w:rsidRDefault="001B5575">
    <w:pPr>
      <w:pStyle w:val="Header"/>
    </w:pPr>
  </w:p>
  <w:p w14:paraId="2E6DAED2" w14:textId="77777777" w:rsidR="001B5575" w:rsidRDefault="001B5575">
    <w:pPr>
      <w:pStyle w:val="Header"/>
    </w:pPr>
  </w:p>
  <w:p w14:paraId="40D88B5A" w14:textId="77777777" w:rsidR="001B5575" w:rsidRDefault="001B5575">
    <w:pPr>
      <w:pStyle w:val="Header"/>
    </w:pPr>
  </w:p>
  <w:p w14:paraId="4E66C619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711C3F" wp14:editId="2B55775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2022A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Opgesteld_x0020_op[1]" w:storeItemID="{81961AFE-0FF6-4063-9DD3-1D50F4EAA675}"/>
                              <w:date w:fullDate="2017-03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75A39">
                                <w:t>24 maart 2017</w:t>
                              </w:r>
                            </w:sdtContent>
                          </w:sdt>
                        </w:p>
                        <w:p w14:paraId="42F9FAAC" w14:textId="3E1B7357" w:rsidR="001B5575" w:rsidRPr="00F51C07" w:rsidRDefault="001B5575">
                          <w:r w:rsidRPr="00E20D12">
                            <w:t>Betreft</w:t>
                          </w:r>
                          <w:r w:rsidR="00521301">
                            <w:tab/>
                          </w:r>
                          <w:bookmarkStart w:id="0" w:name="_GoBack"/>
                          <w:r w:rsidR="00D75A39">
                            <w:t>Informatievoorziening over nieuwe Commissievoorstellen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11C3F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862022A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Opgesteld_x0020_op[1]" w:storeItemID="{81961AFE-0FF6-4063-9DD3-1D50F4EAA675}"/>
                        <w:date w:fullDate="2017-03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75A39">
                          <w:t>24 maart 2017</w:t>
                        </w:r>
                      </w:sdtContent>
                    </w:sdt>
                  </w:p>
                  <w:p w14:paraId="42F9FAAC" w14:textId="3E1B7357" w:rsidR="001B5575" w:rsidRPr="00F51C07" w:rsidRDefault="001B5575">
                    <w:r w:rsidRPr="00E20D12">
                      <w:t>Betreft</w:t>
                    </w:r>
                    <w:r w:rsidR="00521301">
                      <w:tab/>
                    </w:r>
                    <w:bookmarkStart w:id="1" w:name="_GoBack"/>
                    <w:r w:rsidR="00D75A39">
                      <w:t>Informatievoorziening over nieuwe Commissievoorstellen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CF8E36" wp14:editId="1D8F660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5EC18E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B99644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6A869B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260FE5" wp14:editId="703C768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D8408B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F8E36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5EC18E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B99644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6A869B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60FE5" wp14:editId="703C768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D8408B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4A5EDB" wp14:editId="3D25CD8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850C53B" w14:textId="0DE6090B" w:rsidR="003573B1" w:rsidRDefault="00AF065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7DAB60B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32A9549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51F337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905694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FA523A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1D55D3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AC1FC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4C75ED" w14:textId="5E0404A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F065C">
                                <w:rPr>
                                  <w:sz w:val="13"/>
                                  <w:szCs w:val="13"/>
                                </w:rPr>
                                <w:t>BZDOC-2061768259-23</w:t>
                              </w:r>
                            </w:sdtContent>
                          </w:sdt>
                        </w:p>
                        <w:p w14:paraId="1E54F45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C2F955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880E042" w14:textId="2AB2CCE8" w:rsidR="001B5575" w:rsidRPr="0058359E" w:rsidRDefault="00AF065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5EDB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850C53B" w14:textId="0DE6090B" w:rsidR="003573B1" w:rsidRDefault="00AF065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7DAB60B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32A9549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51F337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905694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FA523A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1D55D3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0AC1FC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64C75ED" w14:textId="5E0404A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F065C">
                          <w:rPr>
                            <w:sz w:val="13"/>
                            <w:szCs w:val="13"/>
                          </w:rPr>
                          <w:t>BZDOC-2061768259-23</w:t>
                        </w:r>
                      </w:sdtContent>
                    </w:sdt>
                  </w:p>
                  <w:p w14:paraId="1E54F45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C2F955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f5e9d76-6ce3-4c61-aa3b-c9895766c97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880E042" w14:textId="2AB2CCE8" w:rsidR="001B5575" w:rsidRPr="0058359E" w:rsidRDefault="00AF065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15A4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1301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5B39"/>
    <w:rsid w:val="00844B28"/>
    <w:rsid w:val="00861995"/>
    <w:rsid w:val="008C6B9E"/>
    <w:rsid w:val="008D7803"/>
    <w:rsid w:val="008F00F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F065C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5A39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8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00701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1308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5e9d76-6ce3-4c61-aa3b-c9895766c973">BZDOC-2061768259-23</_dlc_DocId>
    <_dlc_DocIdUrl xmlns="cf5e9d76-6ce3-4c61-aa3b-c9895766c973">
      <Url>https://247foxy.plaza.buzaservices.nl/sites/474/_layouts/15/DocIdRedir.aspx?ID=BZDOC-2061768259-23</Url>
      <Description>BZDOC-2061768259-23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2017-03-24T12:49:42+00:00</BinnengekomenOp>
    <ReferentieKamer xmlns="a968f643-972d-4667-9c7d-fd76f2567ee3">BZDOC-2061768259-21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2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2017-03-23T23:00:00+00:00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metadata/properties"/>
    <ds:schemaRef ds:uri="http://schemas.microsoft.com/office/infopath/2007/PartnerControls"/>
    <ds:schemaRef ds:uri="cf5e9d76-6ce3-4c61-aa3b-c9895766c973"/>
    <ds:schemaRef ds:uri="a968f643-972d-4667-9c7d-fd76f2567ee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2017-03-24T14:58:00.0000000Z</dcterms:created>
  <dcterms:modified xsi:type="dcterms:W3CDTF">2017-03-24T15:09:00.0000000Z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0x0101007FD76FC2C898F04485416CBCBFA27D1D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904cb526-2ca8-4dd1-9138-881d99f63e9a</vt:lpwstr>
  </property>
  <property fmtid="{D5CDD505-2E9C-101B-9397-08002B2CF9AE}" pid="8" name="_docset_NoMedatataSyncRequired">
    <vt:lpwstr>False</vt:lpwstr>
  </property>
</Properties>
</file>