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3B00CB" w:rsidP="003B00CB" w:rsidRDefault="003B00CB">
      <w:pPr>
        <w:rPr>
          <w:rFonts w:asciiTheme="minorHAnsi" w:hAnsiTheme="minorHAnsi"/>
          <w:b/>
          <w:sz w:val="20"/>
          <w:szCs w:val="20"/>
        </w:rPr>
      </w:pPr>
      <w:bookmarkStart w:name="_GoBack" w:id="0"/>
      <w:bookmarkEnd w:id="0"/>
      <w:r w:rsidRPr="00356600">
        <w:rPr>
          <w:rFonts w:asciiTheme="minorHAnsi" w:hAnsiTheme="minorHAnsi"/>
          <w:b/>
          <w:sz w:val="20"/>
          <w:szCs w:val="20"/>
        </w:rPr>
        <w:t xml:space="preserve">Overzicht nieuw gepubliceerde EU-voorstellen </w:t>
      </w:r>
    </w:p>
    <w:p w:rsidRPr="00356600" w:rsidR="003B00CB" w:rsidP="003B00CB" w:rsidRDefault="003B00CB">
      <w:pPr>
        <w:rPr>
          <w:rFonts w:asciiTheme="minorHAnsi" w:hAnsiTheme="minorHAnsi"/>
          <w:sz w:val="20"/>
          <w:szCs w:val="20"/>
        </w:rPr>
      </w:pPr>
    </w:p>
    <w:p w:rsidRPr="005B10A2" w:rsidR="003B00CB" w:rsidP="003B00CB" w:rsidRDefault="003B00CB">
      <w:pPr>
        <w:rPr>
          <w:rFonts w:asciiTheme="minorHAnsi" w:hAnsiTheme="minorHAnsi"/>
          <w:sz w:val="20"/>
          <w:szCs w:val="20"/>
          <w:u w:val="single"/>
        </w:rPr>
      </w:pPr>
      <w:r w:rsidRPr="005B10A2">
        <w:rPr>
          <w:rFonts w:asciiTheme="minorHAnsi" w:hAnsiTheme="minorHAnsi"/>
          <w:sz w:val="20"/>
          <w:szCs w:val="20"/>
          <w:u w:val="single"/>
        </w:rPr>
        <w:t xml:space="preserve">Integraal overzicht met nieuw gepubliceerde EU-voorstellen t/m week </w:t>
      </w:r>
      <w:r w:rsidRPr="005B10A2" w:rsidR="005B10A2">
        <w:rPr>
          <w:rFonts w:asciiTheme="minorHAnsi" w:hAnsiTheme="minorHAnsi"/>
          <w:sz w:val="20"/>
          <w:szCs w:val="20"/>
          <w:u w:val="single"/>
        </w:rPr>
        <w:t>6</w:t>
      </w:r>
      <w:r w:rsidRPr="005B10A2">
        <w:rPr>
          <w:rFonts w:asciiTheme="minorHAnsi" w:hAnsiTheme="minorHAnsi"/>
          <w:sz w:val="20"/>
          <w:szCs w:val="20"/>
          <w:u w:val="single"/>
        </w:rPr>
        <w:t xml:space="preserve"> (</w:t>
      </w:r>
      <w:r w:rsidRPr="005B10A2" w:rsidR="005B10A2">
        <w:rPr>
          <w:rFonts w:asciiTheme="minorHAnsi" w:hAnsiTheme="minorHAnsi"/>
          <w:sz w:val="20"/>
          <w:szCs w:val="20"/>
          <w:u w:val="single"/>
        </w:rPr>
        <w:t>30</w:t>
      </w:r>
      <w:r w:rsidRPr="005B10A2" w:rsidR="00C8738C">
        <w:rPr>
          <w:rFonts w:asciiTheme="minorHAnsi" w:hAnsiTheme="minorHAnsi"/>
          <w:sz w:val="20"/>
          <w:szCs w:val="20"/>
          <w:u w:val="single"/>
        </w:rPr>
        <w:t xml:space="preserve"> </w:t>
      </w:r>
      <w:r w:rsidRPr="005B10A2" w:rsidR="0047022E">
        <w:rPr>
          <w:rFonts w:asciiTheme="minorHAnsi" w:hAnsiTheme="minorHAnsi"/>
          <w:sz w:val="20"/>
          <w:szCs w:val="20"/>
          <w:u w:val="single"/>
        </w:rPr>
        <w:t>januari</w:t>
      </w:r>
      <w:r w:rsidRPr="005B10A2">
        <w:rPr>
          <w:rFonts w:asciiTheme="minorHAnsi" w:hAnsiTheme="minorHAnsi"/>
          <w:sz w:val="20"/>
          <w:szCs w:val="20"/>
          <w:u w:val="single"/>
        </w:rPr>
        <w:t xml:space="preserve"> 201</w:t>
      </w:r>
      <w:r w:rsidRPr="005B10A2" w:rsidR="0047022E">
        <w:rPr>
          <w:rFonts w:asciiTheme="minorHAnsi" w:hAnsiTheme="minorHAnsi"/>
          <w:sz w:val="20"/>
          <w:szCs w:val="20"/>
          <w:u w:val="single"/>
        </w:rPr>
        <w:t>7</w:t>
      </w:r>
      <w:r w:rsidRPr="005B10A2">
        <w:rPr>
          <w:rFonts w:asciiTheme="minorHAnsi" w:hAnsiTheme="minorHAnsi"/>
          <w:sz w:val="20"/>
          <w:szCs w:val="20"/>
          <w:u w:val="single"/>
        </w:rPr>
        <w:t xml:space="preserve"> – </w:t>
      </w:r>
      <w:r w:rsidRPr="005B10A2" w:rsidR="005B10A2">
        <w:rPr>
          <w:rFonts w:asciiTheme="minorHAnsi" w:hAnsiTheme="minorHAnsi"/>
          <w:sz w:val="20"/>
          <w:szCs w:val="20"/>
          <w:u w:val="single"/>
        </w:rPr>
        <w:t>13</w:t>
      </w:r>
      <w:r w:rsidRPr="005B10A2">
        <w:rPr>
          <w:rFonts w:asciiTheme="minorHAnsi" w:hAnsiTheme="minorHAnsi"/>
          <w:sz w:val="20"/>
          <w:szCs w:val="20"/>
          <w:u w:val="single"/>
        </w:rPr>
        <w:t xml:space="preserve"> </w:t>
      </w:r>
      <w:r w:rsidRPr="005B10A2" w:rsidR="005B10A2">
        <w:rPr>
          <w:rFonts w:asciiTheme="minorHAnsi" w:hAnsiTheme="minorHAnsi"/>
          <w:sz w:val="20"/>
          <w:szCs w:val="20"/>
          <w:u w:val="single"/>
        </w:rPr>
        <w:t>februari</w:t>
      </w:r>
      <w:r w:rsidRPr="005B10A2">
        <w:rPr>
          <w:rFonts w:asciiTheme="minorHAnsi" w:hAnsiTheme="minorHAnsi"/>
          <w:sz w:val="20"/>
          <w:szCs w:val="20"/>
          <w:u w:val="single"/>
        </w:rPr>
        <w:t xml:space="preserve"> 2017) d.d. </w:t>
      </w:r>
      <w:r w:rsidRPr="005B10A2" w:rsidR="005B10A2">
        <w:rPr>
          <w:rFonts w:asciiTheme="minorHAnsi" w:hAnsiTheme="minorHAnsi"/>
          <w:sz w:val="20"/>
          <w:szCs w:val="20"/>
          <w:u w:val="single"/>
        </w:rPr>
        <w:t>15</w:t>
      </w:r>
      <w:r w:rsidRPr="005B10A2" w:rsidR="0047022E">
        <w:rPr>
          <w:rFonts w:asciiTheme="minorHAnsi" w:hAnsiTheme="minorHAnsi"/>
          <w:sz w:val="20"/>
          <w:szCs w:val="20"/>
          <w:u w:val="single"/>
        </w:rPr>
        <w:t xml:space="preserve"> februari</w:t>
      </w:r>
      <w:r w:rsidRPr="005B10A2">
        <w:rPr>
          <w:rFonts w:asciiTheme="minorHAnsi" w:hAnsiTheme="minorHAnsi"/>
          <w:sz w:val="20"/>
          <w:szCs w:val="20"/>
          <w:u w:val="single"/>
        </w:rPr>
        <w:t xml:space="preserve"> 2017.</w:t>
      </w:r>
    </w:p>
    <w:p w:rsidRPr="00356600" w:rsidR="00AB22DA" w:rsidRDefault="00D502B8">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953"/>
        <w:gridCol w:w="709"/>
        <w:gridCol w:w="1134"/>
        <w:gridCol w:w="2977"/>
      </w:tblGrid>
      <w:tr w:rsidRPr="00356600" w:rsidR="003B00CB" w:rsidTr="005944B2">
        <w:trPr>
          <w:trHeight w:val="1550"/>
        </w:trPr>
        <w:tc>
          <w:tcPr>
            <w:tcW w:w="1433"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Publicatie-</w:t>
            </w:r>
          </w:p>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datum</w:t>
            </w:r>
          </w:p>
        </w:tc>
        <w:tc>
          <w:tcPr>
            <w:tcW w:w="709"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Voortouw</w:t>
            </w:r>
          </w:p>
        </w:tc>
        <w:tc>
          <w:tcPr>
            <w:tcW w:w="1559"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Soort</w:t>
            </w:r>
          </w:p>
        </w:tc>
        <w:tc>
          <w:tcPr>
            <w:tcW w:w="5953"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Titel</w:t>
            </w:r>
          </w:p>
        </w:tc>
        <w:tc>
          <w:tcPr>
            <w:tcW w:w="709"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COM-nummer</w:t>
            </w:r>
          </w:p>
        </w:tc>
        <w:tc>
          <w:tcPr>
            <w:tcW w:w="1134" w:type="dxa"/>
            <w:textDirection w:val="btLr"/>
          </w:tcPr>
          <w:p w:rsidRPr="00356600" w:rsidR="003B00CB" w:rsidP="005944B2" w:rsidRDefault="003B00CB">
            <w:pPr>
              <w:rPr>
                <w:rFonts w:asciiTheme="minorHAnsi" w:hAnsiTheme="minorHAnsi"/>
                <w:b/>
                <w:bCs/>
                <w:color w:val="000000"/>
                <w:sz w:val="20"/>
                <w:szCs w:val="20"/>
              </w:rPr>
            </w:pPr>
          </w:p>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Deadline</w:t>
            </w:r>
          </w:p>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Sub.toets</w:t>
            </w:r>
          </w:p>
        </w:tc>
        <w:tc>
          <w:tcPr>
            <w:tcW w:w="2977" w:type="dxa"/>
            <w:shd w:val="clear" w:color="auto" w:fill="auto"/>
            <w:textDirection w:val="btLr"/>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Opmerking</w:t>
            </w:r>
          </w:p>
        </w:tc>
      </w:tr>
      <w:tr w:rsidRPr="00356600" w:rsidR="003B00CB" w:rsidTr="005944B2">
        <w:trPr>
          <w:trHeight w:val="300"/>
        </w:trPr>
        <w:tc>
          <w:tcPr>
            <w:tcW w:w="1433"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1559"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5953"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c>
          <w:tcPr>
            <w:tcW w:w="1134" w:type="dxa"/>
            <w:tcBorders>
              <w:bottom w:val="single" w:color="auto" w:sz="4" w:space="0"/>
            </w:tcBorders>
            <w:shd w:val="clear" w:color="000000" w:fill="538DD5"/>
          </w:tcPr>
          <w:p w:rsidRPr="00356600" w:rsidR="003B00CB" w:rsidP="005944B2" w:rsidRDefault="003B00CB">
            <w:pPr>
              <w:rPr>
                <w:rFonts w:asciiTheme="minorHAnsi" w:hAnsiTheme="minorHAnsi"/>
                <w:b/>
                <w:bCs/>
                <w:color w:val="000000"/>
                <w:sz w:val="20"/>
                <w:szCs w:val="20"/>
              </w:rPr>
            </w:pPr>
          </w:p>
        </w:tc>
        <w:tc>
          <w:tcPr>
            <w:tcW w:w="2977" w:type="dxa"/>
            <w:tcBorders>
              <w:bottom w:val="single" w:color="auto" w:sz="4" w:space="0"/>
            </w:tcBorders>
            <w:shd w:val="clear" w:color="000000" w:fill="538DD5"/>
            <w:hideMark/>
          </w:tcPr>
          <w:p w:rsidRPr="00356600" w:rsidR="003B00CB" w:rsidP="005944B2" w:rsidRDefault="003B00CB">
            <w:pPr>
              <w:rPr>
                <w:rFonts w:asciiTheme="minorHAnsi" w:hAnsiTheme="minorHAnsi"/>
                <w:b/>
                <w:bCs/>
                <w:color w:val="000000"/>
                <w:sz w:val="20"/>
                <w:szCs w:val="20"/>
              </w:rPr>
            </w:pPr>
            <w:r w:rsidRPr="00356600">
              <w:rPr>
                <w:rFonts w:asciiTheme="minorHAnsi" w:hAnsiTheme="minorHAnsi"/>
                <w:b/>
                <w:bCs/>
                <w:color w:val="000000"/>
                <w:sz w:val="20"/>
                <w:szCs w:val="20"/>
              </w:rPr>
              <w:t> </w:t>
            </w:r>
          </w:p>
        </w:tc>
      </w:tr>
      <w:tr w:rsidRPr="005B10A2" w:rsidR="005B10A2" w:rsidTr="005B1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D825E6" w:rsidR="005B10A2" w:rsidP="005B10A2" w:rsidRDefault="005B10A2">
            <w:pPr>
              <w:rPr>
                <w:rFonts w:asciiTheme="minorHAnsi" w:hAnsiTheme="minorHAnsi"/>
                <w:sz w:val="20"/>
                <w:szCs w:val="20"/>
              </w:rPr>
            </w:pPr>
            <w:r w:rsidRPr="00D825E6">
              <w:rPr>
                <w:rFonts w:asciiTheme="minorHAnsi" w:hAnsiTheme="minorHAnsi"/>
                <w:sz w:val="20"/>
                <w:szCs w:val="20"/>
              </w:rPr>
              <w:t>2-feb-17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5B10A2" w:rsidR="005B10A2" w:rsidP="005B10A2" w:rsidRDefault="005B10A2">
            <w:pPr>
              <w:rPr>
                <w:rFonts w:asciiTheme="minorHAnsi" w:hAnsiTheme="minorHAnsi"/>
                <w:sz w:val="20"/>
                <w:szCs w:val="20"/>
              </w:rPr>
            </w:pPr>
            <w:r w:rsidRPr="005B10A2">
              <w:rPr>
                <w:rFonts w:asciiTheme="minorHAnsi" w:hAnsiTheme="minorHAnsi"/>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5B10A2" w:rsidR="005B10A2" w:rsidP="005B10A2" w:rsidRDefault="00BA0AEF">
            <w:pPr>
              <w:rPr>
                <w:rFonts w:asciiTheme="minorHAnsi" w:hAnsiTheme="minorHAnsi"/>
                <w:sz w:val="20"/>
                <w:szCs w:val="20"/>
              </w:rPr>
            </w:pPr>
            <w:r>
              <w:rPr>
                <w:rFonts w:asciiTheme="minorHAnsi" w:hAnsiTheme="minorHAnsi"/>
                <w:sz w:val="20"/>
                <w:szCs w:val="20"/>
              </w:rPr>
              <w:t>R</w:t>
            </w:r>
            <w:r w:rsidRPr="005B10A2" w:rsidR="005B10A2">
              <w:rPr>
                <w:rFonts w:asciiTheme="minorHAnsi" w:hAnsiTheme="minorHAnsi"/>
                <w:sz w:val="20"/>
                <w:szCs w:val="20"/>
              </w:rPr>
              <w:t>aadpleging</w:t>
            </w:r>
          </w:p>
        </w:tc>
        <w:tc>
          <w:tcPr>
            <w:tcW w:w="5953" w:type="dxa"/>
            <w:tcBorders>
              <w:top w:val="single" w:color="auto" w:sz="4" w:space="0"/>
              <w:left w:val="nil"/>
              <w:bottom w:val="single" w:color="auto" w:sz="4" w:space="0"/>
              <w:right w:val="nil"/>
            </w:tcBorders>
            <w:shd w:val="clear" w:color="auto" w:fill="FFFFFF" w:themeFill="background1"/>
            <w:noWrap/>
          </w:tcPr>
          <w:p w:rsidRPr="005B10A2" w:rsidR="005B10A2" w:rsidP="005B10A2" w:rsidRDefault="005B10A2">
            <w:pPr>
              <w:rPr>
                <w:rFonts w:asciiTheme="minorHAnsi" w:hAnsiTheme="minorHAnsi"/>
                <w:sz w:val="20"/>
                <w:szCs w:val="20"/>
              </w:rPr>
            </w:pPr>
            <w:r w:rsidRPr="005B10A2">
              <w:rPr>
                <w:rFonts w:asciiTheme="minorHAnsi" w:hAnsiTheme="minorHAnsi"/>
                <w:sz w:val="20"/>
                <w:szCs w:val="20"/>
              </w:rPr>
              <w:t xml:space="preserve">De modernisering en de vereenvoudiging van het gemeenschappelijk landbouwbeleid </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5B10A2" w:rsidR="005B10A2" w:rsidP="005B10A2" w:rsidRDefault="00D502B8">
            <w:pPr>
              <w:rPr>
                <w:rFonts w:asciiTheme="minorHAnsi" w:hAnsiTheme="minorHAnsi"/>
                <w:sz w:val="20"/>
                <w:szCs w:val="20"/>
              </w:rPr>
            </w:pPr>
            <w:hyperlink w:history="1" r:id="rId8">
              <w:r w:rsidRPr="005B10A2" w:rsidR="005B10A2">
                <w:rPr>
                  <w:rStyle w:val="Hyperlink"/>
                  <w:rFonts w:asciiTheme="minorHAnsi" w:hAnsiTheme="minorHAnsi"/>
                  <w:sz w:val="20"/>
                  <w:szCs w:val="20"/>
                </w:rPr>
                <w:t>OR</w:t>
              </w:r>
            </w:hyperlink>
          </w:p>
        </w:tc>
        <w:tc>
          <w:tcPr>
            <w:tcW w:w="1134" w:type="dxa"/>
            <w:tcBorders>
              <w:top w:val="single" w:color="auto" w:sz="4" w:space="0"/>
              <w:left w:val="nil"/>
              <w:bottom w:val="single" w:color="auto" w:sz="4" w:space="0"/>
              <w:right w:val="single" w:color="auto" w:sz="4" w:space="0"/>
            </w:tcBorders>
            <w:shd w:val="clear" w:color="auto" w:fill="FFFFFF" w:themeFill="background1"/>
            <w:noWrap/>
          </w:tcPr>
          <w:p w:rsidRPr="005B10A2" w:rsidR="005B10A2" w:rsidP="005B10A2" w:rsidRDefault="005B10A2">
            <w:pPr>
              <w:rPr>
                <w:rFonts w:asciiTheme="minorHAnsi" w:hAnsiTheme="minorHAnsi"/>
                <w:sz w:val="20"/>
                <w:szCs w:val="20"/>
              </w:rPr>
            </w:pPr>
          </w:p>
        </w:tc>
        <w:tc>
          <w:tcPr>
            <w:tcW w:w="2977" w:type="dxa"/>
            <w:tcBorders>
              <w:top w:val="single" w:color="auto" w:sz="4" w:space="0"/>
              <w:left w:val="nil"/>
              <w:bottom w:val="single" w:color="auto" w:sz="4" w:space="0"/>
              <w:right w:val="single" w:color="auto" w:sz="4" w:space="0"/>
            </w:tcBorders>
            <w:shd w:val="clear" w:color="auto" w:fill="FFFFFF" w:themeFill="background1"/>
          </w:tcPr>
          <w:p w:rsidRPr="005B10A2" w:rsidR="005B10A2" w:rsidP="00BA0AEF" w:rsidRDefault="00BA0AEF">
            <w:pPr>
              <w:rPr>
                <w:rFonts w:asciiTheme="minorHAnsi" w:hAnsiTheme="minorHAnsi"/>
                <w:sz w:val="20"/>
                <w:szCs w:val="20"/>
              </w:rPr>
            </w:pPr>
            <w:r w:rsidRPr="00356600">
              <w:rPr>
                <w:rFonts w:asciiTheme="minorHAnsi" w:hAnsiTheme="minorHAnsi"/>
                <w:sz w:val="20"/>
                <w:szCs w:val="20"/>
              </w:rPr>
              <w:t>Deze raadpleging loopt tot en met</w:t>
            </w:r>
            <w:r>
              <w:rPr>
                <w:rFonts w:asciiTheme="minorHAnsi" w:hAnsiTheme="minorHAnsi"/>
                <w:sz w:val="20"/>
                <w:szCs w:val="20"/>
              </w:rPr>
              <w:t xml:space="preserve"> 2 </w:t>
            </w:r>
            <w:r w:rsidRPr="00BA0AEF">
              <w:rPr>
                <w:rFonts w:asciiTheme="minorHAnsi" w:hAnsiTheme="minorHAnsi"/>
                <w:sz w:val="20"/>
                <w:szCs w:val="20"/>
              </w:rPr>
              <w:t>mei 2017. Voorstel: het kabinet verzoeken tijdig een concept van de reactie te ontvangen zodat de Kamer zich hierover nog kan uitspreken voordat de reactie aan de Europese Commissie wordt verzonden.</w:t>
            </w:r>
          </w:p>
        </w:tc>
      </w:tr>
      <w:tr w:rsidRPr="005B10A2" w:rsidR="005B10A2" w:rsidTr="005B1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D825E6" w:rsidR="005B10A2" w:rsidP="005B10A2" w:rsidRDefault="005B10A2">
            <w:pPr>
              <w:rPr>
                <w:rFonts w:asciiTheme="minorHAnsi" w:hAnsiTheme="minorHAnsi"/>
                <w:sz w:val="20"/>
                <w:szCs w:val="20"/>
              </w:rPr>
            </w:pPr>
            <w:r w:rsidRPr="00D825E6">
              <w:rPr>
                <w:rFonts w:asciiTheme="minorHAnsi" w:hAnsiTheme="minorHAnsi"/>
                <w:sz w:val="20"/>
                <w:szCs w:val="20"/>
              </w:rPr>
              <w:t>2-feb-17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5B10A2" w:rsidR="005B10A2" w:rsidP="005B10A2" w:rsidRDefault="005B10A2">
            <w:pPr>
              <w:rPr>
                <w:rFonts w:asciiTheme="minorHAnsi" w:hAnsiTheme="minorHAnsi"/>
                <w:sz w:val="20"/>
                <w:szCs w:val="20"/>
              </w:rPr>
            </w:pPr>
            <w:r w:rsidRPr="005B10A2">
              <w:rPr>
                <w:rFonts w:asciiTheme="minorHAnsi" w:hAnsiTheme="minorHAnsi"/>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5B10A2" w:rsidR="005B10A2" w:rsidP="005B10A2" w:rsidRDefault="005B10A2">
            <w:pPr>
              <w:rPr>
                <w:rFonts w:asciiTheme="minorHAnsi" w:hAnsiTheme="minorHAnsi"/>
                <w:sz w:val="20"/>
                <w:szCs w:val="20"/>
              </w:rPr>
            </w:pPr>
            <w:r w:rsidRPr="005B10A2">
              <w:rPr>
                <w:rFonts w:asciiTheme="minorHAnsi" w:hAnsiTheme="minorHAnsi"/>
                <w:sz w:val="20"/>
                <w:szCs w:val="20"/>
              </w:rPr>
              <w:t>Routekaart</w:t>
            </w:r>
          </w:p>
        </w:tc>
        <w:tc>
          <w:tcPr>
            <w:tcW w:w="5953" w:type="dxa"/>
            <w:tcBorders>
              <w:top w:val="single" w:color="auto" w:sz="4" w:space="0"/>
              <w:left w:val="nil"/>
              <w:bottom w:val="single" w:color="auto" w:sz="4" w:space="0"/>
              <w:right w:val="nil"/>
            </w:tcBorders>
            <w:shd w:val="clear" w:color="auto" w:fill="FFFFFF" w:themeFill="background1"/>
            <w:noWrap/>
          </w:tcPr>
          <w:p w:rsidRPr="005B10A2" w:rsidR="005B10A2" w:rsidP="005B10A2" w:rsidRDefault="005B10A2">
            <w:pPr>
              <w:rPr>
                <w:rFonts w:asciiTheme="minorHAnsi" w:hAnsiTheme="minorHAnsi"/>
                <w:sz w:val="20"/>
                <w:szCs w:val="20"/>
              </w:rPr>
            </w:pPr>
            <w:r w:rsidRPr="005B10A2">
              <w:rPr>
                <w:rFonts w:asciiTheme="minorHAnsi" w:hAnsiTheme="minorHAnsi"/>
                <w:sz w:val="20"/>
                <w:szCs w:val="20"/>
              </w:rPr>
              <w:t>Communication on Modernising and Simplifying the Common Agricultural Policy</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5B10A2" w:rsidR="005B10A2" w:rsidP="005B10A2" w:rsidRDefault="00D502B8">
            <w:pPr>
              <w:rPr>
                <w:rFonts w:asciiTheme="minorHAnsi" w:hAnsiTheme="minorHAnsi"/>
                <w:sz w:val="20"/>
                <w:szCs w:val="20"/>
              </w:rPr>
            </w:pPr>
            <w:hyperlink w:history="1" r:id="rId9">
              <w:r w:rsidRPr="005B10A2" w:rsidR="005B10A2">
                <w:rPr>
                  <w:rStyle w:val="Hyperlink"/>
                  <w:rFonts w:asciiTheme="minorHAnsi" w:hAnsiTheme="minorHAnsi"/>
                  <w:sz w:val="20"/>
                  <w:szCs w:val="20"/>
                </w:rPr>
                <w:t>RM</w:t>
              </w:r>
            </w:hyperlink>
          </w:p>
        </w:tc>
        <w:tc>
          <w:tcPr>
            <w:tcW w:w="1134" w:type="dxa"/>
            <w:tcBorders>
              <w:top w:val="single" w:color="auto" w:sz="4" w:space="0"/>
              <w:left w:val="nil"/>
              <w:bottom w:val="single" w:color="auto" w:sz="4" w:space="0"/>
              <w:right w:val="single" w:color="auto" w:sz="4" w:space="0"/>
            </w:tcBorders>
            <w:shd w:val="clear" w:color="auto" w:fill="FFFFFF" w:themeFill="background1"/>
            <w:noWrap/>
          </w:tcPr>
          <w:p w:rsidRPr="005B10A2" w:rsidR="005B10A2" w:rsidP="005B10A2" w:rsidRDefault="005B10A2">
            <w:pPr>
              <w:rPr>
                <w:rFonts w:asciiTheme="minorHAnsi" w:hAnsiTheme="minorHAnsi"/>
                <w:sz w:val="20"/>
                <w:szCs w:val="20"/>
              </w:rPr>
            </w:pPr>
            <w:r w:rsidRPr="005B10A2">
              <w:rPr>
                <w:rFonts w:asciiTheme="minorHAnsi" w:hAnsiTheme="minorHAnsi"/>
                <w:sz w:val="20"/>
                <w:szCs w:val="20"/>
              </w:rPr>
              <w:t> </w:t>
            </w:r>
          </w:p>
        </w:tc>
        <w:tc>
          <w:tcPr>
            <w:tcW w:w="2977" w:type="dxa"/>
            <w:tcBorders>
              <w:top w:val="single" w:color="auto" w:sz="4" w:space="0"/>
              <w:left w:val="nil"/>
              <w:bottom w:val="single" w:color="auto" w:sz="4" w:space="0"/>
              <w:right w:val="single" w:color="auto" w:sz="4" w:space="0"/>
            </w:tcBorders>
            <w:shd w:val="clear" w:color="auto" w:fill="FFFFFF" w:themeFill="background1"/>
          </w:tcPr>
          <w:p w:rsidRPr="005B10A2" w:rsidR="005B10A2" w:rsidP="005B10A2" w:rsidRDefault="005B10A2">
            <w:pPr>
              <w:rPr>
                <w:rFonts w:asciiTheme="minorHAnsi" w:hAnsiTheme="minorHAnsi"/>
                <w:sz w:val="20"/>
                <w:szCs w:val="20"/>
              </w:rPr>
            </w:pPr>
            <w:r>
              <w:rPr>
                <w:rFonts w:asciiTheme="minorHAnsi" w:hAnsiTheme="minorHAnsi"/>
                <w:sz w:val="20"/>
                <w:szCs w:val="20"/>
              </w:rPr>
              <w:t xml:space="preserve">Voorstel: </w:t>
            </w:r>
            <w:r w:rsidR="00F84DCA">
              <w:rPr>
                <w:rFonts w:asciiTheme="minorHAnsi" w:hAnsiTheme="minorHAnsi"/>
                <w:sz w:val="20"/>
                <w:szCs w:val="20"/>
              </w:rPr>
              <w:t xml:space="preserve">ter informatie. </w:t>
            </w:r>
          </w:p>
        </w:tc>
      </w:tr>
      <w:tr w:rsidRPr="005B10A2" w:rsidR="00BA0AEF" w:rsidTr="005B1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D825E6" w:rsidR="00BE146F" w:rsidP="00BE146F" w:rsidRDefault="00BE146F">
            <w:pPr>
              <w:rPr>
                <w:rFonts w:ascii="Calibri" w:hAnsi="Calibri"/>
                <w:color w:val="000000"/>
                <w:sz w:val="20"/>
                <w:szCs w:val="20"/>
              </w:rPr>
            </w:pPr>
            <w:r w:rsidRPr="00D825E6">
              <w:rPr>
                <w:rFonts w:ascii="Calibri" w:hAnsi="Calibri"/>
                <w:color w:val="000000"/>
                <w:sz w:val="20"/>
                <w:szCs w:val="20"/>
              </w:rPr>
              <w:t>14-feb-17</w:t>
            </w:r>
          </w:p>
          <w:p w:rsidRPr="00D825E6" w:rsidR="00BA0AEF" w:rsidP="005B10A2" w:rsidRDefault="00BA0AEF">
            <w:pPr>
              <w:rPr>
                <w:rFonts w:asciiTheme="minorHAnsi" w:hAnsiTheme="minorHAnsi"/>
                <w:sz w:val="20"/>
                <w:szCs w:val="20"/>
              </w:rPr>
            </w:pP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5B10A2" w:rsidR="00BA0AEF" w:rsidP="005B10A2" w:rsidRDefault="00BE146F">
            <w:pPr>
              <w:rPr>
                <w:rFonts w:asciiTheme="minorHAnsi" w:hAnsiTheme="minorHAnsi"/>
                <w:sz w:val="20"/>
                <w:szCs w:val="20"/>
              </w:rPr>
            </w:pPr>
            <w:r>
              <w:rPr>
                <w:rFonts w:asciiTheme="minorHAnsi" w:hAnsiTheme="minorHAnsi"/>
                <w:sz w:val="20"/>
                <w:szCs w:val="20"/>
              </w:rPr>
              <w:t>EU</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BA0AEF" w:rsidR="00BA0AEF" w:rsidP="005B10A2" w:rsidRDefault="00BE146F">
            <w:pPr>
              <w:rPr>
                <w:rFonts w:asciiTheme="minorHAnsi" w:hAnsiTheme="minorHAnsi"/>
                <w:sz w:val="20"/>
                <w:szCs w:val="20"/>
                <w:highlight w:val="yellow"/>
              </w:rPr>
            </w:pPr>
            <w:r w:rsidRPr="00BE146F">
              <w:rPr>
                <w:rFonts w:asciiTheme="minorHAnsi" w:hAnsiTheme="minorHAnsi"/>
                <w:sz w:val="20"/>
                <w:szCs w:val="20"/>
              </w:rPr>
              <w:t>Verordening</w:t>
            </w:r>
          </w:p>
        </w:tc>
        <w:tc>
          <w:tcPr>
            <w:tcW w:w="5953" w:type="dxa"/>
            <w:tcBorders>
              <w:top w:val="single" w:color="auto" w:sz="4" w:space="0"/>
              <w:left w:val="nil"/>
              <w:bottom w:val="single" w:color="auto" w:sz="4" w:space="0"/>
              <w:right w:val="nil"/>
            </w:tcBorders>
            <w:shd w:val="clear" w:color="auto" w:fill="FFFFFF" w:themeFill="background1"/>
            <w:noWrap/>
          </w:tcPr>
          <w:p w:rsidRPr="00BE146F" w:rsidR="00BA0AEF" w:rsidP="00BE146F" w:rsidRDefault="00BE146F">
            <w:pPr>
              <w:rPr>
                <w:rFonts w:ascii="Calibri" w:hAnsi="Calibri"/>
                <w:color w:val="000000"/>
                <w:sz w:val="20"/>
                <w:szCs w:val="20"/>
              </w:rPr>
            </w:pPr>
            <w:r w:rsidRPr="00BE146F">
              <w:rPr>
                <w:rFonts w:ascii="Calibri" w:hAnsi="Calibri"/>
                <w:color w:val="000000"/>
                <w:sz w:val="20"/>
                <w:szCs w:val="20"/>
              </w:rPr>
              <w:t xml:space="preserve">Proposal for a REGULATION OF THE EUROPEAN PARLIAMENT AND OF THE COUNCIL amending Regulation (EU) No 182/2011 laying down the rules and general principles concerning mechanisms for control by Member States of the Commission’s exercise of implementing powers </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BE146F" w:rsidR="00BE146F" w:rsidP="00BE146F" w:rsidRDefault="00D502B8">
            <w:pPr>
              <w:rPr>
                <w:rFonts w:ascii="Calibri" w:hAnsi="Calibri"/>
                <w:color w:val="0000FF"/>
                <w:sz w:val="20"/>
                <w:szCs w:val="20"/>
                <w:u w:val="single"/>
              </w:rPr>
            </w:pPr>
            <w:hyperlink w:history="1" r:id="rId10">
              <w:r w:rsidRPr="00BE146F" w:rsidR="00BE146F">
                <w:rPr>
                  <w:rStyle w:val="Hyperlink"/>
                  <w:rFonts w:ascii="Calibri" w:hAnsi="Calibri"/>
                  <w:sz w:val="20"/>
                  <w:szCs w:val="20"/>
                </w:rPr>
                <w:t>85</w:t>
              </w:r>
            </w:hyperlink>
          </w:p>
          <w:p w:rsidRPr="00BE146F" w:rsidR="00BA0AEF" w:rsidP="005B10A2" w:rsidRDefault="00BA0AEF">
            <w:pPr>
              <w:rPr>
                <w:rFonts w:asciiTheme="minorHAnsi" w:hAnsiTheme="minorHAnsi"/>
                <w:sz w:val="20"/>
                <w:szCs w:val="20"/>
              </w:rPr>
            </w:pPr>
          </w:p>
        </w:tc>
        <w:tc>
          <w:tcPr>
            <w:tcW w:w="1134" w:type="dxa"/>
            <w:tcBorders>
              <w:top w:val="single" w:color="auto" w:sz="4" w:space="0"/>
              <w:left w:val="nil"/>
              <w:bottom w:val="single" w:color="auto" w:sz="4" w:space="0"/>
              <w:right w:val="single" w:color="auto" w:sz="4" w:space="0"/>
            </w:tcBorders>
            <w:shd w:val="clear" w:color="auto" w:fill="FFFFFF" w:themeFill="background1"/>
            <w:noWrap/>
          </w:tcPr>
          <w:p w:rsidRPr="005B10A2" w:rsidR="00BA0AEF" w:rsidP="005B10A2" w:rsidRDefault="00BA0AEF">
            <w:pPr>
              <w:rPr>
                <w:rFonts w:asciiTheme="minorHAnsi" w:hAnsiTheme="minorHAnsi"/>
                <w:sz w:val="20"/>
                <w:szCs w:val="20"/>
              </w:rPr>
            </w:pPr>
          </w:p>
        </w:tc>
        <w:tc>
          <w:tcPr>
            <w:tcW w:w="2977" w:type="dxa"/>
            <w:tcBorders>
              <w:top w:val="single" w:color="auto" w:sz="4" w:space="0"/>
              <w:left w:val="nil"/>
              <w:bottom w:val="single" w:color="auto" w:sz="4" w:space="0"/>
              <w:right w:val="single" w:color="auto" w:sz="4" w:space="0"/>
            </w:tcBorders>
            <w:shd w:val="clear" w:color="auto" w:fill="FFFFFF" w:themeFill="background1"/>
          </w:tcPr>
          <w:p w:rsidRPr="005B10A2" w:rsidR="00BA0AEF" w:rsidP="00D825E6" w:rsidRDefault="00BE146F">
            <w:pPr>
              <w:rPr>
                <w:rFonts w:asciiTheme="minorHAnsi" w:hAnsiTheme="minorHAnsi"/>
                <w:sz w:val="20"/>
                <w:szCs w:val="20"/>
              </w:rPr>
            </w:pPr>
            <w:r>
              <w:rPr>
                <w:rFonts w:asciiTheme="minorHAnsi" w:hAnsiTheme="minorHAnsi"/>
                <w:sz w:val="20"/>
                <w:szCs w:val="20"/>
              </w:rPr>
              <w:t>Voorstel: ter informatie</w:t>
            </w:r>
            <w:r w:rsidR="00D825E6">
              <w:rPr>
                <w:rFonts w:asciiTheme="minorHAnsi" w:hAnsiTheme="minorHAnsi"/>
                <w:sz w:val="20"/>
                <w:szCs w:val="20"/>
              </w:rPr>
              <w:t xml:space="preserve"> (voortouw EU). </w:t>
            </w:r>
          </w:p>
        </w:tc>
      </w:tr>
      <w:tr w:rsidRPr="005B10A2" w:rsidR="00F84DCA" w:rsidTr="00A83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D825E6" w:rsidR="00F84DCA" w:rsidP="00A83532" w:rsidRDefault="00F84DCA">
            <w:pPr>
              <w:rPr>
                <w:rFonts w:asciiTheme="minorHAnsi" w:hAnsiTheme="minorHAnsi"/>
                <w:sz w:val="20"/>
                <w:szCs w:val="20"/>
              </w:rPr>
            </w:pPr>
            <w:r w:rsidRPr="00D825E6">
              <w:rPr>
                <w:rFonts w:asciiTheme="minorHAnsi" w:hAnsiTheme="minorHAnsi"/>
                <w:sz w:val="20"/>
                <w:szCs w:val="20"/>
              </w:rPr>
              <w:t>1-feb-17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5B10A2" w:rsidR="00F84DCA" w:rsidP="00A83532" w:rsidRDefault="00F84DCA">
            <w:pPr>
              <w:rPr>
                <w:rFonts w:asciiTheme="minorHAnsi" w:hAnsiTheme="minorHAnsi"/>
                <w:sz w:val="20"/>
                <w:szCs w:val="20"/>
              </w:rPr>
            </w:pPr>
            <w:r w:rsidRPr="005B10A2">
              <w:rPr>
                <w:rFonts w:asciiTheme="minorHAnsi" w:hAnsiTheme="minorHAnsi"/>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5B10A2" w:rsidR="00F84DCA" w:rsidP="00A83532" w:rsidRDefault="00F84DCA">
            <w:pPr>
              <w:rPr>
                <w:rFonts w:asciiTheme="minorHAnsi" w:hAnsiTheme="minorHAnsi"/>
                <w:sz w:val="20"/>
                <w:szCs w:val="20"/>
              </w:rPr>
            </w:pPr>
            <w:r>
              <w:rPr>
                <w:rFonts w:asciiTheme="minorHAnsi" w:hAnsiTheme="minorHAnsi"/>
                <w:sz w:val="20"/>
                <w:szCs w:val="20"/>
              </w:rPr>
              <w:t>M</w:t>
            </w:r>
            <w:r w:rsidRPr="005B10A2">
              <w:rPr>
                <w:rFonts w:asciiTheme="minorHAnsi" w:hAnsiTheme="minorHAnsi"/>
                <w:sz w:val="20"/>
                <w:szCs w:val="20"/>
              </w:rPr>
              <w:t>ededeling</w:t>
            </w:r>
          </w:p>
        </w:tc>
        <w:tc>
          <w:tcPr>
            <w:tcW w:w="5953" w:type="dxa"/>
            <w:tcBorders>
              <w:top w:val="single" w:color="auto" w:sz="4" w:space="0"/>
              <w:left w:val="nil"/>
              <w:bottom w:val="single" w:color="auto" w:sz="4" w:space="0"/>
              <w:right w:val="nil"/>
            </w:tcBorders>
            <w:shd w:val="clear" w:color="auto" w:fill="FFFFFF" w:themeFill="background1"/>
            <w:noWrap/>
          </w:tcPr>
          <w:p w:rsidRPr="005B10A2" w:rsidR="00F84DCA" w:rsidP="00A83532" w:rsidRDefault="00F84DCA">
            <w:pPr>
              <w:rPr>
                <w:rFonts w:asciiTheme="minorHAnsi" w:hAnsiTheme="minorHAnsi"/>
                <w:sz w:val="20"/>
                <w:szCs w:val="20"/>
              </w:rPr>
            </w:pPr>
            <w:r w:rsidRPr="005B10A2">
              <w:rPr>
                <w:rFonts w:asciiTheme="minorHAnsi" w:hAnsiTheme="minorHAnsi"/>
                <w:sz w:val="20"/>
                <w:szCs w:val="20"/>
              </w:rPr>
              <w:t>De vijf dimensies van de energie-unie: beleidsvaststellingen op het niveau van de lidstaten en de EU bij de MEDEDELING VAN DE COMMISSIE AAN HET EUROPEES PARLEMENT, DE RAAD, HET EUROPEES ECONOMISCH EN SOCIAAL COMITE, HET COMITE VAN DE REGIO'S EN DE EUROPESE INVESTERINGSBANK Tweede verslag over de stand van de energie-unie</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5B10A2" w:rsidR="00F84DCA" w:rsidP="00A83532" w:rsidRDefault="00D502B8">
            <w:pPr>
              <w:rPr>
                <w:rFonts w:asciiTheme="minorHAnsi" w:hAnsiTheme="minorHAnsi"/>
                <w:sz w:val="20"/>
                <w:szCs w:val="20"/>
              </w:rPr>
            </w:pPr>
            <w:hyperlink w:history="1" r:id="rId11">
              <w:r w:rsidRPr="005B10A2" w:rsidR="00F84DCA">
                <w:rPr>
                  <w:rStyle w:val="Hyperlink"/>
                  <w:rFonts w:asciiTheme="minorHAnsi" w:hAnsiTheme="minorHAnsi"/>
                  <w:sz w:val="20"/>
                  <w:szCs w:val="20"/>
                </w:rPr>
                <w:t>53</w:t>
              </w:r>
            </w:hyperlink>
          </w:p>
        </w:tc>
        <w:tc>
          <w:tcPr>
            <w:tcW w:w="1134" w:type="dxa"/>
            <w:tcBorders>
              <w:top w:val="single" w:color="auto" w:sz="4" w:space="0"/>
              <w:left w:val="nil"/>
              <w:bottom w:val="single" w:color="auto" w:sz="4" w:space="0"/>
              <w:right w:val="single" w:color="auto" w:sz="4" w:space="0"/>
            </w:tcBorders>
            <w:shd w:val="clear" w:color="auto" w:fill="FFFFFF" w:themeFill="background1"/>
            <w:noWrap/>
          </w:tcPr>
          <w:p w:rsidRPr="005B10A2" w:rsidR="00F84DCA" w:rsidP="00A83532" w:rsidRDefault="00F84DCA">
            <w:pPr>
              <w:rPr>
                <w:rFonts w:asciiTheme="minorHAnsi" w:hAnsiTheme="minorHAnsi"/>
                <w:sz w:val="20"/>
                <w:szCs w:val="20"/>
              </w:rPr>
            </w:pPr>
            <w:r w:rsidRPr="005B10A2">
              <w:rPr>
                <w:rFonts w:asciiTheme="minorHAnsi" w:hAnsiTheme="minorHAnsi"/>
                <w:sz w:val="20"/>
                <w:szCs w:val="20"/>
              </w:rPr>
              <w:t> </w:t>
            </w:r>
          </w:p>
        </w:tc>
        <w:tc>
          <w:tcPr>
            <w:tcW w:w="2977" w:type="dxa"/>
            <w:tcBorders>
              <w:top w:val="single" w:color="auto" w:sz="4" w:space="0"/>
              <w:left w:val="nil"/>
              <w:bottom w:val="single" w:color="auto" w:sz="4" w:space="0"/>
              <w:right w:val="single" w:color="auto" w:sz="4" w:space="0"/>
            </w:tcBorders>
            <w:shd w:val="clear" w:color="auto" w:fill="FFFFFF" w:themeFill="background1"/>
          </w:tcPr>
          <w:p w:rsidRPr="005B10A2" w:rsidR="00F84DCA" w:rsidP="00A83532" w:rsidRDefault="00D825E6">
            <w:pPr>
              <w:rPr>
                <w:rFonts w:asciiTheme="minorHAnsi" w:hAnsiTheme="minorHAnsi"/>
                <w:sz w:val="20"/>
                <w:szCs w:val="20"/>
              </w:rPr>
            </w:pPr>
            <w:r>
              <w:rPr>
                <w:rFonts w:asciiTheme="minorHAnsi" w:hAnsiTheme="minorHAnsi"/>
                <w:sz w:val="20"/>
                <w:szCs w:val="20"/>
              </w:rPr>
              <w:t>Voorstel: d</w:t>
            </w:r>
            <w:r w:rsidR="00F84DCA">
              <w:rPr>
                <w:rFonts w:asciiTheme="minorHAnsi" w:hAnsiTheme="minorHAnsi"/>
                <w:sz w:val="20"/>
                <w:szCs w:val="20"/>
              </w:rPr>
              <w:t xml:space="preserve">esgewenst betrekken bij het algemeen overleg Energieraad / behandelvoorbehoud EU-voorstellen op 22 februari 2017.  </w:t>
            </w:r>
          </w:p>
        </w:tc>
      </w:tr>
      <w:tr w:rsidRPr="00497A86" w:rsidR="00497A86" w:rsidTr="00497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497A86" w:rsidR="00497A86" w:rsidP="00497A86" w:rsidRDefault="00497A86">
            <w:pPr>
              <w:rPr>
                <w:rFonts w:asciiTheme="minorHAnsi" w:hAnsiTheme="minorHAnsi"/>
                <w:sz w:val="20"/>
                <w:szCs w:val="20"/>
              </w:rPr>
            </w:pPr>
            <w:r w:rsidRPr="00497A86">
              <w:rPr>
                <w:rFonts w:asciiTheme="minorHAnsi" w:hAnsiTheme="minorHAnsi"/>
                <w:sz w:val="20"/>
                <w:szCs w:val="20"/>
              </w:rPr>
              <w:t>1-feb-17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A86" w:rsidR="00497A86" w:rsidP="00497A86" w:rsidRDefault="00497A86">
            <w:pPr>
              <w:rPr>
                <w:rFonts w:asciiTheme="minorHAnsi" w:hAnsiTheme="minorHAnsi"/>
                <w:sz w:val="20"/>
                <w:szCs w:val="20"/>
              </w:rPr>
            </w:pPr>
            <w:r w:rsidRPr="00497A86">
              <w:rPr>
                <w:rFonts w:asciiTheme="minorHAnsi" w:hAnsiTheme="minorHAnsi"/>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497A86" w:rsidR="00497A86" w:rsidP="00497A86" w:rsidRDefault="00497A86">
            <w:pPr>
              <w:rPr>
                <w:rFonts w:asciiTheme="minorHAnsi" w:hAnsiTheme="minorHAnsi"/>
                <w:sz w:val="20"/>
                <w:szCs w:val="20"/>
              </w:rPr>
            </w:pPr>
            <w:r w:rsidRPr="00497A86">
              <w:rPr>
                <w:rFonts w:asciiTheme="minorHAnsi" w:hAnsiTheme="minorHAnsi"/>
                <w:sz w:val="20"/>
                <w:szCs w:val="20"/>
              </w:rPr>
              <w:t>Verslag</w:t>
            </w:r>
          </w:p>
        </w:tc>
        <w:tc>
          <w:tcPr>
            <w:tcW w:w="5953" w:type="dxa"/>
            <w:tcBorders>
              <w:top w:val="single" w:color="auto" w:sz="4" w:space="0"/>
              <w:left w:val="nil"/>
              <w:bottom w:val="single" w:color="auto" w:sz="4" w:space="0"/>
              <w:right w:val="nil"/>
            </w:tcBorders>
            <w:shd w:val="clear" w:color="auto" w:fill="FFFFFF" w:themeFill="background1"/>
            <w:noWrap/>
          </w:tcPr>
          <w:p w:rsidRPr="00497A86" w:rsidR="00497A86" w:rsidP="00497A86" w:rsidRDefault="00497A86">
            <w:pPr>
              <w:rPr>
                <w:rFonts w:asciiTheme="minorHAnsi" w:hAnsiTheme="minorHAnsi"/>
                <w:sz w:val="20"/>
                <w:szCs w:val="20"/>
              </w:rPr>
            </w:pPr>
            <w:r w:rsidRPr="00497A86">
              <w:rPr>
                <w:rFonts w:asciiTheme="minorHAnsi" w:hAnsiTheme="minorHAnsi"/>
                <w:sz w:val="20"/>
                <w:szCs w:val="20"/>
              </w:rPr>
              <w:t xml:space="preserve">REPORT FROM THE COMMISSION TO THE EUROPEAN PARLIAMENT AND THE COUNCIL 2016 assessment of the progress made by Member States in 2014 towards the national energy efficiency targets for 2020 and towards the implementation of the Energy Efficiency Directive 2012/27/EU as required by Article 24 (3) of the Energy Efficiency </w:t>
            </w:r>
            <w:r w:rsidRPr="00497A86">
              <w:rPr>
                <w:rFonts w:asciiTheme="minorHAnsi" w:hAnsiTheme="minorHAnsi"/>
                <w:sz w:val="20"/>
                <w:szCs w:val="20"/>
              </w:rPr>
              <w:lastRenderedPageBreak/>
              <w:t xml:space="preserve">Directive 2012/27/EU </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497A86" w:rsidR="00497A86" w:rsidP="00497A86" w:rsidRDefault="00D502B8">
            <w:pPr>
              <w:rPr>
                <w:rFonts w:asciiTheme="minorHAnsi" w:hAnsiTheme="minorHAnsi"/>
                <w:sz w:val="20"/>
                <w:szCs w:val="20"/>
              </w:rPr>
            </w:pPr>
            <w:hyperlink w:history="1" r:id="rId12">
              <w:r w:rsidRPr="00497A86" w:rsidR="00497A86">
                <w:rPr>
                  <w:rStyle w:val="Hyperlink"/>
                  <w:rFonts w:asciiTheme="minorHAnsi" w:hAnsiTheme="minorHAnsi"/>
                  <w:sz w:val="20"/>
                  <w:szCs w:val="20"/>
                </w:rPr>
                <w:t>56</w:t>
              </w:r>
            </w:hyperlink>
          </w:p>
        </w:tc>
        <w:tc>
          <w:tcPr>
            <w:tcW w:w="1134" w:type="dxa"/>
            <w:tcBorders>
              <w:top w:val="single" w:color="auto" w:sz="4" w:space="0"/>
              <w:left w:val="nil"/>
              <w:bottom w:val="single" w:color="auto" w:sz="4" w:space="0"/>
              <w:right w:val="single" w:color="auto" w:sz="4" w:space="0"/>
            </w:tcBorders>
            <w:shd w:val="clear" w:color="auto" w:fill="FFFFFF" w:themeFill="background1"/>
            <w:noWrap/>
          </w:tcPr>
          <w:p w:rsidRPr="00497A86" w:rsidR="00497A86" w:rsidP="00497A86" w:rsidRDefault="00497A86">
            <w:pPr>
              <w:rPr>
                <w:rFonts w:asciiTheme="minorHAnsi" w:hAnsiTheme="minorHAnsi"/>
                <w:sz w:val="20"/>
                <w:szCs w:val="20"/>
              </w:rPr>
            </w:pPr>
            <w:r w:rsidRPr="00497A86">
              <w:rPr>
                <w:rFonts w:asciiTheme="minorHAnsi" w:hAnsiTheme="minorHAnsi"/>
                <w:sz w:val="20"/>
                <w:szCs w:val="20"/>
              </w:rPr>
              <w:t> </w:t>
            </w:r>
          </w:p>
        </w:tc>
        <w:tc>
          <w:tcPr>
            <w:tcW w:w="2977" w:type="dxa"/>
            <w:tcBorders>
              <w:top w:val="single" w:color="auto" w:sz="4" w:space="0"/>
              <w:left w:val="nil"/>
              <w:bottom w:val="single" w:color="auto" w:sz="4" w:space="0"/>
              <w:right w:val="single" w:color="auto" w:sz="4" w:space="0"/>
            </w:tcBorders>
            <w:shd w:val="clear" w:color="auto" w:fill="FFFFFF" w:themeFill="background1"/>
          </w:tcPr>
          <w:p w:rsidRPr="00497A86" w:rsidR="00497A86" w:rsidP="00497A86" w:rsidRDefault="00497A86">
            <w:pPr>
              <w:rPr>
                <w:rFonts w:asciiTheme="minorHAnsi" w:hAnsiTheme="minorHAnsi"/>
                <w:sz w:val="20"/>
                <w:szCs w:val="20"/>
              </w:rPr>
            </w:pPr>
            <w:r>
              <w:rPr>
                <w:rFonts w:asciiTheme="minorHAnsi" w:hAnsiTheme="minorHAnsi"/>
                <w:sz w:val="20"/>
                <w:szCs w:val="20"/>
              </w:rPr>
              <w:t xml:space="preserve">Voorstel: Desgewenst betrekken bij het algemeen overleg Energieraad / behandelvoorbehoud EU-voorstellen op 22 februari 2017.  </w:t>
            </w:r>
          </w:p>
        </w:tc>
      </w:tr>
      <w:tr w:rsidRPr="00497A86" w:rsidR="00497A86" w:rsidTr="00497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497A86" w:rsidR="00497A86" w:rsidP="00497A86" w:rsidRDefault="00497A86">
            <w:pPr>
              <w:rPr>
                <w:rFonts w:asciiTheme="minorHAnsi" w:hAnsiTheme="minorHAnsi"/>
                <w:sz w:val="20"/>
                <w:szCs w:val="20"/>
              </w:rPr>
            </w:pPr>
            <w:r w:rsidRPr="00497A86">
              <w:rPr>
                <w:rFonts w:asciiTheme="minorHAnsi" w:hAnsiTheme="minorHAnsi"/>
                <w:sz w:val="20"/>
                <w:szCs w:val="20"/>
              </w:rPr>
              <w:lastRenderedPageBreak/>
              <w:t>1-feb-17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497A86" w:rsidR="00497A86" w:rsidP="00497A86" w:rsidRDefault="00497A86">
            <w:pPr>
              <w:rPr>
                <w:rFonts w:asciiTheme="minorHAnsi" w:hAnsiTheme="minorHAnsi"/>
                <w:sz w:val="20"/>
                <w:szCs w:val="20"/>
              </w:rPr>
            </w:pPr>
            <w:r w:rsidRPr="00497A86">
              <w:rPr>
                <w:rFonts w:asciiTheme="minorHAnsi" w:hAnsiTheme="minorHAnsi"/>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497A86" w:rsidR="00497A86" w:rsidP="00497A86" w:rsidRDefault="00497A86">
            <w:pPr>
              <w:rPr>
                <w:rFonts w:asciiTheme="minorHAnsi" w:hAnsiTheme="minorHAnsi"/>
                <w:sz w:val="20"/>
                <w:szCs w:val="20"/>
              </w:rPr>
            </w:pPr>
            <w:r w:rsidRPr="00497A86">
              <w:rPr>
                <w:rFonts w:asciiTheme="minorHAnsi" w:hAnsiTheme="minorHAnsi"/>
                <w:sz w:val="20"/>
                <w:szCs w:val="20"/>
              </w:rPr>
              <w:t>Verslag</w:t>
            </w:r>
          </w:p>
        </w:tc>
        <w:tc>
          <w:tcPr>
            <w:tcW w:w="5953" w:type="dxa"/>
            <w:tcBorders>
              <w:top w:val="single" w:color="auto" w:sz="4" w:space="0"/>
              <w:left w:val="nil"/>
              <w:bottom w:val="single" w:color="auto" w:sz="4" w:space="0"/>
              <w:right w:val="nil"/>
            </w:tcBorders>
            <w:shd w:val="clear" w:color="auto" w:fill="FFFFFF" w:themeFill="background1"/>
            <w:noWrap/>
          </w:tcPr>
          <w:p w:rsidRPr="00497A86" w:rsidR="00497A86" w:rsidP="00497A86" w:rsidRDefault="00497A86">
            <w:pPr>
              <w:rPr>
                <w:rFonts w:asciiTheme="minorHAnsi" w:hAnsiTheme="minorHAnsi"/>
                <w:sz w:val="20"/>
                <w:szCs w:val="20"/>
              </w:rPr>
            </w:pPr>
            <w:r w:rsidRPr="00497A86">
              <w:rPr>
                <w:rFonts w:asciiTheme="minorHAnsi" w:hAnsiTheme="minorHAnsi"/>
                <w:sz w:val="20"/>
                <w:szCs w:val="20"/>
              </w:rPr>
              <w:t xml:space="preserve">REPORT FROM THE COMMISSION TO THE EUROPEAN PARLIAMENT, THE COUNCIL, THE EUROPEAN ECONOMIC AND SOCIAL COMMITTEE AND THE COMMITTEE OF THE REGIONS Renewable Energy Progress Report </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497A86" w:rsidR="00497A86" w:rsidP="00497A86" w:rsidRDefault="00D502B8">
            <w:pPr>
              <w:rPr>
                <w:rFonts w:asciiTheme="minorHAnsi" w:hAnsiTheme="minorHAnsi"/>
                <w:sz w:val="20"/>
                <w:szCs w:val="20"/>
              </w:rPr>
            </w:pPr>
            <w:hyperlink w:history="1" r:id="rId13">
              <w:r w:rsidRPr="00497A86" w:rsidR="00497A86">
                <w:rPr>
                  <w:rStyle w:val="Hyperlink"/>
                  <w:rFonts w:asciiTheme="minorHAnsi" w:hAnsiTheme="minorHAnsi"/>
                  <w:sz w:val="20"/>
                  <w:szCs w:val="20"/>
                </w:rPr>
                <w:t>57</w:t>
              </w:r>
            </w:hyperlink>
          </w:p>
        </w:tc>
        <w:tc>
          <w:tcPr>
            <w:tcW w:w="1134" w:type="dxa"/>
            <w:tcBorders>
              <w:top w:val="single" w:color="auto" w:sz="4" w:space="0"/>
              <w:left w:val="nil"/>
              <w:bottom w:val="single" w:color="auto" w:sz="4" w:space="0"/>
              <w:right w:val="single" w:color="auto" w:sz="4" w:space="0"/>
            </w:tcBorders>
            <w:shd w:val="clear" w:color="auto" w:fill="FFFFFF" w:themeFill="background1"/>
            <w:noWrap/>
          </w:tcPr>
          <w:p w:rsidRPr="00497A86" w:rsidR="00497A86" w:rsidP="00497A86" w:rsidRDefault="00497A86">
            <w:pPr>
              <w:rPr>
                <w:rFonts w:asciiTheme="minorHAnsi" w:hAnsiTheme="minorHAnsi"/>
                <w:sz w:val="20"/>
                <w:szCs w:val="20"/>
              </w:rPr>
            </w:pPr>
            <w:r w:rsidRPr="00497A86">
              <w:rPr>
                <w:rFonts w:asciiTheme="minorHAnsi" w:hAnsiTheme="minorHAnsi"/>
                <w:sz w:val="20"/>
                <w:szCs w:val="20"/>
              </w:rPr>
              <w:t> </w:t>
            </w:r>
          </w:p>
        </w:tc>
        <w:tc>
          <w:tcPr>
            <w:tcW w:w="2977" w:type="dxa"/>
            <w:tcBorders>
              <w:top w:val="single" w:color="auto" w:sz="4" w:space="0"/>
              <w:left w:val="nil"/>
              <w:bottom w:val="single" w:color="auto" w:sz="4" w:space="0"/>
              <w:right w:val="single" w:color="auto" w:sz="4" w:space="0"/>
            </w:tcBorders>
            <w:shd w:val="clear" w:color="auto" w:fill="FFFFFF" w:themeFill="background1"/>
          </w:tcPr>
          <w:p w:rsidRPr="00497A86" w:rsidR="00497A86" w:rsidP="00497A86" w:rsidRDefault="00497A86">
            <w:pPr>
              <w:rPr>
                <w:rFonts w:asciiTheme="minorHAnsi" w:hAnsiTheme="minorHAnsi"/>
                <w:sz w:val="20"/>
                <w:szCs w:val="20"/>
              </w:rPr>
            </w:pPr>
            <w:r>
              <w:rPr>
                <w:rFonts w:asciiTheme="minorHAnsi" w:hAnsiTheme="minorHAnsi"/>
                <w:sz w:val="20"/>
                <w:szCs w:val="20"/>
              </w:rPr>
              <w:t xml:space="preserve">Voorstel: Desgewenst betrekken bij het algemeen overleg Energieraad / behandelvoorbehoud EU-voorstellen op 22 februari 2017.  </w:t>
            </w:r>
          </w:p>
        </w:tc>
      </w:tr>
    </w:tbl>
    <w:p w:rsidRPr="00356600" w:rsidR="003B00CB" w:rsidRDefault="003B00CB">
      <w:pPr>
        <w:rPr>
          <w:rFonts w:asciiTheme="minorHAnsi" w:hAnsiTheme="minorHAnsi"/>
          <w:sz w:val="20"/>
          <w:szCs w:val="20"/>
        </w:rPr>
      </w:pPr>
    </w:p>
    <w:p w:rsidR="005B10A2" w:rsidP="003B00CB" w:rsidRDefault="005B10A2">
      <w:pPr>
        <w:pStyle w:val="Voetnoottekst"/>
        <w:rPr>
          <w:rFonts w:asciiTheme="minorHAnsi" w:hAnsiTheme="minorHAnsi"/>
          <w:b/>
        </w:rPr>
      </w:pPr>
    </w:p>
    <w:p w:rsidR="005B10A2" w:rsidP="003B00CB" w:rsidRDefault="005B10A2">
      <w:pPr>
        <w:pStyle w:val="Voetnoottekst"/>
        <w:rPr>
          <w:rFonts w:asciiTheme="minorHAnsi" w:hAnsiTheme="minorHAnsi"/>
          <w:b/>
        </w:rPr>
      </w:pPr>
    </w:p>
    <w:p w:rsidR="005B10A2" w:rsidP="003B00CB" w:rsidRDefault="005B10A2">
      <w:pPr>
        <w:pStyle w:val="Voetnoottekst"/>
        <w:rPr>
          <w:rFonts w:asciiTheme="minorHAnsi" w:hAnsiTheme="minorHAnsi"/>
          <w:b/>
        </w:rPr>
      </w:pPr>
    </w:p>
    <w:p w:rsidR="005B10A2" w:rsidP="003B00CB" w:rsidRDefault="005B10A2">
      <w:pPr>
        <w:pStyle w:val="Voetnoottekst"/>
        <w:rPr>
          <w:rFonts w:asciiTheme="minorHAnsi" w:hAnsiTheme="minorHAnsi"/>
          <w:b/>
        </w:rPr>
      </w:pPr>
    </w:p>
    <w:p w:rsidR="005B10A2" w:rsidP="003B00CB" w:rsidRDefault="005B10A2">
      <w:pPr>
        <w:pStyle w:val="Voetnoottekst"/>
        <w:rPr>
          <w:rFonts w:asciiTheme="minorHAnsi" w:hAnsiTheme="minorHAnsi"/>
          <w:b/>
        </w:rPr>
      </w:pPr>
    </w:p>
    <w:p w:rsidR="005B10A2" w:rsidP="003B00CB" w:rsidRDefault="005B10A2">
      <w:pPr>
        <w:pStyle w:val="Voetnoottekst"/>
        <w:rPr>
          <w:rFonts w:asciiTheme="minorHAnsi" w:hAnsiTheme="minorHAnsi"/>
          <w:b/>
        </w:rPr>
      </w:pPr>
    </w:p>
    <w:p w:rsidR="005B10A2" w:rsidP="003B00CB" w:rsidRDefault="005B10A2">
      <w:pPr>
        <w:pStyle w:val="Voetnoottekst"/>
        <w:rPr>
          <w:rFonts w:asciiTheme="minorHAnsi" w:hAnsiTheme="minorHAnsi"/>
          <w:b/>
        </w:rPr>
      </w:pPr>
    </w:p>
    <w:p w:rsidR="005B10A2" w:rsidRDefault="005B10A2">
      <w:pPr>
        <w:spacing w:after="200" w:line="276" w:lineRule="auto"/>
        <w:rPr>
          <w:rFonts w:asciiTheme="minorHAnsi" w:hAnsiTheme="minorHAnsi"/>
          <w:b/>
          <w:sz w:val="20"/>
          <w:szCs w:val="20"/>
        </w:rPr>
      </w:pPr>
      <w:r>
        <w:rPr>
          <w:rFonts w:asciiTheme="minorHAnsi" w:hAnsiTheme="minorHAnsi"/>
          <w:b/>
        </w:rPr>
        <w:br w:type="page"/>
      </w:r>
    </w:p>
    <w:p w:rsidRPr="00356600" w:rsidR="003B00CB" w:rsidP="003B00CB" w:rsidRDefault="003B00CB">
      <w:pPr>
        <w:pStyle w:val="Voetnoottekst"/>
        <w:rPr>
          <w:rFonts w:asciiTheme="minorHAnsi" w:hAnsiTheme="minorHAnsi"/>
          <w:b/>
        </w:rPr>
      </w:pPr>
      <w:r w:rsidRPr="00356600">
        <w:rPr>
          <w:rFonts w:asciiTheme="minorHAnsi" w:hAnsiTheme="minorHAnsi"/>
          <w:b/>
        </w:rPr>
        <w:lastRenderedPageBreak/>
        <w:t>Bijlage: behandelmogelijkheden EU-voorstellen</w:t>
      </w:r>
    </w:p>
    <w:p w:rsidRPr="00356600" w:rsidR="003B00CB" w:rsidP="003B00CB" w:rsidRDefault="003B00CB">
      <w:pPr>
        <w:pStyle w:val="Voetnoottekst"/>
        <w:rPr>
          <w:rFonts w:asciiTheme="minorHAnsi" w:hAnsiTheme="minorHAnsi"/>
        </w:rPr>
      </w:pPr>
    </w:p>
    <w:p w:rsidRPr="00356600" w:rsidR="003B00CB" w:rsidP="003B00CB" w:rsidRDefault="003B00CB">
      <w:pPr>
        <w:rPr>
          <w:rFonts w:asciiTheme="minorHAnsi" w:hAnsiTheme="minorHAnsi"/>
          <w:sz w:val="20"/>
          <w:szCs w:val="20"/>
        </w:rPr>
      </w:pPr>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356600" w:rsidR="003B00CB" w:rsidP="003B00CB" w:rsidRDefault="003B00CB">
      <w:pPr>
        <w:rPr>
          <w:rFonts w:asciiTheme="minorHAnsi" w:hAnsiTheme="minorHAnsi"/>
          <w:sz w:val="20"/>
          <w:szCs w:val="20"/>
        </w:rPr>
      </w:pPr>
      <w:r w:rsidRPr="00356600">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3B00CB" w:rsidP="003B00CB" w:rsidRDefault="003B00C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3B00CB" w:rsidTr="005944B2">
        <w:tc>
          <w:tcPr>
            <w:tcW w:w="2093" w:type="dxa"/>
          </w:tcPr>
          <w:p w:rsidRPr="00356600" w:rsidR="003B00CB" w:rsidP="005944B2" w:rsidRDefault="003B00CB">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3B00CB" w:rsidP="005944B2" w:rsidRDefault="003B00CB">
            <w:pPr>
              <w:pStyle w:val="Voetnoottekst"/>
              <w:rPr>
                <w:rFonts w:asciiTheme="minorHAnsi" w:hAnsiTheme="minorHAnsi"/>
                <w:b/>
              </w:rPr>
            </w:pPr>
            <w:r w:rsidRPr="00356600">
              <w:rPr>
                <w:rFonts w:asciiTheme="minorHAnsi" w:hAnsiTheme="minorHAnsi"/>
                <w:b/>
              </w:rPr>
              <w:t>Toelichting</w:t>
            </w:r>
          </w:p>
        </w:tc>
        <w:tc>
          <w:tcPr>
            <w:tcW w:w="5103" w:type="dxa"/>
          </w:tcPr>
          <w:p w:rsidRPr="00356600" w:rsidR="003B00CB" w:rsidP="005944B2" w:rsidRDefault="003B00CB">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p>
          <w:p w:rsidRPr="00356600" w:rsidR="003B00CB" w:rsidP="005944B2" w:rsidRDefault="003B00CB">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Verordening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subsidiariteitstoets overwegen: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behandelvoorbehoud overwegen: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(i.h.k.v. omzetting naar nationale wetgeving).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(Besluit)</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besluit is verbindend in al zijn onderdelen. Indien de adressanten worden vermeld, is zij alleen voor hen verbindend. Met besluiten kunnen algemeen </w:t>
            </w:r>
            <w:r w:rsidRPr="00356600">
              <w:rPr>
                <w:rFonts w:asciiTheme="minorHAnsi" w:hAnsiTheme="minorHAnsi"/>
              </w:rPr>
              <w:lastRenderedPageBreak/>
              <w:t xml:space="preserve">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lastRenderedPageBreak/>
              <w:t>Niet-wetgevende bindende rechtshandelingen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356600" w:rsidR="003B00CB" w:rsidP="005944B2" w:rsidRDefault="003B00CB">
            <w:pPr>
              <w:pStyle w:val="Voetnoottekst"/>
              <w:ind w:left="360"/>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Uitvoerings-handeling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per brief of tijdens algemeen overleg/debat bevragen over stand van zaken en appreciatie EU onderhandelingen en NL inzet.</w:t>
            </w:r>
          </w:p>
          <w:p w:rsidRPr="00356600" w:rsidR="003B00CB" w:rsidP="005944B2" w:rsidRDefault="003B00CB">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4">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Handelingen </w:t>
            </w:r>
            <w:r w:rsidRPr="00356600">
              <w:rPr>
                <w:rFonts w:asciiTheme="minorHAnsi" w:hAnsiTheme="minorHAnsi"/>
              </w:rPr>
              <w:lastRenderedPageBreak/>
              <w:t>vastgesteld volgens de regelgevingsprocedure met toetsing</w:t>
            </w:r>
          </w:p>
        </w:tc>
        <w:tc>
          <w:tcPr>
            <w:tcW w:w="6946" w:type="dxa"/>
          </w:tcPr>
          <w:p w:rsidRPr="00356600" w:rsidR="003B00CB" w:rsidP="005944B2" w:rsidRDefault="003B00CB">
            <w:pPr>
              <w:rPr>
                <w:rFonts w:asciiTheme="minorHAnsi" w:hAnsiTheme="minorHAnsi"/>
                <w:sz w:val="20"/>
                <w:szCs w:val="20"/>
              </w:rPr>
            </w:pPr>
            <w:r w:rsidRPr="00356600">
              <w:rPr>
                <w:rFonts w:asciiTheme="minorHAnsi" w:hAnsiTheme="minorHAnsi"/>
                <w:sz w:val="20"/>
                <w:szCs w:val="20"/>
              </w:rPr>
              <w:lastRenderedPageBreak/>
              <w:t xml:space="preserve">Deze procedure komt nog voor in Europese wetgeving van voor 2009. Bij deze </w:t>
            </w:r>
            <w:r w:rsidRPr="00356600">
              <w:rPr>
                <w:rFonts w:asciiTheme="minorHAnsi" w:hAnsiTheme="minorHAnsi"/>
                <w:sz w:val="20"/>
                <w:szCs w:val="20"/>
              </w:rPr>
              <w:lastRenderedPageBreak/>
              <w:t>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lastRenderedPageBreak/>
              <w:t xml:space="preserve">kabinet per brief of tijdens overleg bevragen over stand </w:t>
            </w:r>
            <w:r w:rsidRPr="00356600">
              <w:rPr>
                <w:rFonts w:asciiTheme="minorHAnsi" w:hAnsiTheme="minorHAnsi"/>
              </w:rPr>
              <w:lastRenderedPageBreak/>
              <w:t>van zaken en appreciatie EU onderhandelingen en NL inzet, inclusief het voornemen van NL of andere lidstaten om binnen de Raad een bezwaarprocedure te initiëren.</w:t>
            </w:r>
          </w:p>
          <w:p w:rsidRPr="00356600" w:rsidR="003B00CB" w:rsidP="005944B2" w:rsidRDefault="003B00CB">
            <w:pPr>
              <w:pStyle w:val="Voetnoottekst"/>
              <w:numPr>
                <w:ilvl w:val="0"/>
                <w:numId w:val="1"/>
              </w:numPr>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Bijzondere rechtshandelingen</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3B00CB" w:rsidP="005944B2" w:rsidRDefault="003B00CB">
            <w:pPr>
              <w:pStyle w:val="Voetnoottekst"/>
              <w:rPr>
                <w:rFonts w:asciiTheme="minorHAnsi" w:hAnsiTheme="minorHAnsi"/>
              </w:rPr>
            </w:pP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3B00CB" w:rsidP="005944B2" w:rsidRDefault="003B00CB">
            <w:pPr>
              <w:pStyle w:val="Voetnoottekst"/>
              <w:ind w:left="360"/>
              <w:rPr>
                <w:rFonts w:asciiTheme="minorHAnsi" w:hAnsiTheme="minorHAnsi"/>
              </w:rPr>
            </w:pPr>
            <w:r w:rsidRPr="00356600">
              <w:rPr>
                <w:rFonts w:asciiTheme="minorHAnsi" w:hAnsiTheme="minorHAnsi"/>
              </w:rPr>
              <w:t>nationale wetgevingstraject (i.h.k.v. omzetting van richtlijn naar nationale wetgeving).</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Niet-bindende handelingen (soft-law)</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Advies, aanbeveling, mededeling</w:t>
            </w: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 xml:space="preserve">Overige handelingen en instrumenten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3B00CB" w:rsidP="005944B2" w:rsidRDefault="003B00CB">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Groen- en witboek</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Groenboek: een discussiestuk, waarmee de Europese Commissie de stand van zaken inventariseert omtrent een onderwerp. Ook doet ze aanbevelingen voor </w:t>
            </w:r>
            <w:r w:rsidRPr="00356600">
              <w:rPr>
                <w:rFonts w:asciiTheme="minorHAnsi" w:hAnsiTheme="minorHAnsi"/>
              </w:rPr>
              <w:lastRenderedPageBreak/>
              <w:t xml:space="preserve">nieuw beleid. </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3B00CB" w:rsidP="005944B2" w:rsidRDefault="003B00CB">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lastRenderedPageBreak/>
              <w:t>desgewenst ambtenaren EC of Europees Commissaris uitnodigen voor een toelichting.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lastRenderedPageBreak/>
              <w:t>in commissieverband (via schriftelijke inbreng in de vorm van een politieke dialoog) of als lid, burger of via fracties een reactie sturen aan de Europese Commissie.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Openbare raadpleging (consultatie)</w:t>
            </w: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5">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de Kamer ontvangt krachtens de standaard-informatieafspraken de definitieve kabinetsreactie op alle consultaties van de Europese Commissie waarop het kabinet reageert.</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Uitgelicht: twee specifieke parlementaire instrumenten bij nieuw gepubliceerde EU-voorstellen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Subsidiariteitstoets </w:t>
            </w:r>
          </w:p>
          <w:p w:rsidRPr="00356600" w:rsidR="003B00CB" w:rsidP="005944B2" w:rsidRDefault="003B00CB">
            <w:pPr>
              <w:pStyle w:val="Voetnoottekst"/>
              <w:rPr>
                <w:rFonts w:asciiTheme="minorHAnsi" w:hAnsiTheme="minorHAnsi"/>
              </w:rPr>
            </w:pPr>
            <w:r w:rsidRPr="00356600">
              <w:rPr>
                <w:rFonts w:asciiTheme="minorHAnsi" w:hAnsiTheme="minorHAnsi"/>
              </w:rPr>
              <w:t>(richting EU)</w:t>
            </w:r>
          </w:p>
        </w:tc>
        <w:tc>
          <w:tcPr>
            <w:tcW w:w="6946" w:type="dxa"/>
          </w:tcPr>
          <w:p w:rsidRPr="00356600" w:rsidR="003B00CB" w:rsidP="005944B2" w:rsidRDefault="003B00CB">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Elk parlement krijgt 2 stemmen, maar bij een bicameraal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met andere parlementen in overleg treden t.b.v. behalen meerderheid voor ’gele kaart’ (1/3 stemmen) via parlementaire vertegenwoordiging en/of fractielijnen.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Behandel-voorbehoud </w:t>
            </w:r>
            <w:r w:rsidRPr="00356600">
              <w:rPr>
                <w:rFonts w:asciiTheme="minorHAnsi" w:hAnsiTheme="minorHAnsi"/>
              </w:rPr>
              <w:lastRenderedPageBreak/>
              <w:t>(richting regering)</w:t>
            </w:r>
          </w:p>
        </w:tc>
        <w:tc>
          <w:tcPr>
            <w:tcW w:w="6946" w:type="dxa"/>
          </w:tcPr>
          <w:p w:rsidRPr="00356600" w:rsidR="003B00CB" w:rsidP="005944B2" w:rsidRDefault="003B00CB">
            <w:pPr>
              <w:pStyle w:val="Lijstalinea"/>
              <w:ind w:left="34"/>
              <w:rPr>
                <w:rFonts w:asciiTheme="minorHAnsi" w:hAnsiTheme="minorHAnsi"/>
                <w:sz w:val="20"/>
                <w:szCs w:val="20"/>
              </w:rPr>
            </w:pPr>
            <w:r w:rsidRPr="00356600">
              <w:rPr>
                <w:rFonts w:asciiTheme="minorHAnsi" w:hAnsiTheme="minorHAnsi"/>
                <w:sz w:val="20"/>
                <w:szCs w:val="20"/>
              </w:rPr>
              <w:lastRenderedPageBreak/>
              <w:t xml:space="preserve">Zodra de Europese Commissie een wetgevend voorstel heeft gepresenteerd, kan </w:t>
            </w:r>
            <w:r w:rsidRPr="00356600">
              <w:rPr>
                <w:rFonts w:asciiTheme="minorHAnsi" w:hAnsiTheme="minorHAnsi"/>
                <w:sz w:val="20"/>
                <w:szCs w:val="20"/>
              </w:rPr>
              <w:lastRenderedPageBreak/>
              <w:t xml:space="preserve">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lastRenderedPageBreak/>
              <w:t xml:space="preserve">bij wetgevende EU-voorstellen kan een commissie </w:t>
            </w:r>
            <w:r w:rsidRPr="00356600">
              <w:rPr>
                <w:rFonts w:asciiTheme="minorHAnsi" w:hAnsiTheme="minorHAnsi"/>
              </w:rPr>
              <w:lastRenderedPageBreak/>
              <w:t>besluiten tot het uitvoeren van een zgn. ‘behandelvoorbehoud’. Over deze brief moet plenair gestemd worden (let op de termijnen).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komt voor aangekondigde behandelvoorbehouden binnen drie weken t.b.v. een snelle behandeling.</w:t>
            </w:r>
          </w:p>
          <w:p w:rsidRPr="00356600" w:rsidR="003B00CB" w:rsidP="005944B2" w:rsidRDefault="003B00CB">
            <w:pPr>
              <w:pStyle w:val="Voetnoottekst"/>
              <w:rPr>
                <w:rFonts w:asciiTheme="minorHAnsi" w:hAnsiTheme="minorHAnsi"/>
              </w:rPr>
            </w:pPr>
          </w:p>
        </w:tc>
      </w:tr>
    </w:tbl>
    <w:p w:rsidRPr="00356600" w:rsidR="003B00CB" w:rsidRDefault="003B00CB">
      <w:pPr>
        <w:rPr>
          <w:rFonts w:asciiTheme="minorHAnsi" w:hAnsiTheme="minorHAnsi"/>
          <w:sz w:val="20"/>
          <w:szCs w:val="20"/>
        </w:rPr>
      </w:pPr>
    </w:p>
    <w:sectPr w:rsidRPr="00356600" w:rsidR="003B00CB" w:rsidSect="003B00CB">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251" w:rsidRDefault="00E63251" w:rsidP="003B00CB">
      <w:r>
        <w:separator/>
      </w:r>
    </w:p>
  </w:endnote>
  <w:endnote w:type="continuationSeparator" w:id="0">
    <w:p w:rsidR="00E63251" w:rsidRDefault="00E63251"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251" w:rsidRDefault="00E63251" w:rsidP="003B00CB">
      <w:r>
        <w:separator/>
      </w:r>
    </w:p>
  </w:footnote>
  <w:footnote w:type="continuationSeparator" w:id="0">
    <w:p w:rsidR="00E63251" w:rsidRDefault="00E63251" w:rsidP="003B00CB">
      <w:r>
        <w:continuationSeparator/>
      </w:r>
    </w:p>
  </w:footnote>
  <w:footnote w:id="1">
    <w:p w:rsidR="003B00CB" w:rsidRDefault="003B00CB" w:rsidP="003B00C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3B00CB" w:rsidRPr="00B45904" w:rsidRDefault="003B00CB" w:rsidP="003B00C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11166"/>
    <w:rsid w:val="001641B2"/>
    <w:rsid w:val="00175685"/>
    <w:rsid w:val="001A7A62"/>
    <w:rsid w:val="001C5CB5"/>
    <w:rsid w:val="00225895"/>
    <w:rsid w:val="00291102"/>
    <w:rsid w:val="00356600"/>
    <w:rsid w:val="003A4D14"/>
    <w:rsid w:val="003B00CB"/>
    <w:rsid w:val="003F2EE4"/>
    <w:rsid w:val="0047022E"/>
    <w:rsid w:val="00497A86"/>
    <w:rsid w:val="005B10A2"/>
    <w:rsid w:val="005E4AFC"/>
    <w:rsid w:val="0069271C"/>
    <w:rsid w:val="006C55D1"/>
    <w:rsid w:val="00755BB0"/>
    <w:rsid w:val="007604EB"/>
    <w:rsid w:val="00975411"/>
    <w:rsid w:val="00AF0709"/>
    <w:rsid w:val="00B306F2"/>
    <w:rsid w:val="00BA0AEF"/>
    <w:rsid w:val="00BE146F"/>
    <w:rsid w:val="00C8738C"/>
    <w:rsid w:val="00D502B8"/>
    <w:rsid w:val="00D825E6"/>
    <w:rsid w:val="00DA2B58"/>
    <w:rsid w:val="00E41E69"/>
    <w:rsid w:val="00E63251"/>
    <w:rsid w:val="00EF091E"/>
    <w:rsid w:val="00F84DCA"/>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c.europa.eu/agriculture/consultations/cap-modernising/2017_en" TargetMode="External" Id="rId8" /><Relationship Type="http://schemas.openxmlformats.org/officeDocument/2006/relationships/hyperlink" Target="http://www.ipex.eu/IPEXL-WEB/dossier/document/COM20170057.do" TargetMode="Externa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yperlink" Target="http://www.ipex.eu/IPEXL-WEB/dossier/document/COM20170056.do"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www.ipex.eu/IPEXL-WEB/dossier/document/COM20170053.do" TargetMode="External" Id="rId11" /><Relationship Type="http://schemas.openxmlformats.org/officeDocument/2006/relationships/webSettings" Target="webSettings.xml" Id="rId5" /><Relationship Type="http://schemas.openxmlformats.org/officeDocument/2006/relationships/hyperlink" Target="http://ec.europa.eu/yourvoice/consultations/index_nl.htm" TargetMode="External" Id="rId15" /><Relationship Type="http://schemas.openxmlformats.org/officeDocument/2006/relationships/hyperlink" Target="http://www.ipex.eu/IPEXL-WEB/dossier/document/COM20170085.do" TargetMode="External" Id="rId10" /><Relationship Type="http://schemas.openxmlformats.org/officeDocument/2006/relationships/settings" Target="settings.xml" Id="rId4" /><Relationship Type="http://schemas.openxmlformats.org/officeDocument/2006/relationships/hyperlink" Target="http://ec.europa.eu/smart-regulation/roadmaps/docs/2017_agri_001_cap_modernisation_en.pdf" TargetMode="External" Id="rId9"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2704</ap:Words>
  <ap:Characters>14873</ap:Characters>
  <ap:DocSecurity>4</ap:DocSecurity>
  <ap:Lines>123</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17542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2017-01-18T08:35:00.0000000Z</lastPrinted>
  <dcterms:created xsi:type="dcterms:W3CDTF">2017-02-16T13:52:00.0000000Z</dcterms:created>
  <dcterms:modified xsi:type="dcterms:W3CDTF">2017-02-16T13:52:00.0000000Z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0x0101005C9683E576439A4C8E5C4D28602A9621</vt:lpwstr>
  </property>
</Properties>
</file>