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DF" w:rsidRDefault="003E6FD4">
      <w:bookmarkStart w:name="_GoBack" w:id="0"/>
      <w:bookmarkEnd w:id="0"/>
      <w:r>
        <w:t xml:space="preserve">Geachte voorzitter, </w:t>
      </w:r>
    </w:p>
    <w:p w:rsidR="003E6FD4" w:rsidRDefault="003E6FD4"/>
    <w:p w:rsidR="003E6FD4" w:rsidRDefault="007C31DE">
      <w:r>
        <w:t xml:space="preserve">Bijgaand treft </w:t>
      </w:r>
      <w:r w:rsidR="003E6FD4">
        <w:t>u de beantwoording van de volge</w:t>
      </w:r>
      <w:r w:rsidR="00DE7EE0">
        <w:t>nde vragen</w:t>
      </w:r>
      <w:r w:rsidR="003E6FD4">
        <w:t>:</w:t>
      </w:r>
    </w:p>
    <w:p w:rsidR="003E6FD4" w:rsidRDefault="003E6FD4"/>
    <w:p w:rsidR="003E6FD4" w:rsidP="003E6FD4" w:rsidRDefault="003E6FD4">
      <w:pPr>
        <w:pStyle w:val="Lijstalinea"/>
        <w:numPr>
          <w:ilvl w:val="0"/>
          <w:numId w:val="14"/>
        </w:numPr>
      </w:pPr>
      <w:r>
        <w:t>Vragen naar aanleiding van de kabinetsreactie op het rapport van de Commissie onderzoek Belastingdienst gestuurd op 27 januari 2017.</w:t>
      </w:r>
    </w:p>
    <w:p w:rsidR="003E6FD4" w:rsidP="003E6FD4" w:rsidRDefault="003E6FD4">
      <w:pPr>
        <w:pStyle w:val="Lijstalinea"/>
        <w:numPr>
          <w:ilvl w:val="0"/>
          <w:numId w:val="14"/>
        </w:numPr>
      </w:pPr>
      <w:r>
        <w:t>Vragen over de aanbiedingsbrief continuïteitsrapportage Belastingdienst en enkele andere op de Belastingdienst betrekking hebbende stukken gestuurd op 27 januari 2017.</w:t>
      </w:r>
    </w:p>
    <w:p w:rsidR="003E6FD4" w:rsidP="003E6FD4" w:rsidRDefault="003E6FD4">
      <w:pPr>
        <w:pStyle w:val="Lijstalinea"/>
        <w:numPr>
          <w:ilvl w:val="0"/>
          <w:numId w:val="14"/>
        </w:numPr>
      </w:pPr>
      <w:r>
        <w:t>Kamervragen van het lid Omtzigt over de eerdere en herhaalde bewering dat er geen waarschuwingen voor een RVU-heffing</w:t>
      </w:r>
      <w:r w:rsidRPr="003E6FD4">
        <w:t xml:space="preserve"> </w:t>
      </w:r>
      <w:r>
        <w:t>gevonden zijn terwijl er nu minstens drie aan het licht gekomen zijn (kenmerk 2017Z01304).</w:t>
      </w:r>
    </w:p>
    <w:p w:rsidR="003E6FD4" w:rsidRDefault="003E6FD4"/>
    <w:p w:rsidR="003E6FD4" w:rsidRDefault="003E6FD4">
      <w:r>
        <w:t xml:space="preserve">Hoogachtend, </w:t>
      </w:r>
    </w:p>
    <w:p w:rsidR="003C288A" w:rsidRDefault="003C288A"/>
    <w:p w:rsidR="003C288A" w:rsidRDefault="003C288A"/>
    <w:p w:rsidR="003E6FD4" w:rsidRDefault="003E6FD4"/>
    <w:p w:rsidR="003E6FD4" w:rsidRDefault="003E6FD4">
      <w:r>
        <w:t xml:space="preserve">Staatssecretaris van Financiën, </w:t>
      </w:r>
      <w:r w:rsidR="00653587">
        <w:tab/>
      </w:r>
      <w:r w:rsidR="00653587">
        <w:tab/>
      </w:r>
    </w:p>
    <w:p w:rsidR="003E6FD4" w:rsidRDefault="003E6FD4"/>
    <w:p w:rsidR="003E6FD4" w:rsidRDefault="003E6FD4"/>
    <w:p w:rsidR="003C288A" w:rsidRDefault="003C288A"/>
    <w:p w:rsidR="003E6FD4" w:rsidRDefault="003E6FD4"/>
    <w:p w:rsidR="003E6FD4" w:rsidRDefault="003E6FD4">
      <w:r>
        <w:t>Eric Wiebes</w:t>
      </w:r>
      <w:r w:rsidR="00653587">
        <w:tab/>
      </w:r>
      <w:r w:rsidR="00653587">
        <w:tab/>
      </w:r>
      <w:r w:rsidR="00653587">
        <w:tab/>
      </w:r>
      <w:r w:rsidR="00653587">
        <w:tab/>
      </w:r>
      <w:r w:rsidR="00653587">
        <w:tab/>
      </w:r>
    </w:p>
    <w:p w:rsidR="003E6FD4" w:rsidRDefault="003E6FD4"/>
    <w:sectPr w:rsidR="003E6FD4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F9" w:rsidRDefault="009307F9">
      <w:pPr>
        <w:spacing w:line="240" w:lineRule="auto"/>
      </w:pPr>
      <w:r>
        <w:separator/>
      </w:r>
    </w:p>
  </w:endnote>
  <w:endnote w:type="continuationSeparator" w:id="0">
    <w:p w:rsidR="009307F9" w:rsidRDefault="009307F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83FA6">
      <w:trPr>
        <w:trHeight w:hRule="exact" w:val="240"/>
      </w:trPr>
      <w:tc>
        <w:tcPr>
          <w:tcW w:w="7752" w:type="dxa"/>
          <w:shd w:val="clear" w:color="auto" w:fill="auto"/>
        </w:tcPr>
        <w:p w:rsidR="00383FA6" w:rsidRDefault="00383FA6"/>
      </w:tc>
      <w:tc>
        <w:tcPr>
          <w:tcW w:w="2148" w:type="dxa"/>
        </w:tcPr>
        <w:p w:rsidR="00383FA6" w:rsidRDefault="00383FA6">
          <w:pPr>
            <w:pStyle w:val="Huisstijl-Paginanummer"/>
          </w:pPr>
          <w:r>
            <w:t>Pagina </w:t>
          </w:r>
          <w:fldSimple w:instr=" PAGE    \* MERGEFORMAT ">
            <w:r w:rsidR="0036292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36292D">
              <w:rPr>
                <w:noProof/>
              </w:rPr>
              <w:t>1</w:t>
            </w:r>
          </w:fldSimple>
        </w:p>
      </w:tc>
    </w:tr>
  </w:tbl>
  <w:p w:rsidR="00383FA6" w:rsidRDefault="004B658F">
    <w:pPr>
      <w:pStyle w:val="Huisstijl-Rubricering"/>
    </w:pPr>
    <w:r>
      <w:fldChar w:fldCharType="begin"/>
    </w:r>
    <w:r w:rsidR="00383FA6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383FA6">
      <w:trPr>
        <w:trHeight w:hRule="exact" w:val="240"/>
      </w:trPr>
      <w:tc>
        <w:tcPr>
          <w:tcW w:w="7752" w:type="dxa"/>
          <w:shd w:val="clear" w:color="auto" w:fill="auto"/>
        </w:tcPr>
        <w:p w:rsidR="00383FA6" w:rsidRDefault="004B658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83FA6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383FA6" w:rsidRDefault="00383FA6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36292D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36292D">
              <w:rPr>
                <w:noProof/>
              </w:rPr>
              <w:t>1</w:t>
            </w:r>
          </w:fldSimple>
        </w:p>
      </w:tc>
    </w:tr>
  </w:tbl>
  <w:p w:rsidR="00383FA6" w:rsidRDefault="00383FA6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F9" w:rsidRDefault="009307F9">
      <w:pPr>
        <w:spacing w:line="240" w:lineRule="auto"/>
      </w:pPr>
      <w:r>
        <w:separator/>
      </w:r>
    </w:p>
  </w:footnote>
  <w:footnote w:type="continuationSeparator" w:id="0">
    <w:p w:rsidR="009307F9" w:rsidRDefault="009307F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A6" w:rsidRDefault="00383FA6" w:rsidP="00587630">
    <w:pPr>
      <w:pStyle w:val="Huisstijl-Afzendgegevenskop"/>
      <w:framePr w:w="2103" w:h="12013" w:hRule="exact" w:hSpace="180" w:wrap="around" w:vAnchor="page" w:hAnchor="page" w:x="9316" w:y="3022"/>
    </w:pPr>
    <w:r w:rsidRPr="00B96746">
      <w:t>Directoraat-Generaal Belastingdienst</w:t>
    </w:r>
  </w:p>
  <w:p w:rsidR="00383FA6" w:rsidRDefault="00383FA6" w:rsidP="00587630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383FA6" w:rsidRPr="00FD21B8" w:rsidRDefault="004B658F" w:rsidP="00587630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36292D">
        <w:t>2017-0000019929</w:t>
      </w:r>
    </w:fldSimple>
    <w:r w:rsidR="00383FA6" w:rsidRPr="00C8655C">
      <w:t xml:space="preserve"> </w:t>
    </w:r>
  </w:p>
  <w:p w:rsidR="00383FA6" w:rsidRDefault="00383FA6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FA6" w:rsidRDefault="00383FA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Directoraat-Generaal Belastingdienst</w:t>
    </w:r>
  </w:p>
  <w:p w:rsidR="00383FA6" w:rsidRDefault="00383FA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383FA6" w:rsidRDefault="00383FA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383FA6" w:rsidRDefault="00383FA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383FA6" w:rsidRDefault="00383FA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383FA6" w:rsidRPr="007C31DE" w:rsidRDefault="00383FA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7C31DE">
      <w:t>www.rijksoverheid.nl</w:t>
    </w:r>
  </w:p>
  <w:p w:rsidR="00383FA6" w:rsidRDefault="00383FA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383FA6" w:rsidRDefault="004B658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36292D">
        <w:t>2017-0000019929</w:t>
      </w:r>
    </w:fldSimple>
    <w:r w:rsidR="00383FA6" w:rsidRPr="00C8655C">
      <w:t xml:space="preserve"> </w:t>
    </w:r>
  </w:p>
  <w:p w:rsidR="00383FA6" w:rsidRDefault="00383FA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383FA6" w:rsidRDefault="004B658F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383FA6">
      <w:instrText xml:space="preserve"> DOCPROPERTY  UwKenmerk  \* MERGEFORMAT </w:instrText>
    </w:r>
    <w:r>
      <w:fldChar w:fldCharType="end"/>
    </w:r>
  </w:p>
  <w:p w:rsidR="00383FA6" w:rsidRDefault="00383FA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383FA6" w:rsidRDefault="00383FA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3</w:t>
    </w:r>
  </w:p>
  <w:p w:rsidR="00383FA6" w:rsidRDefault="004B658F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383FA6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383FA6" w:rsidRDefault="00383FA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383FA6" w:rsidRDefault="00383FA6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383FA6" w:rsidRDefault="00383FA6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383FA6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383FA6" w:rsidRDefault="00383FA6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383FA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83FA6" w:rsidRDefault="004B658F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83FA6">
            <w:instrText xml:space="preserve"> DOCPROPERTY  Rubricering  \* MERGEFORMAT </w:instrText>
          </w:r>
          <w:r>
            <w:fldChar w:fldCharType="end"/>
          </w:r>
        </w:p>
        <w:p w:rsidR="0036292D" w:rsidRDefault="004B658F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383FA6">
            <w:instrText xml:space="preserve"> DOCPROPERTY  Aan  \* MERGEFORMAT </w:instrText>
          </w:r>
          <w:r>
            <w:fldChar w:fldCharType="separate"/>
          </w:r>
          <w:r w:rsidR="0036292D">
            <w:t>Voorzitter van de Tweede Kamer der Staten-Generaal</w:t>
          </w:r>
        </w:p>
        <w:p w:rsidR="0036292D" w:rsidRDefault="0036292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383FA6" w:rsidRDefault="0036292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4B658F">
            <w:fldChar w:fldCharType="end"/>
          </w:r>
        </w:p>
      </w:tc>
    </w:tr>
    <w:tr w:rsidR="00383FA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383FA6" w:rsidRDefault="00383FA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83FA6">
      <w:trPr>
        <w:trHeight w:val="240"/>
      </w:trPr>
      <w:tc>
        <w:tcPr>
          <w:tcW w:w="742" w:type="dxa"/>
          <w:shd w:val="clear" w:color="auto" w:fill="auto"/>
        </w:tcPr>
        <w:p w:rsidR="00383FA6" w:rsidRDefault="00383FA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383FA6" w:rsidRDefault="004B658F">
          <w:pPr>
            <w:pStyle w:val="Huisstijl-Gegevens"/>
            <w:rPr>
              <w:rFonts w:cs="Verdana"/>
              <w:szCs w:val="18"/>
            </w:rPr>
          </w:pPr>
          <w:fldSimple w:instr=" DOCPROPERTY  Datum  \* MERGEFORMAT ">
            <w:r w:rsidR="0036292D">
              <w:t>1 februari 2017</w:t>
            </w:r>
          </w:fldSimple>
        </w:p>
      </w:tc>
    </w:tr>
    <w:tr w:rsidR="00383FA6">
      <w:trPr>
        <w:trHeight w:val="240"/>
      </w:trPr>
      <w:tc>
        <w:tcPr>
          <w:tcW w:w="742" w:type="dxa"/>
          <w:shd w:val="clear" w:color="auto" w:fill="auto"/>
        </w:tcPr>
        <w:p w:rsidR="00383FA6" w:rsidRDefault="00383FA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383FA6" w:rsidRDefault="004B658F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6292D">
              <w:t>Beantwoording schriftelijke vragen Belastingdienst</w:t>
            </w:r>
          </w:fldSimple>
          <w:r w:rsidR="00383FA6">
            <w:t xml:space="preserve"> </w:t>
          </w:r>
        </w:p>
      </w:tc>
    </w:tr>
  </w:tbl>
  <w:p w:rsidR="00383FA6" w:rsidRDefault="00383FA6">
    <w:pPr>
      <w:pStyle w:val="Koptekst"/>
    </w:pPr>
  </w:p>
  <w:p w:rsidR="00383FA6" w:rsidRDefault="00383FA6">
    <w:pPr>
      <w:pStyle w:val="Koptekst"/>
    </w:pPr>
  </w:p>
  <w:p w:rsidR="00383FA6" w:rsidRDefault="00383FA6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C17F5"/>
    <w:multiLevelType w:val="hybridMultilevel"/>
    <w:tmpl w:val="93E654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741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27FF"/>
    <w:rsid w:val="000B7976"/>
    <w:rsid w:val="00102277"/>
    <w:rsid w:val="00113AE1"/>
    <w:rsid w:val="00191478"/>
    <w:rsid w:val="001A3F17"/>
    <w:rsid w:val="002A3BAA"/>
    <w:rsid w:val="003239A0"/>
    <w:rsid w:val="0036292D"/>
    <w:rsid w:val="00383FA6"/>
    <w:rsid w:val="003C288A"/>
    <w:rsid w:val="003D3D91"/>
    <w:rsid w:val="003E6FD4"/>
    <w:rsid w:val="0040714C"/>
    <w:rsid w:val="004B3AB8"/>
    <w:rsid w:val="004B658F"/>
    <w:rsid w:val="004C6DCC"/>
    <w:rsid w:val="00561F2D"/>
    <w:rsid w:val="00587630"/>
    <w:rsid w:val="005D7103"/>
    <w:rsid w:val="00620002"/>
    <w:rsid w:val="00623000"/>
    <w:rsid w:val="00653587"/>
    <w:rsid w:val="006C6495"/>
    <w:rsid w:val="007C31DE"/>
    <w:rsid w:val="008938CC"/>
    <w:rsid w:val="00911C9F"/>
    <w:rsid w:val="009307F9"/>
    <w:rsid w:val="0094716C"/>
    <w:rsid w:val="009D7BC1"/>
    <w:rsid w:val="00AB3EF9"/>
    <w:rsid w:val="00AD3E5A"/>
    <w:rsid w:val="00AE70BA"/>
    <w:rsid w:val="00B35545"/>
    <w:rsid w:val="00B96746"/>
    <w:rsid w:val="00BC05DF"/>
    <w:rsid w:val="00BE3F1B"/>
    <w:rsid w:val="00BF5241"/>
    <w:rsid w:val="00C8655C"/>
    <w:rsid w:val="00C90F2C"/>
    <w:rsid w:val="00CC68A0"/>
    <w:rsid w:val="00CE6B25"/>
    <w:rsid w:val="00CE728B"/>
    <w:rsid w:val="00D67849"/>
    <w:rsid w:val="00DE7EE0"/>
    <w:rsid w:val="00E05A5B"/>
    <w:rsid w:val="00E81A4D"/>
    <w:rsid w:val="00EB032A"/>
    <w:rsid w:val="00F517D6"/>
    <w:rsid w:val="00F84A91"/>
    <w:rsid w:val="00F875B1"/>
    <w:rsid w:val="00F93787"/>
    <w:rsid w:val="00FB6C2A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styleId="Lijstalinea">
    <w:name w:val="List Paragraph"/>
    <w:basedOn w:val="Standaard"/>
    <w:uiPriority w:val="34"/>
    <w:qFormat/>
    <w:rsid w:val="003E6F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564</ap:Characters>
  <ap:DocSecurity>0</ap:DocSecurity>
  <ap:Lines>4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2017-02-01T13:23:00.0000000Z</lastPrinted>
  <dcterms:created xsi:type="dcterms:W3CDTF">2017-02-01T17:50:00.0000000Z</dcterms:created>
  <dcterms:modified xsi:type="dcterms:W3CDTF">2017-02-01T17:56:00.0000000Z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Belastingdienst</vt:lpwstr>
  </property>
  <property fmtid="{D5CDD505-2E9C-101B-9397-08002B2CF9AE}" pid="4" name="Datum">
    <vt:lpwstr>1 februari 2017</vt:lpwstr>
  </property>
  <property fmtid="{D5CDD505-2E9C-101B-9397-08002B2CF9AE}" pid="5" name="Kenmerk">
    <vt:lpwstr>2017-0000019929</vt:lpwstr>
  </property>
  <property fmtid="{D5CDD505-2E9C-101B-9397-08002B2CF9AE}" pid="6" name="UwKenmerk">
    <vt:lpwstr/>
  </property>
  <property fmtid="{D5CDD505-2E9C-101B-9397-08002B2CF9AE}" pid="7" name="Aan">
    <vt:lpwstr>Voorzitter van de Tweede Kamer 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0x010100EFE378924F505C4BB1D38CBE39D8D98A</vt:lpwstr>
  </property>
</Properties>
</file>