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7C1" w:rsidP="004A77C1" w:rsidRDefault="004A77C1">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Noortwijk van J.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vrijdag 9 december 2016 10:39</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V&amp;J</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inbrengdatum “afwikkeling van massaschade in een collectieve actie (34608)” </w:t>
      </w:r>
      <w:r>
        <w:rPr>
          <w:rFonts w:ascii="Tahoma" w:hAnsi="Tahoma" w:cs="Tahoma"/>
          <w:sz w:val="20"/>
          <w:szCs w:val="20"/>
          <w:lang w:eastAsia="nl-NL"/>
        </w:rPr>
        <w:br/>
      </w:r>
      <w:r>
        <w:rPr>
          <w:rFonts w:ascii="Tahoma" w:hAnsi="Tahoma" w:cs="Tahoma"/>
          <w:b/>
          <w:bCs/>
          <w:sz w:val="20"/>
          <w:szCs w:val="20"/>
          <w:lang w:eastAsia="nl-NL"/>
        </w:rPr>
        <w:t>Urgentie:</w:t>
      </w:r>
      <w:r>
        <w:rPr>
          <w:rFonts w:ascii="Tahoma" w:hAnsi="Tahoma" w:cs="Tahoma"/>
          <w:sz w:val="20"/>
          <w:szCs w:val="20"/>
          <w:lang w:eastAsia="nl-NL"/>
        </w:rPr>
        <w:t xml:space="preserve"> Hoog</w:t>
      </w:r>
    </w:p>
    <w:p w:rsidR="004A77C1" w:rsidP="004A77C1" w:rsidRDefault="004A77C1"/>
    <w:p w:rsidR="004A77C1" w:rsidP="004A77C1" w:rsidRDefault="004A77C1">
      <w:r>
        <w:t>Beste Griffie,</w:t>
      </w:r>
    </w:p>
    <w:p w:rsidR="004A77C1" w:rsidP="004A77C1" w:rsidRDefault="004A77C1"/>
    <w:p w:rsidR="004A77C1" w:rsidP="004A77C1" w:rsidRDefault="004A77C1">
      <w:r>
        <w:t>Graag zou ik namens Dhr. van Wijngaarden en de VVD fractie het verzoek aan de leden van de commissie V&amp;J willen doen uitgaan om de inbrengdatum “afwikkeling van massaschade in een collectieve actie (34608)” van 15 december te verplaatsen tot na het kerstreces. De VVD fractie heeft gezien de omvangrijkheid meer tijd nodig om tot een inbreng te komen.</w:t>
      </w:r>
    </w:p>
    <w:p w:rsidR="004A77C1" w:rsidP="004A77C1" w:rsidRDefault="004A77C1"/>
    <w:p w:rsidR="004A77C1" w:rsidP="004A77C1" w:rsidRDefault="004A77C1">
      <w:r>
        <w:t>Vriendelijke groeten,</w:t>
      </w:r>
    </w:p>
    <w:p w:rsidR="004A77C1" w:rsidP="004A77C1" w:rsidRDefault="004A77C1"/>
    <w:p w:rsidR="004A77C1" w:rsidP="004A77C1" w:rsidRDefault="004A77C1"/>
    <w:p w:rsidR="004A77C1" w:rsidP="004A77C1" w:rsidRDefault="004A77C1">
      <w:pPr>
        <w:spacing w:after="240"/>
        <w:rPr>
          <w:rFonts w:ascii="Verdana" w:hAnsi="Verdana"/>
          <w:color w:val="002060"/>
          <w:sz w:val="20"/>
          <w:szCs w:val="20"/>
          <w:lang w:eastAsia="nl-NL"/>
        </w:rPr>
      </w:pPr>
      <w:r>
        <w:rPr>
          <w:rFonts w:ascii="Verdana" w:hAnsi="Verdana"/>
          <w:color w:val="002060"/>
          <w:sz w:val="20"/>
          <w:szCs w:val="20"/>
          <w:lang w:eastAsia="nl-NL"/>
        </w:rPr>
        <w:t xml:space="preserve">Jeffrey van Noortwijk, MSc. </w:t>
      </w:r>
    </w:p>
    <w:p w:rsidR="004A77C1" w:rsidP="004A77C1" w:rsidRDefault="004A77C1">
      <w:pPr>
        <w:rPr>
          <w:b/>
          <w:bCs/>
          <w:color w:val="002060"/>
          <w:lang w:eastAsia="nl-NL"/>
        </w:rPr>
      </w:pPr>
      <w:r>
        <w:rPr>
          <w:b/>
          <w:bCs/>
          <w:color w:val="002060"/>
          <w:lang w:eastAsia="nl-NL"/>
        </w:rPr>
        <w:t>Persoonlijk medewerker van VVD Tweede Kamerlid Jeroen van Wijngaarden.</w:t>
      </w:r>
    </w:p>
    <w:p w:rsidR="004A77C1" w:rsidP="004A77C1" w:rsidRDefault="004A77C1">
      <w:pPr>
        <w:spacing w:after="240"/>
        <w:rPr>
          <w:b/>
          <w:bCs/>
          <w:color w:val="002060"/>
          <w:lang w:eastAsia="nl-NL"/>
        </w:rPr>
      </w:pPr>
      <w:r>
        <w:rPr>
          <w:i/>
          <w:iCs/>
          <w:color w:val="002060"/>
          <w:lang w:eastAsia="nl-NL"/>
        </w:rPr>
        <w:t>Woordvoerder</w:t>
      </w:r>
      <w:r>
        <w:rPr>
          <w:b/>
          <w:bCs/>
          <w:i/>
          <w:iCs/>
          <w:color w:val="002060"/>
          <w:lang w:eastAsia="nl-NL"/>
        </w:rPr>
        <w:t xml:space="preserve"> V&amp;J </w:t>
      </w:r>
      <w:r>
        <w:rPr>
          <w:i/>
          <w:iCs/>
          <w:color w:val="002060"/>
          <w:lang w:eastAsia="nl-NL"/>
        </w:rPr>
        <w:t>: Vennootschaps- en ondernemingsrecht, privacy, persoon- en familierecht, auteursrecht, kansspelen</w:t>
      </w:r>
    </w:p>
    <w:p w:rsidR="006D3A19" w:rsidRDefault="006D3A19">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7C1"/>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A77C1"/>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A77C1"/>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A77C1"/>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29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113</ap:Words>
  <ap:Characters>684</ap:Characters>
  <ap:DocSecurity>0</ap:DocSecurity>
  <ap:Lines>5</ap:Lines>
  <ap:Paragraphs>1</ap:Paragraphs>
  <ap:ScaleCrop>false</ap:ScaleCrop>
  <ap:LinksUpToDate>false</ap:LinksUpToDate>
  <ap:CharactersWithSpaces>796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2016-12-12T07:25:00.0000000Z</dcterms:created>
  <dcterms:modified xsi:type="dcterms:W3CDTF">2016-12-12T07:26:00.0000000Z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0x0101002D6BA3E6FF42AB469B697880ACB29E9B</vt:lpwstr>
  </property>
</Properties>
</file>