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C83" w:rsidP="005A3C83" w:rsidRDefault="005A3C83">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Hasslacher, M.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woensdag 30 november 2016 10:50</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EZ</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Rondvraagpunten</w:t>
      </w:r>
    </w:p>
    <w:p w:rsidR="005A3C83" w:rsidP="005A3C83" w:rsidRDefault="005A3C83"/>
    <w:p w:rsidR="005A3C83" w:rsidP="005A3C83" w:rsidRDefault="005A3C83">
      <w:r>
        <w:t>Beste griffie EZ,</w:t>
      </w:r>
    </w:p>
    <w:p w:rsidR="005A3C83" w:rsidP="005A3C83" w:rsidRDefault="005A3C83"/>
    <w:p w:rsidR="005A3C83" w:rsidP="005A3C83" w:rsidRDefault="005A3C83">
      <w:r>
        <w:t xml:space="preserve">De heer Remco Bosma heeft twee verzoeken voor de procedurevergadering van de commissie EZ van dinsdag a.s. (6 december). </w:t>
      </w:r>
    </w:p>
    <w:p w:rsidR="005A3C83" w:rsidP="005A3C83" w:rsidRDefault="005A3C83"/>
    <w:p w:rsidR="005A3C83" w:rsidP="005A3C83" w:rsidRDefault="005A3C83">
      <w:r>
        <w:t xml:space="preserve">Ten eerste het verzoek stuk 30821 – 34 (Stand van zaken </w:t>
      </w:r>
      <w:proofErr w:type="gramStart"/>
      <w:r>
        <w:t>inzake</w:t>
      </w:r>
      <w:proofErr w:type="gramEnd"/>
      <w:r>
        <w:t xml:space="preserve"> het wetsvoorstel ongewenste zeggenschap telecommunicatie) op zowel het eerstvolgende Algemeen Overleg Post in te plannen als in het volgende AO Telecommunicatie. Tot dat laatste is vorige week besloten, maar voor het overzicht is het handig om dit bij beide debatten te betrekken, ook vanwege verschillende woordvoerders bij de partijen en de verschillende inslag op beide dossiers. </w:t>
      </w:r>
    </w:p>
    <w:p w:rsidR="005A3C83" w:rsidP="005A3C83" w:rsidRDefault="005A3C83"/>
    <w:p w:rsidR="005A3C83" w:rsidP="005A3C83" w:rsidRDefault="005A3C83">
      <w:r>
        <w:t>Ten tweede het verzoek het AO Telecommunicatie van 21 december te verlengen. Daarbij dan ook graag de spreektijd per fractie verlengen. De VVD zou graag willen voorstellen om 5 minuten per fractie aan te houden.</w:t>
      </w:r>
    </w:p>
    <w:p w:rsidR="005A3C83" w:rsidP="005A3C83" w:rsidRDefault="005A3C83"/>
    <w:p w:rsidR="005A3C83" w:rsidP="005A3C83" w:rsidRDefault="005A3C83">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5A3C83" w:rsidP="005A3C83" w:rsidRDefault="005A3C83">
      <w:pPr>
        <w:spacing w:after="240"/>
        <w:rPr>
          <w:rFonts w:ascii="Verdana" w:hAnsi="Verdana"/>
          <w:color w:val="323296"/>
          <w:sz w:val="20"/>
          <w:szCs w:val="20"/>
          <w:lang w:eastAsia="nl-NL"/>
        </w:rPr>
      </w:pPr>
      <w:r>
        <w:rPr>
          <w:rFonts w:ascii="Verdana" w:hAnsi="Verdana"/>
          <w:color w:val="323296"/>
          <w:sz w:val="20"/>
          <w:szCs w:val="20"/>
          <w:lang w:eastAsia="nl-NL"/>
        </w:rPr>
        <w:t>Michiel Hasslacher</w:t>
      </w:r>
    </w:p>
    <w:p w:rsidR="00921C3B" w:rsidP="005A3C83" w:rsidRDefault="005A3C83">
      <w:r>
        <w:rPr>
          <w:rFonts w:ascii="Verdana" w:hAnsi="Verdana"/>
          <w:color w:val="808080"/>
          <w:sz w:val="20"/>
          <w:szCs w:val="20"/>
          <w:lang w:eastAsia="nl-NL"/>
        </w:rPr>
        <w:t>Persoonlijk medewerker Remco Bosma</w:t>
      </w:r>
      <w:r>
        <w:rPr>
          <w:rFonts w:ascii="Verdana" w:hAnsi="Verdana"/>
          <w:color w:val="808080"/>
          <w:sz w:val="20"/>
          <w:szCs w:val="20"/>
          <w:lang w:eastAsia="nl-NL"/>
        </w:rPr>
        <w:br/>
      </w:r>
      <w:r>
        <w:rPr>
          <w:rFonts w:ascii="Verdana" w:hAnsi="Verdana"/>
          <w:color w:val="808080"/>
          <w:sz w:val="20"/>
          <w:szCs w:val="20"/>
          <w:lang w:eastAsia="nl-NL"/>
        </w:rPr>
        <w:br/>
      </w:r>
      <w:bookmarkStart w:name="_GoBack" w:id="0"/>
      <w:bookmarkEnd w:id="0"/>
    </w:p>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 Arial"/>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C83"/>
    <w:rsid w:val="00317F8C"/>
    <w:rsid w:val="005A3C83"/>
    <w:rsid w:val="00921C3B"/>
    <w:rsid w:val="00AD666A"/>
    <w:rsid w:val="00B84FCC"/>
    <w:rsid w:val="00DC23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A3C83"/>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A3C83"/>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02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147</ap:Words>
  <ap:Characters>846</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2016-11-30T10:56:00.0000000Z</dcterms:created>
  <dcterms:modified xsi:type="dcterms:W3CDTF">2016-11-30T11:41:00.0000000Z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0x0101002CCD06B74D86F94BB7CFA8AB1BE09BD8</vt:lpwstr>
  </property>
</Properties>
</file>