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A43355" w:rsidRDefault="00D525FB">
      <w:pPr>
        <w:spacing w:after="0"/>
        <w:rPr>
          <w:b/>
          <w:lang w:val="nl-NL"/>
        </w:rPr>
      </w:pPr>
      <w:bookmarkStart w:name="_GoBack" w:id="0"/>
      <w:bookmarkEnd w:id="0"/>
      <w:r w:rsidRPr="00D525FB">
        <w:rPr>
          <w:b/>
          <w:lang w:val="nl-NL"/>
        </w:rPr>
        <w:t xml:space="preserve">GEANNOTEERDE AGENDA RAAD ALGEMENE ZAKEN VAN 13 </w:t>
      </w:r>
      <w:r w:rsidR="00B60DC3">
        <w:rPr>
          <w:b/>
          <w:lang w:val="nl-NL"/>
        </w:rPr>
        <w:t xml:space="preserve">DECEMBER </w:t>
      </w:r>
      <w:r w:rsidR="005E2D6F">
        <w:rPr>
          <w:b/>
          <w:lang w:val="nl-NL"/>
        </w:rPr>
        <w:t>2016</w:t>
      </w:r>
    </w:p>
    <w:p w:rsidR="00E955F8" w:rsidP="00A43355" w:rsidRDefault="00E955F8">
      <w:pPr>
        <w:pStyle w:val="Geenafstand"/>
        <w:rPr>
          <w:rFonts w:eastAsia="Calibri"/>
          <w:b/>
          <w:lang w:val="nl-NL"/>
        </w:rPr>
      </w:pPr>
    </w:p>
    <w:p w:rsidR="00897C03" w:rsidP="00A43355" w:rsidRDefault="00897C03">
      <w:pPr>
        <w:pStyle w:val="Geenafstand"/>
        <w:rPr>
          <w:rFonts w:eastAsia="Calibri"/>
          <w:b/>
          <w:lang w:val="nl-NL"/>
        </w:rPr>
      </w:pPr>
      <w:r>
        <w:rPr>
          <w:rFonts w:eastAsia="Calibri"/>
          <w:b/>
          <w:lang w:val="nl-NL"/>
        </w:rPr>
        <w:t>Voorbereiding van de Europese Raad van 15 en 16 december 2016</w:t>
      </w:r>
    </w:p>
    <w:p w:rsidR="00897C03" w:rsidP="00A43355" w:rsidRDefault="00897C03">
      <w:pPr>
        <w:spacing w:after="0"/>
        <w:rPr>
          <w:rFonts w:eastAsia="Calibri" w:cs="Times New Roman"/>
          <w:szCs w:val="18"/>
          <w:lang w:val="nl-NL" w:eastAsia="ja-JP"/>
        </w:rPr>
      </w:pPr>
      <w:r>
        <w:rPr>
          <w:rFonts w:eastAsia="Calibri" w:cs="Times New Roman"/>
          <w:szCs w:val="18"/>
          <w:lang w:val="nl-NL" w:eastAsia="ja-JP"/>
        </w:rPr>
        <w:t xml:space="preserve">De Raad Algemene Zaken (RAZ) zal de Europese Raad (ER) van 15 en 16 </w:t>
      </w:r>
      <w:r w:rsidR="00BC50A9">
        <w:rPr>
          <w:rFonts w:eastAsia="Calibri" w:cs="Times New Roman"/>
          <w:szCs w:val="18"/>
          <w:lang w:val="nl-NL" w:eastAsia="ja-JP"/>
        </w:rPr>
        <w:t xml:space="preserve">december </w:t>
      </w:r>
      <w:r>
        <w:rPr>
          <w:rFonts w:eastAsia="Calibri" w:cs="Times New Roman"/>
          <w:szCs w:val="18"/>
          <w:lang w:val="nl-NL" w:eastAsia="ja-JP"/>
        </w:rPr>
        <w:t xml:space="preserve">2016 </w:t>
      </w:r>
      <w:r w:rsidR="00935E10">
        <w:rPr>
          <w:rFonts w:eastAsia="Calibri" w:cs="Times New Roman"/>
          <w:szCs w:val="18"/>
          <w:lang w:val="nl-NL" w:eastAsia="ja-JP"/>
        </w:rPr>
        <w:t xml:space="preserve">voorbereiden. Voor die ER zijn </w:t>
      </w:r>
      <w:r>
        <w:rPr>
          <w:rFonts w:eastAsia="Calibri" w:cs="Times New Roman"/>
          <w:szCs w:val="18"/>
          <w:lang w:val="nl-NL" w:eastAsia="ja-JP"/>
        </w:rPr>
        <w:t xml:space="preserve">de volgende onderwerpen geagendeerd. </w:t>
      </w:r>
    </w:p>
    <w:p w:rsidR="00A43355" w:rsidP="00A43355" w:rsidRDefault="00A43355">
      <w:pPr>
        <w:spacing w:after="0"/>
        <w:rPr>
          <w:rFonts w:eastAsia="Calibri" w:cs="Times New Roman"/>
          <w:i/>
          <w:iCs/>
          <w:szCs w:val="18"/>
          <w:lang w:val="nl-NL" w:eastAsia="nl-NL"/>
        </w:rPr>
      </w:pPr>
    </w:p>
    <w:p w:rsidRPr="00935E10" w:rsidR="00603A23" w:rsidP="00A43355" w:rsidRDefault="00596446">
      <w:pPr>
        <w:pStyle w:val="Geenafstand"/>
        <w:rPr>
          <w:rFonts w:cs="Times New Roman"/>
          <w:i/>
          <w:lang w:val="nl-NL" w:eastAsia="ja-JP"/>
        </w:rPr>
      </w:pPr>
      <w:r w:rsidRPr="00596446">
        <w:rPr>
          <w:rFonts w:eastAsia="Malgun Gothic"/>
          <w:i/>
          <w:lang w:val="nl-NL" w:eastAsia="ko-KR"/>
        </w:rPr>
        <w:t>Migratie</w:t>
      </w:r>
      <w:r w:rsidRPr="00596446" w:rsidR="00603A23">
        <w:rPr>
          <w:rFonts w:eastAsia="Malgun Gothic"/>
          <w:i/>
          <w:lang w:val="nl-NL" w:eastAsia="ko-KR"/>
        </w:rPr>
        <w:tab/>
      </w:r>
      <w:r w:rsidRPr="00596446" w:rsidR="00603A23">
        <w:rPr>
          <w:rFonts w:eastAsia="Malgun Gothic"/>
          <w:i/>
          <w:lang w:val="nl-NL" w:eastAsia="ko-KR"/>
        </w:rPr>
        <w:tab/>
      </w:r>
      <w:r w:rsidRPr="00596446" w:rsidR="00603A23">
        <w:rPr>
          <w:rFonts w:eastAsia="Malgun Gothic"/>
          <w:i/>
          <w:lang w:val="nl-NL" w:eastAsia="ko-KR"/>
        </w:rPr>
        <w:tab/>
      </w:r>
    </w:p>
    <w:p w:rsidR="00586833" w:rsidP="00A43355" w:rsidRDefault="00914610">
      <w:pPr>
        <w:spacing w:after="0"/>
        <w:rPr>
          <w:lang w:val="nl-NL"/>
        </w:rPr>
      </w:pPr>
      <w:r>
        <w:rPr>
          <w:lang w:val="nl-NL"/>
        </w:rPr>
        <w:t>De</w:t>
      </w:r>
      <w:r w:rsidR="00935E10">
        <w:rPr>
          <w:lang w:val="nl-NL"/>
        </w:rPr>
        <w:t xml:space="preserve"> RAZ </w:t>
      </w:r>
      <w:r w:rsidR="0099091F">
        <w:rPr>
          <w:lang w:val="nl-NL"/>
        </w:rPr>
        <w:t xml:space="preserve">zal </w:t>
      </w:r>
      <w:r w:rsidRPr="00426F26" w:rsidR="00426F26">
        <w:rPr>
          <w:lang w:val="nl-NL"/>
        </w:rPr>
        <w:t>ter voorbereiding van de E</w:t>
      </w:r>
      <w:r w:rsidR="0099091F">
        <w:rPr>
          <w:lang w:val="nl-NL"/>
        </w:rPr>
        <w:t xml:space="preserve">R </w:t>
      </w:r>
      <w:r w:rsidRPr="00426F26" w:rsidR="00426F26">
        <w:rPr>
          <w:lang w:val="nl-NL"/>
        </w:rPr>
        <w:t xml:space="preserve">van 15 en 16 december a.s. </w:t>
      </w:r>
      <w:r w:rsidR="0099091F">
        <w:rPr>
          <w:lang w:val="nl-NL"/>
        </w:rPr>
        <w:t xml:space="preserve">spreken </w:t>
      </w:r>
      <w:r w:rsidRPr="00426F26" w:rsidR="00426F26">
        <w:rPr>
          <w:lang w:val="nl-NL"/>
        </w:rPr>
        <w:t>over migratie.</w:t>
      </w:r>
      <w:r w:rsidR="009273A2">
        <w:rPr>
          <w:lang w:val="nl-NL"/>
        </w:rPr>
        <w:t xml:space="preserve"> </w:t>
      </w:r>
      <w:r w:rsidR="0033071C">
        <w:rPr>
          <w:lang w:val="nl-NL"/>
        </w:rPr>
        <w:t>T</w:t>
      </w:r>
      <w:r w:rsidR="00256858">
        <w:rPr>
          <w:lang w:val="nl-NL"/>
        </w:rPr>
        <w:t>ijdens de</w:t>
      </w:r>
      <w:r w:rsidRPr="00426F26" w:rsidR="00426F26">
        <w:rPr>
          <w:lang w:val="nl-NL"/>
        </w:rPr>
        <w:t xml:space="preserve"> ER </w:t>
      </w:r>
      <w:r w:rsidR="0033071C">
        <w:rPr>
          <w:lang w:val="nl-NL"/>
        </w:rPr>
        <w:t xml:space="preserve">zal naar verwachting </w:t>
      </w:r>
      <w:r w:rsidR="009273A2">
        <w:rPr>
          <w:lang w:val="nl-NL"/>
        </w:rPr>
        <w:t>opnieuw</w:t>
      </w:r>
      <w:r w:rsidRPr="00426F26" w:rsidR="00426F26">
        <w:rPr>
          <w:lang w:val="nl-NL"/>
        </w:rPr>
        <w:t xml:space="preserve"> </w:t>
      </w:r>
      <w:r w:rsidR="009273A2">
        <w:rPr>
          <w:lang w:val="nl-NL"/>
        </w:rPr>
        <w:t xml:space="preserve">worden </w:t>
      </w:r>
      <w:r w:rsidR="00F87F25">
        <w:rPr>
          <w:lang w:val="nl-NL"/>
        </w:rPr>
        <w:t xml:space="preserve">gesproken </w:t>
      </w:r>
      <w:r w:rsidR="009273A2">
        <w:rPr>
          <w:lang w:val="nl-NL"/>
        </w:rPr>
        <w:t>over</w:t>
      </w:r>
      <w:r w:rsidRPr="00426F26" w:rsidR="00426F26">
        <w:rPr>
          <w:lang w:val="nl-NL"/>
        </w:rPr>
        <w:t xml:space="preserve"> een aantal onderwerpen dat </w:t>
      </w:r>
      <w:r w:rsidR="0033071C">
        <w:rPr>
          <w:lang w:val="nl-NL"/>
        </w:rPr>
        <w:t>ook</w:t>
      </w:r>
      <w:r w:rsidRPr="00426F26" w:rsidR="00426F26">
        <w:rPr>
          <w:lang w:val="nl-NL"/>
        </w:rPr>
        <w:t xml:space="preserve"> aan bod is gekomen in de ER van 20 en 21 oktober </w:t>
      </w:r>
      <w:r w:rsidRPr="00426F26" w:rsidR="00BE74BD">
        <w:rPr>
          <w:lang w:val="nl-NL"/>
        </w:rPr>
        <w:t>jl.</w:t>
      </w:r>
      <w:r w:rsidRPr="00426F26" w:rsidR="00426F26">
        <w:rPr>
          <w:lang w:val="nl-NL"/>
        </w:rPr>
        <w:t xml:space="preserve"> Zo zal de stand van zaken van de </w:t>
      </w:r>
      <w:r w:rsidRPr="00196489" w:rsidR="00426F26">
        <w:rPr>
          <w:lang w:val="nl-NL"/>
        </w:rPr>
        <w:t xml:space="preserve">implementatie </w:t>
      </w:r>
      <w:r w:rsidRPr="00196489" w:rsidR="00FA7582">
        <w:rPr>
          <w:lang w:val="nl-NL"/>
        </w:rPr>
        <w:t xml:space="preserve">van </w:t>
      </w:r>
      <w:r w:rsidRPr="00426F26" w:rsidR="00426F26">
        <w:rPr>
          <w:lang w:val="nl-NL"/>
        </w:rPr>
        <w:t>migratieafspraken</w:t>
      </w:r>
      <w:r w:rsidRPr="00196489" w:rsidR="00426F26">
        <w:rPr>
          <w:lang w:val="nl-NL"/>
        </w:rPr>
        <w:t xml:space="preserve"> </w:t>
      </w:r>
      <w:r w:rsidRPr="00426F26" w:rsidR="00426F26">
        <w:rPr>
          <w:lang w:val="nl-NL"/>
        </w:rPr>
        <w:t>besproken worden, waaronder de afspraken tussen de EU en Turkije.</w:t>
      </w:r>
      <w:r w:rsidR="00426F26">
        <w:rPr>
          <w:lang w:val="nl-NL"/>
        </w:rPr>
        <w:t xml:space="preserve"> </w:t>
      </w:r>
      <w:r w:rsidRPr="00426F26" w:rsidR="00426F26">
        <w:rPr>
          <w:lang w:val="nl-NL"/>
        </w:rPr>
        <w:t xml:space="preserve">Ook zullen de discussies </w:t>
      </w:r>
      <w:r w:rsidR="009273A2">
        <w:rPr>
          <w:lang w:val="nl-NL"/>
        </w:rPr>
        <w:t>over</w:t>
      </w:r>
      <w:r w:rsidRPr="00426F26" w:rsidR="00426F26">
        <w:rPr>
          <w:lang w:val="nl-NL"/>
        </w:rPr>
        <w:t xml:space="preserve"> de herziening van het gemeenschappelijk Europees asielstelsel </w:t>
      </w:r>
      <w:r w:rsidR="00D25041">
        <w:rPr>
          <w:lang w:val="nl-NL"/>
        </w:rPr>
        <w:t>alsmede</w:t>
      </w:r>
      <w:r w:rsidRPr="00426F26" w:rsidR="00426F26">
        <w:rPr>
          <w:lang w:val="nl-NL"/>
        </w:rPr>
        <w:t xml:space="preserve"> solidariteit en verantwo</w:t>
      </w:r>
      <w:r>
        <w:rPr>
          <w:lang w:val="nl-NL"/>
        </w:rPr>
        <w:t>ordelijkheid worden voortgezet.</w:t>
      </w:r>
      <w:r w:rsidR="00196489">
        <w:rPr>
          <w:lang w:val="nl-NL"/>
        </w:rPr>
        <w:t xml:space="preserve"> </w:t>
      </w:r>
      <w:r w:rsidRPr="00426F26" w:rsidR="00586833">
        <w:rPr>
          <w:lang w:val="nl-NL"/>
        </w:rPr>
        <w:t>Voortgang bij de uitvoering en uitwerking van de gemaakte afspraken is van groot belang voor het kabinet. De bespreking van bovengenoemde onderwerpen zal naar verwachting plaatsvinden in het licht van de uitkomsten op deze onderwerpen van de JBZ-Raad van 8 en 9 december</w:t>
      </w:r>
      <w:r w:rsidR="00D25041">
        <w:rPr>
          <w:lang w:val="nl-NL"/>
        </w:rPr>
        <w:t xml:space="preserve"> a.s.</w:t>
      </w:r>
    </w:p>
    <w:p w:rsidRPr="00426F26" w:rsidR="00A43355" w:rsidP="00A43355" w:rsidRDefault="00A43355">
      <w:pPr>
        <w:spacing w:after="0"/>
        <w:rPr>
          <w:lang w:val="nl-NL"/>
        </w:rPr>
      </w:pPr>
    </w:p>
    <w:p w:rsidR="00367691" w:rsidP="00A43355" w:rsidRDefault="00367691">
      <w:pPr>
        <w:spacing w:after="0"/>
        <w:rPr>
          <w:lang w:val="nl-NL"/>
        </w:rPr>
      </w:pPr>
      <w:r w:rsidRPr="008033B7">
        <w:rPr>
          <w:lang w:val="nl-NL"/>
        </w:rPr>
        <w:t xml:space="preserve">Tevens zal </w:t>
      </w:r>
      <w:r w:rsidR="00D25041">
        <w:rPr>
          <w:lang w:val="nl-NL"/>
        </w:rPr>
        <w:t xml:space="preserve">tijdens de RAZ </w:t>
      </w:r>
      <w:r w:rsidRPr="008033B7">
        <w:rPr>
          <w:lang w:val="nl-NL"/>
        </w:rPr>
        <w:t xml:space="preserve">worden ingegaan op de voortgang van brede partnerschappen (de zogenoemde </w:t>
      </w:r>
      <w:r w:rsidRPr="00F0277D">
        <w:rPr>
          <w:i/>
          <w:lang w:val="nl-NL"/>
        </w:rPr>
        <w:t>‘compacts’</w:t>
      </w:r>
      <w:r w:rsidRPr="008033B7">
        <w:rPr>
          <w:lang w:val="nl-NL"/>
        </w:rPr>
        <w:t xml:space="preserve">) met belangrijke herkomst- en transit- en opvanglanden in Afrika. </w:t>
      </w:r>
      <w:r w:rsidR="00D25041">
        <w:rPr>
          <w:lang w:val="nl-NL"/>
        </w:rPr>
        <w:t xml:space="preserve">Hierbij zal de </w:t>
      </w:r>
      <w:r w:rsidRPr="008033B7">
        <w:rPr>
          <w:lang w:val="nl-NL"/>
        </w:rPr>
        <w:t>Raad stil staan bij de behaalde resultaten</w:t>
      </w:r>
      <w:r w:rsidR="00F0277D">
        <w:rPr>
          <w:lang w:val="nl-NL"/>
        </w:rPr>
        <w:t xml:space="preserve">, </w:t>
      </w:r>
      <w:r w:rsidRPr="008033B7">
        <w:rPr>
          <w:lang w:val="nl-NL"/>
        </w:rPr>
        <w:t>vervolgstappen en mogelijke uitbreiding van dez</w:t>
      </w:r>
      <w:r w:rsidR="00BE3C5E">
        <w:rPr>
          <w:lang w:val="nl-NL"/>
        </w:rPr>
        <w:t>e benadering naar andere landen. Dit laatste zal plaatsvinden</w:t>
      </w:r>
      <w:r w:rsidRPr="008033B7">
        <w:rPr>
          <w:lang w:val="nl-NL"/>
        </w:rPr>
        <w:t xml:space="preserve"> op basis van een voorstel van </w:t>
      </w:r>
      <w:r w:rsidRPr="008033B7" w:rsidR="004F00A2">
        <w:rPr>
          <w:lang w:val="nl-NL"/>
        </w:rPr>
        <w:t>Hoge Vertegenwoordiger</w:t>
      </w:r>
      <w:r w:rsidR="004F00A2">
        <w:rPr>
          <w:rFonts w:cs="Times New Roman"/>
          <w:szCs w:val="18"/>
          <w:lang w:val="nl-NL" w:eastAsia="ja-JP"/>
        </w:rPr>
        <w:t xml:space="preserve"> Mogherini</w:t>
      </w:r>
      <w:r w:rsidR="001E60A7">
        <w:rPr>
          <w:rFonts w:cs="Times New Roman"/>
          <w:szCs w:val="18"/>
          <w:lang w:val="nl-NL" w:eastAsia="ja-JP"/>
        </w:rPr>
        <w:t xml:space="preserve"> (EUHV)</w:t>
      </w:r>
      <w:r w:rsidR="00BE3C5E">
        <w:rPr>
          <w:rFonts w:cs="Times New Roman"/>
          <w:szCs w:val="18"/>
          <w:lang w:val="nl-NL" w:eastAsia="ja-JP"/>
        </w:rPr>
        <w:t xml:space="preserve">, dat naar verwachting kort voor de ER zal worden gepresenteerd. </w:t>
      </w:r>
    </w:p>
    <w:p w:rsidRPr="00367691" w:rsidR="00A43355" w:rsidP="00A43355" w:rsidRDefault="00A43355">
      <w:pPr>
        <w:spacing w:after="0"/>
        <w:rPr>
          <w:lang w:val="nl-NL"/>
        </w:rPr>
      </w:pPr>
    </w:p>
    <w:p w:rsidR="00426F26" w:rsidP="00A43355" w:rsidRDefault="00426F26">
      <w:pPr>
        <w:spacing w:after="0"/>
        <w:rPr>
          <w:lang w:val="nl-NL"/>
        </w:rPr>
      </w:pPr>
      <w:r w:rsidRPr="00426F26">
        <w:rPr>
          <w:lang w:val="nl-NL"/>
        </w:rPr>
        <w:t>Het kabinetsstandpunt betreffende de Europese migratieproblematiek is uw Kamer bekend. Het kabinet verwijst uw Kamer hiervoor naar de Kamerbrieven van 8 september 2015 (Kamerstuk 19637, nr. 2030), 8 januari 2016 (Kamerstuk 22112, nr. 2). Voor het Europese krachtenveld op het gebied van migratie verwijst het kabinet uw Kamer naar het verslag van de ER van 17 en 18 maart 201</w:t>
      </w:r>
      <w:r w:rsidR="00D25041">
        <w:rPr>
          <w:lang w:val="nl-NL"/>
        </w:rPr>
        <w:t xml:space="preserve">6 (Kamerstuk 21501-20 nr. 1112), </w:t>
      </w:r>
      <w:r w:rsidRPr="00426F26">
        <w:rPr>
          <w:lang w:val="nl-NL"/>
        </w:rPr>
        <w:t xml:space="preserve">het verslag van </w:t>
      </w:r>
      <w:r w:rsidR="00974C1E">
        <w:rPr>
          <w:lang w:val="nl-NL"/>
        </w:rPr>
        <w:t>de ER van 28 en 29 juni 2016 (K</w:t>
      </w:r>
      <w:r w:rsidRPr="00426F26">
        <w:rPr>
          <w:lang w:val="nl-NL"/>
        </w:rPr>
        <w:t>enmerk MinBuZa-2016.379556), het verslag van de informele ER van 16 september (Kenmerk MinBuza-2016.629494) en het verslag van de E</w:t>
      </w:r>
      <w:r w:rsidR="00D25041">
        <w:rPr>
          <w:lang w:val="nl-NL"/>
        </w:rPr>
        <w:t xml:space="preserve">R </w:t>
      </w:r>
      <w:r w:rsidRPr="00426F26">
        <w:rPr>
          <w:lang w:val="nl-NL"/>
        </w:rPr>
        <w:t>van 20 en 21 oktober (Kenmerk MinBuza-2016.706930).</w:t>
      </w:r>
    </w:p>
    <w:p w:rsidRPr="00426F26" w:rsidR="00A43355" w:rsidP="00A43355" w:rsidRDefault="00A43355">
      <w:pPr>
        <w:spacing w:after="0"/>
        <w:rPr>
          <w:lang w:val="nl-NL"/>
        </w:rPr>
      </w:pPr>
    </w:p>
    <w:p w:rsidRPr="00596446" w:rsidR="00596446" w:rsidP="00A43355" w:rsidRDefault="00596446">
      <w:pPr>
        <w:pStyle w:val="Geenafstand"/>
        <w:rPr>
          <w:rFonts w:cs="Times New Roman"/>
          <w:szCs w:val="18"/>
          <w:lang w:val="nl-NL" w:eastAsia="ja-JP"/>
        </w:rPr>
      </w:pPr>
      <w:r w:rsidRPr="00F60588">
        <w:rPr>
          <w:rFonts w:eastAsia="Malgun Gothic"/>
          <w:i/>
          <w:lang w:val="nl-NL" w:eastAsia="ko-KR"/>
        </w:rPr>
        <w:t>Veiligheid</w:t>
      </w:r>
      <w:r w:rsidRPr="00F60588">
        <w:rPr>
          <w:rFonts w:eastAsia="Malgun Gothic"/>
          <w:i/>
          <w:lang w:val="nl-NL" w:eastAsia="ko-KR"/>
        </w:rPr>
        <w:tab/>
      </w:r>
      <w:r w:rsidRPr="00596446">
        <w:rPr>
          <w:rFonts w:eastAsia="Malgun Gothic"/>
          <w:i/>
          <w:szCs w:val="18"/>
          <w:lang w:val="nl-NL" w:eastAsia="ko-KR"/>
        </w:rPr>
        <w:tab/>
      </w:r>
      <w:r w:rsidRPr="00596446">
        <w:rPr>
          <w:rFonts w:eastAsia="Malgun Gothic"/>
          <w:i/>
          <w:szCs w:val="18"/>
          <w:lang w:val="nl-NL" w:eastAsia="ko-KR"/>
        </w:rPr>
        <w:tab/>
      </w:r>
      <w:r w:rsidRPr="00596446">
        <w:rPr>
          <w:rFonts w:eastAsia="Malgun Gothic"/>
          <w:i/>
          <w:szCs w:val="18"/>
          <w:lang w:val="nl-NL" w:eastAsia="ko-KR"/>
        </w:rPr>
        <w:tab/>
      </w:r>
      <w:r w:rsidRPr="00596446">
        <w:rPr>
          <w:rFonts w:eastAsia="Malgun Gothic"/>
          <w:i/>
          <w:szCs w:val="18"/>
          <w:lang w:val="nl-NL" w:eastAsia="ko-KR"/>
        </w:rPr>
        <w:tab/>
      </w:r>
    </w:p>
    <w:p w:rsidR="003D5C90" w:rsidP="00A43355" w:rsidRDefault="00E02BF7">
      <w:pPr>
        <w:spacing w:after="0"/>
        <w:rPr>
          <w:rFonts w:cs="Times New Roman"/>
          <w:szCs w:val="18"/>
          <w:lang w:val="nl-NL" w:eastAsia="ja-JP"/>
        </w:rPr>
      </w:pPr>
      <w:r w:rsidRPr="00E02BF7">
        <w:rPr>
          <w:lang w:val="nl-NL" w:eastAsia="ja-JP"/>
        </w:rPr>
        <w:t>De</w:t>
      </w:r>
      <w:r>
        <w:rPr>
          <w:lang w:val="nl-NL" w:eastAsia="ja-JP"/>
        </w:rPr>
        <w:t xml:space="preserve"> E</w:t>
      </w:r>
      <w:r w:rsidR="00175060">
        <w:rPr>
          <w:lang w:val="nl-NL" w:eastAsia="ja-JP"/>
        </w:rPr>
        <w:t xml:space="preserve">R </w:t>
      </w:r>
      <w:r>
        <w:rPr>
          <w:lang w:val="nl-NL" w:eastAsia="ja-JP"/>
        </w:rPr>
        <w:t xml:space="preserve">zal spreken over het </w:t>
      </w:r>
      <w:r w:rsidRPr="00E02BF7">
        <w:rPr>
          <w:lang w:val="nl-NL" w:eastAsia="ja-JP"/>
        </w:rPr>
        <w:t>EU implementatieplan op gebied van veiligheid en defensie dat</w:t>
      </w:r>
      <w:r>
        <w:rPr>
          <w:lang w:val="nl-NL" w:eastAsia="ja-JP"/>
        </w:rPr>
        <w:t xml:space="preserve"> ter uitwerking van de </w:t>
      </w:r>
      <w:r w:rsidRPr="00E02BF7">
        <w:rPr>
          <w:i/>
          <w:iCs/>
          <w:lang w:val="nl-NL" w:eastAsia="ja-JP"/>
        </w:rPr>
        <w:t>EU Global Strategy</w:t>
      </w:r>
      <w:r w:rsidRPr="00E02BF7">
        <w:rPr>
          <w:lang w:val="nl-NL" w:eastAsia="ja-JP"/>
        </w:rPr>
        <w:t xml:space="preserve"> </w:t>
      </w:r>
      <w:r>
        <w:rPr>
          <w:lang w:val="nl-NL" w:eastAsia="ja-JP"/>
        </w:rPr>
        <w:t>op 1</w:t>
      </w:r>
      <w:r w:rsidR="00F1567A">
        <w:rPr>
          <w:lang w:val="nl-NL" w:eastAsia="ja-JP"/>
        </w:rPr>
        <w:t>9 november jl. door de EUHV</w:t>
      </w:r>
      <w:r>
        <w:rPr>
          <w:lang w:val="nl-NL" w:eastAsia="ja-JP"/>
        </w:rPr>
        <w:t xml:space="preserve"> gepresenteerd is aan de Raad Buitenlandse Zaken. </w:t>
      </w:r>
      <w:r w:rsidR="003D5C90">
        <w:rPr>
          <w:lang w:val="nl-NL" w:eastAsia="ja-JP"/>
        </w:rPr>
        <w:t xml:space="preserve">Het implementatieplan, waarin de EUHV een reeks voorstellen aankondigt ter versterking van het Gemeenschappelijk Veiligheid en Defensiebeleid, werd unaniem door de RBZ verwelkomd. </w:t>
      </w:r>
      <w:r w:rsidRPr="00E02BF7">
        <w:rPr>
          <w:lang w:val="nl-NL" w:eastAsia="ja-JP"/>
        </w:rPr>
        <w:t>Daarnaast zal de E</w:t>
      </w:r>
      <w:r w:rsidR="00175060">
        <w:rPr>
          <w:lang w:val="nl-NL" w:eastAsia="ja-JP"/>
        </w:rPr>
        <w:t xml:space="preserve">R </w:t>
      </w:r>
      <w:r w:rsidRPr="00E02BF7">
        <w:rPr>
          <w:lang w:val="nl-NL" w:eastAsia="ja-JP"/>
        </w:rPr>
        <w:t xml:space="preserve">spreken over de </w:t>
      </w:r>
      <w:r w:rsidRPr="00175060">
        <w:rPr>
          <w:i/>
          <w:lang w:val="nl-NL" w:eastAsia="ja-JP"/>
        </w:rPr>
        <w:t>follow-up</w:t>
      </w:r>
      <w:r w:rsidRPr="00E02BF7">
        <w:rPr>
          <w:lang w:val="nl-NL" w:eastAsia="ja-JP"/>
        </w:rPr>
        <w:t xml:space="preserve"> van de gezamenlijke EU-NAVO verklaring die werd aangenomen bij de NAVO Warschau Top van juli jl. </w:t>
      </w:r>
      <w:r w:rsidR="00824286">
        <w:rPr>
          <w:lang w:val="nl-NL" w:eastAsia="ja-JP"/>
        </w:rPr>
        <w:t>Daar</w:t>
      </w:r>
      <w:r w:rsidRPr="00E02BF7">
        <w:rPr>
          <w:lang w:val="nl-NL" w:eastAsia="ja-JP"/>
        </w:rPr>
        <w:t xml:space="preserve"> werd afgesproken om de samenwerking tussen de EU en de NAVO te intensiveren aan de hand van een aantal concrete projecten. Tot slot zal de Europese Commissie haar binnenkort te presenteren Europese Defensie Actieplan, dat maatregelen bevat ter versterking van de Europese defensie sector, aan de E</w:t>
      </w:r>
      <w:r w:rsidR="00175060">
        <w:rPr>
          <w:lang w:val="nl-NL" w:eastAsia="ja-JP"/>
        </w:rPr>
        <w:t xml:space="preserve">R </w:t>
      </w:r>
      <w:r w:rsidRPr="00E02BF7">
        <w:rPr>
          <w:lang w:val="nl-NL" w:eastAsia="ja-JP"/>
        </w:rPr>
        <w:t xml:space="preserve">voorleggen. Nederland verwelkomt intensievere Europese samenwerking op defensiegebied die in het licht van de huidige veiligheidsomstandigheden </w:t>
      </w:r>
      <w:r w:rsidR="007638F3">
        <w:rPr>
          <w:lang w:val="nl-NL" w:eastAsia="ja-JP"/>
        </w:rPr>
        <w:t>rondom</w:t>
      </w:r>
      <w:r w:rsidRPr="00E02BF7">
        <w:rPr>
          <w:lang w:val="nl-NL" w:eastAsia="ja-JP"/>
        </w:rPr>
        <w:t xml:space="preserve"> Europa hard nodig is.</w:t>
      </w:r>
      <w:r w:rsidR="003D5C90">
        <w:rPr>
          <w:rFonts w:cs="Times New Roman"/>
          <w:szCs w:val="18"/>
          <w:lang w:val="nl-NL" w:eastAsia="ja-JP"/>
        </w:rPr>
        <w:t xml:space="preserve"> </w:t>
      </w:r>
      <w:r w:rsidR="000E3904">
        <w:rPr>
          <w:rFonts w:cs="Times New Roman"/>
          <w:szCs w:val="18"/>
          <w:lang w:val="nl-NL" w:eastAsia="ja-JP"/>
        </w:rPr>
        <w:t>Onrust aan de buitengrenzen van de EU en hybride dreigingen nopen volgens het kabinet tot daadkrachtige samenwerking met onze partners</w:t>
      </w:r>
      <w:r w:rsidR="00BF1389">
        <w:rPr>
          <w:rFonts w:cs="Times New Roman"/>
          <w:szCs w:val="18"/>
          <w:lang w:val="nl-NL" w:eastAsia="ja-JP"/>
        </w:rPr>
        <w:t>, zowel</w:t>
      </w:r>
      <w:r w:rsidR="000E3904">
        <w:rPr>
          <w:rFonts w:cs="Times New Roman"/>
          <w:szCs w:val="18"/>
          <w:lang w:val="nl-NL" w:eastAsia="ja-JP"/>
        </w:rPr>
        <w:t xml:space="preserve"> binnen</w:t>
      </w:r>
      <w:r w:rsidR="00BF1389">
        <w:rPr>
          <w:rFonts w:cs="Times New Roman"/>
          <w:szCs w:val="18"/>
          <w:lang w:val="nl-NL" w:eastAsia="ja-JP"/>
        </w:rPr>
        <w:t xml:space="preserve"> als</w:t>
      </w:r>
      <w:r w:rsidR="000E3904">
        <w:rPr>
          <w:rFonts w:cs="Times New Roman"/>
          <w:szCs w:val="18"/>
          <w:lang w:val="nl-NL" w:eastAsia="ja-JP"/>
        </w:rPr>
        <w:t xml:space="preserve"> buiten Europa. </w:t>
      </w:r>
      <w:r w:rsidR="003D5C90">
        <w:rPr>
          <w:rFonts w:cs="Times New Roman"/>
          <w:szCs w:val="18"/>
          <w:lang w:val="nl-NL" w:eastAsia="ja-JP"/>
        </w:rPr>
        <w:t>Europa zal op dit punt meer eigen verantwoordelijkheid moeten nemen.</w:t>
      </w:r>
    </w:p>
    <w:p w:rsidR="00A43355" w:rsidP="00A43355" w:rsidRDefault="00A43355">
      <w:pPr>
        <w:spacing w:after="0"/>
        <w:rPr>
          <w:rFonts w:cs="Times New Roman"/>
          <w:szCs w:val="18"/>
          <w:lang w:val="nl-NL" w:eastAsia="ja-JP"/>
        </w:rPr>
      </w:pPr>
    </w:p>
    <w:p w:rsidRPr="009273A2" w:rsidR="00596446" w:rsidP="00A43355" w:rsidRDefault="00B64B3C">
      <w:pPr>
        <w:pStyle w:val="Geenafstand"/>
        <w:rPr>
          <w:i/>
          <w:lang w:val="nl-NL"/>
        </w:rPr>
      </w:pPr>
      <w:r w:rsidRPr="009273A2">
        <w:rPr>
          <w:i/>
          <w:lang w:val="nl-NL"/>
        </w:rPr>
        <w:t>Economische &amp; S</w:t>
      </w:r>
      <w:r w:rsidRPr="009273A2" w:rsidR="00596446">
        <w:rPr>
          <w:i/>
          <w:lang w:val="nl-NL"/>
        </w:rPr>
        <w:t xml:space="preserve">ociale </w:t>
      </w:r>
      <w:r w:rsidRPr="009273A2" w:rsidR="000E0605">
        <w:rPr>
          <w:i/>
          <w:lang w:val="nl-NL"/>
        </w:rPr>
        <w:t>ontwikkelingen</w:t>
      </w:r>
      <w:r w:rsidRPr="009273A2" w:rsidR="00596446">
        <w:rPr>
          <w:i/>
          <w:lang w:val="nl-NL"/>
        </w:rPr>
        <w:tab/>
      </w:r>
    </w:p>
    <w:p w:rsidRPr="00F573F2" w:rsidR="00F573F2" w:rsidP="00A43355" w:rsidRDefault="00175060">
      <w:pPr>
        <w:spacing w:after="0"/>
        <w:rPr>
          <w:rFonts w:cs="Times New Roman"/>
          <w:szCs w:val="18"/>
          <w:lang w:val="nl-NL" w:eastAsia="ja-JP"/>
        </w:rPr>
      </w:pPr>
      <w:r>
        <w:rPr>
          <w:rFonts w:cs="Times New Roman"/>
          <w:szCs w:val="18"/>
          <w:lang w:val="nl-NL" w:eastAsia="ja-JP"/>
        </w:rPr>
        <w:t xml:space="preserve">De </w:t>
      </w:r>
      <w:r w:rsidR="00122B58">
        <w:rPr>
          <w:rFonts w:cs="Times New Roman"/>
          <w:szCs w:val="18"/>
          <w:lang w:val="nl-NL" w:eastAsia="ja-JP"/>
        </w:rPr>
        <w:t xml:space="preserve">RAZ </w:t>
      </w:r>
      <w:r w:rsidR="00376919">
        <w:rPr>
          <w:rFonts w:cs="Times New Roman"/>
          <w:szCs w:val="18"/>
          <w:lang w:val="nl-NL" w:eastAsia="ja-JP"/>
        </w:rPr>
        <w:t xml:space="preserve">zal </w:t>
      </w:r>
      <w:r w:rsidR="00257BBF">
        <w:rPr>
          <w:rFonts w:cs="Times New Roman"/>
          <w:szCs w:val="18"/>
          <w:lang w:val="nl-NL" w:eastAsia="ja-JP"/>
        </w:rPr>
        <w:t>t</w:t>
      </w:r>
      <w:r w:rsidRPr="00F573F2" w:rsidR="00F573F2">
        <w:rPr>
          <w:rFonts w:cs="Times New Roman"/>
          <w:szCs w:val="18"/>
          <w:lang w:val="nl-NL" w:eastAsia="ja-JP"/>
        </w:rPr>
        <w:t>er voorbereiding op de E</w:t>
      </w:r>
      <w:r w:rsidR="00257BBF">
        <w:rPr>
          <w:rFonts w:cs="Times New Roman"/>
          <w:szCs w:val="18"/>
          <w:lang w:val="nl-NL" w:eastAsia="ja-JP"/>
        </w:rPr>
        <w:t xml:space="preserve">R </w:t>
      </w:r>
      <w:r w:rsidR="00257BBF">
        <w:rPr>
          <w:rFonts w:eastAsia="Calibri" w:cs="Times New Roman"/>
          <w:szCs w:val="18"/>
          <w:lang w:val="nl-NL" w:eastAsia="ja-JP"/>
        </w:rPr>
        <w:t xml:space="preserve">van 15 en 16 december a.s. </w:t>
      </w:r>
      <w:r w:rsidR="00376919">
        <w:rPr>
          <w:rFonts w:eastAsia="Calibri" w:cs="Times New Roman"/>
          <w:szCs w:val="18"/>
          <w:lang w:val="nl-NL" w:eastAsia="ja-JP"/>
        </w:rPr>
        <w:t xml:space="preserve">tevens </w:t>
      </w:r>
      <w:r w:rsidR="00257BBF">
        <w:rPr>
          <w:rFonts w:eastAsia="Calibri" w:cs="Times New Roman"/>
          <w:szCs w:val="18"/>
          <w:lang w:val="nl-NL" w:eastAsia="ja-JP"/>
        </w:rPr>
        <w:t xml:space="preserve">spreken over </w:t>
      </w:r>
      <w:r w:rsidRPr="00F573F2" w:rsidR="00F573F2">
        <w:rPr>
          <w:rFonts w:cs="Times New Roman"/>
          <w:szCs w:val="18"/>
          <w:lang w:val="nl-NL" w:eastAsia="ja-JP"/>
        </w:rPr>
        <w:t xml:space="preserve">economische en sociale ontwikkelingen. De ER zal nota nemen van de voortgang </w:t>
      </w:r>
      <w:r w:rsidR="00376919">
        <w:rPr>
          <w:rFonts w:cs="Times New Roman"/>
          <w:szCs w:val="18"/>
          <w:lang w:val="nl-NL" w:eastAsia="ja-JP"/>
        </w:rPr>
        <w:t>van</w:t>
      </w:r>
      <w:r w:rsidRPr="00F573F2" w:rsidR="00F573F2">
        <w:rPr>
          <w:rFonts w:cs="Times New Roman"/>
          <w:szCs w:val="18"/>
          <w:lang w:val="nl-NL" w:eastAsia="ja-JP"/>
        </w:rPr>
        <w:t xml:space="preserve"> strategieën voor de versterking van de Interne Markt, op basis van de door de Commissie gepubliceerde voorstellen voor de Interne Markt (COM(2015) 550 final), de Digitale Interne Markt (COM(2015) 192 final) en de Kapitaalmarktunie (COM(2015) 468 final). Ook zal </w:t>
      </w:r>
      <w:r w:rsidR="00257BBF">
        <w:rPr>
          <w:rFonts w:cs="Times New Roman"/>
          <w:szCs w:val="18"/>
          <w:lang w:val="nl-NL" w:eastAsia="ja-JP"/>
        </w:rPr>
        <w:t xml:space="preserve">de ER </w:t>
      </w:r>
      <w:r w:rsidRPr="00F573F2" w:rsidR="00F573F2">
        <w:rPr>
          <w:rFonts w:cs="Times New Roman"/>
          <w:szCs w:val="18"/>
          <w:lang w:val="nl-NL" w:eastAsia="ja-JP"/>
        </w:rPr>
        <w:t xml:space="preserve">nota nemen van de voortgang </w:t>
      </w:r>
      <w:r w:rsidR="00C06575">
        <w:rPr>
          <w:rFonts w:cs="Times New Roman"/>
          <w:szCs w:val="18"/>
          <w:lang w:val="nl-NL" w:eastAsia="ja-JP"/>
        </w:rPr>
        <w:t>in</w:t>
      </w:r>
      <w:r w:rsidRPr="00F573F2" w:rsidR="00F573F2">
        <w:rPr>
          <w:rFonts w:cs="Times New Roman"/>
          <w:szCs w:val="18"/>
          <w:lang w:val="nl-NL" w:eastAsia="ja-JP"/>
        </w:rPr>
        <w:t xml:space="preserve"> </w:t>
      </w:r>
      <w:r w:rsidRPr="00F573F2" w:rsidR="00C06575">
        <w:rPr>
          <w:rFonts w:cs="Times New Roman"/>
          <w:szCs w:val="18"/>
          <w:lang w:val="nl-NL" w:eastAsia="ja-JP"/>
        </w:rPr>
        <w:t>aan jeugd gerelateerde initiatieven</w:t>
      </w:r>
      <w:r w:rsidR="00C06575">
        <w:rPr>
          <w:rFonts w:cs="Times New Roman"/>
          <w:szCs w:val="18"/>
          <w:lang w:val="nl-NL" w:eastAsia="ja-JP"/>
        </w:rPr>
        <w:t xml:space="preserve"> en de strijd tegen</w:t>
      </w:r>
      <w:r w:rsidRPr="00F573F2" w:rsidR="00F573F2">
        <w:rPr>
          <w:rFonts w:cs="Times New Roman"/>
          <w:szCs w:val="18"/>
          <w:lang w:val="nl-NL" w:eastAsia="ja-JP"/>
        </w:rPr>
        <w:t xml:space="preserve"> jeugdwerkloosheid</w:t>
      </w:r>
      <w:r w:rsidR="00122B58">
        <w:rPr>
          <w:rFonts w:cs="Times New Roman"/>
          <w:szCs w:val="18"/>
          <w:lang w:val="nl-NL" w:eastAsia="ja-JP"/>
        </w:rPr>
        <w:t>. D</w:t>
      </w:r>
      <w:r w:rsidRPr="00C06575" w:rsidR="00C06575">
        <w:rPr>
          <w:rFonts w:cs="Times New Roman"/>
          <w:szCs w:val="18"/>
          <w:lang w:val="nl-NL" w:eastAsia="ja-JP"/>
        </w:rPr>
        <w:t xml:space="preserve">it </w:t>
      </w:r>
      <w:r w:rsidR="00122B58">
        <w:rPr>
          <w:rFonts w:cs="Times New Roman"/>
          <w:szCs w:val="18"/>
          <w:lang w:val="nl-NL" w:eastAsia="ja-JP"/>
        </w:rPr>
        <w:t>naar</w:t>
      </w:r>
      <w:r w:rsidR="00C06575">
        <w:rPr>
          <w:rFonts w:cs="Times New Roman"/>
          <w:szCs w:val="18"/>
          <w:lang w:val="nl-NL" w:eastAsia="ja-JP"/>
        </w:rPr>
        <w:t xml:space="preserve"> waarschijnlijkheid in aansluiting</w:t>
      </w:r>
      <w:r w:rsidRPr="00C06575" w:rsidR="00C06575">
        <w:rPr>
          <w:rFonts w:cs="Times New Roman"/>
          <w:szCs w:val="18"/>
          <w:lang w:val="nl-NL" w:eastAsia="ja-JP"/>
        </w:rPr>
        <w:t xml:space="preserve"> op de conclusies die de Raad </w:t>
      </w:r>
      <w:r w:rsidR="00C06575">
        <w:rPr>
          <w:rFonts w:cs="Times New Roman"/>
          <w:szCs w:val="18"/>
          <w:lang w:val="nl-NL" w:eastAsia="ja-JP"/>
        </w:rPr>
        <w:t>WSBVC</w:t>
      </w:r>
      <w:r w:rsidRPr="00C06575" w:rsidR="00C06575">
        <w:rPr>
          <w:rFonts w:cs="Times New Roman"/>
          <w:szCs w:val="18"/>
          <w:lang w:val="nl-NL" w:eastAsia="ja-JP"/>
        </w:rPr>
        <w:t xml:space="preserve"> op 8 december </w:t>
      </w:r>
      <w:r w:rsidR="00122B58">
        <w:rPr>
          <w:rFonts w:cs="Times New Roman"/>
          <w:szCs w:val="18"/>
          <w:lang w:val="nl-NL" w:eastAsia="ja-JP"/>
        </w:rPr>
        <w:t>a.s.</w:t>
      </w:r>
      <w:r w:rsidRPr="00C06575" w:rsidR="00C06575">
        <w:rPr>
          <w:rFonts w:cs="Times New Roman"/>
          <w:szCs w:val="18"/>
          <w:lang w:val="nl-NL" w:eastAsia="ja-JP"/>
        </w:rPr>
        <w:t xml:space="preserve"> zal aannemen over het Jeugdwerkgelegenheidsinitiatief en de Jeugdgarantie (</w:t>
      </w:r>
      <w:r w:rsidR="00122B58">
        <w:rPr>
          <w:rFonts w:cs="Times New Roman"/>
          <w:szCs w:val="18"/>
          <w:lang w:val="nl-NL" w:eastAsia="ja-JP"/>
        </w:rPr>
        <w:t xml:space="preserve">Kenmerk </w:t>
      </w:r>
      <w:r w:rsidRPr="00C06575" w:rsidR="00C06575">
        <w:rPr>
          <w:rFonts w:cs="Times New Roman"/>
          <w:szCs w:val="18"/>
          <w:lang w:val="nl-NL" w:eastAsia="ja-JP"/>
        </w:rPr>
        <w:t xml:space="preserve">MinSZW-2016.0000254281). </w:t>
      </w:r>
      <w:r w:rsidRPr="00F573F2" w:rsidR="00F573F2">
        <w:rPr>
          <w:rFonts w:cs="Times New Roman"/>
          <w:szCs w:val="18"/>
          <w:lang w:val="nl-NL" w:eastAsia="ja-JP"/>
        </w:rPr>
        <w:t xml:space="preserve">Nederland kan voornoemde strategieën ondersteunen. </w:t>
      </w:r>
    </w:p>
    <w:p w:rsidRPr="00F573F2" w:rsidR="00F573F2" w:rsidP="00A43355" w:rsidRDefault="00576FB5">
      <w:pPr>
        <w:spacing w:after="0"/>
        <w:rPr>
          <w:rFonts w:cs="Times New Roman"/>
          <w:szCs w:val="18"/>
          <w:lang w:val="nl-NL" w:eastAsia="ja-JP"/>
        </w:rPr>
      </w:pPr>
      <w:r>
        <w:rPr>
          <w:rFonts w:cs="Times New Roman"/>
          <w:szCs w:val="18"/>
          <w:lang w:val="nl-NL" w:eastAsia="ja-JP"/>
        </w:rPr>
        <w:lastRenderedPageBreak/>
        <w:t>De</w:t>
      </w:r>
      <w:r w:rsidRPr="00F573F2" w:rsidR="00F573F2">
        <w:rPr>
          <w:rFonts w:cs="Times New Roman"/>
          <w:szCs w:val="18"/>
          <w:lang w:val="nl-NL" w:eastAsia="ja-JP"/>
        </w:rPr>
        <w:t xml:space="preserve"> ER </w:t>
      </w:r>
      <w:r>
        <w:rPr>
          <w:rFonts w:cs="Times New Roman"/>
          <w:szCs w:val="18"/>
          <w:lang w:val="nl-NL" w:eastAsia="ja-JP"/>
        </w:rPr>
        <w:t xml:space="preserve">zal tevens </w:t>
      </w:r>
      <w:r w:rsidR="00616712">
        <w:rPr>
          <w:rFonts w:cs="Times New Roman"/>
          <w:szCs w:val="18"/>
          <w:lang w:val="nl-NL" w:eastAsia="ja-JP"/>
        </w:rPr>
        <w:t xml:space="preserve">stil staan bij de </w:t>
      </w:r>
      <w:r w:rsidRPr="00F573F2" w:rsidR="00F573F2">
        <w:rPr>
          <w:rFonts w:cs="Times New Roman"/>
          <w:szCs w:val="18"/>
          <w:lang w:val="nl-NL" w:eastAsia="ja-JP"/>
        </w:rPr>
        <w:t>ontwikkelingen rond</w:t>
      </w:r>
      <w:r>
        <w:rPr>
          <w:rFonts w:cs="Times New Roman"/>
          <w:szCs w:val="18"/>
          <w:lang w:val="nl-NL" w:eastAsia="ja-JP"/>
        </w:rPr>
        <w:t>om</w:t>
      </w:r>
      <w:r w:rsidRPr="00F573F2" w:rsidR="00F573F2">
        <w:rPr>
          <w:rFonts w:cs="Times New Roman"/>
          <w:szCs w:val="18"/>
          <w:lang w:val="nl-NL" w:eastAsia="ja-JP"/>
        </w:rPr>
        <w:t xml:space="preserve"> het Europees Fonds voor Strategische Investeringen (EFSI). Besluitvorming over een Raadspositie wat betreft aanpassing van de EFSI-verordening ter verlenging en versterking van EFSI, zal naar verwachting in de Ecofin Raad van 6 december</w:t>
      </w:r>
      <w:r w:rsidR="00616712">
        <w:rPr>
          <w:rFonts w:cs="Times New Roman"/>
          <w:szCs w:val="18"/>
          <w:lang w:val="nl-NL" w:eastAsia="ja-JP"/>
        </w:rPr>
        <w:t xml:space="preserve"> a.s.</w:t>
      </w:r>
      <w:r w:rsidRPr="00F573F2" w:rsidR="00F573F2">
        <w:rPr>
          <w:rFonts w:cs="Times New Roman"/>
          <w:szCs w:val="18"/>
          <w:lang w:val="nl-NL" w:eastAsia="ja-JP"/>
        </w:rPr>
        <w:t xml:space="preserve"> plaatsvinden. </w:t>
      </w:r>
      <w:r w:rsidRPr="00E432E0" w:rsidR="00E432E0">
        <w:rPr>
          <w:rFonts w:cs="Times New Roman"/>
          <w:szCs w:val="18"/>
          <w:lang w:val="nl-NL" w:eastAsia="ja-JP"/>
        </w:rPr>
        <w:t>Bij de voorafgaande onderhandelingen was de inzet van Nederland er vooral op gericht om in de verordening aandacht te krijgen voor het wegneme</w:t>
      </w:r>
      <w:r w:rsidR="00E432E0">
        <w:rPr>
          <w:rFonts w:cs="Times New Roman"/>
          <w:szCs w:val="18"/>
          <w:lang w:val="nl-NL" w:eastAsia="ja-JP"/>
        </w:rPr>
        <w:t>n van investeringsbelemmeringen en</w:t>
      </w:r>
      <w:r w:rsidRPr="00E432E0" w:rsidR="00E432E0">
        <w:rPr>
          <w:rFonts w:cs="Times New Roman"/>
          <w:szCs w:val="18"/>
          <w:lang w:val="nl-NL" w:eastAsia="ja-JP"/>
        </w:rPr>
        <w:t xml:space="preserve"> om de financiering veilig te stellen</w:t>
      </w:r>
      <w:r w:rsidR="00E432E0">
        <w:rPr>
          <w:rFonts w:cs="Times New Roman"/>
          <w:szCs w:val="18"/>
          <w:lang w:val="nl-NL" w:eastAsia="ja-JP"/>
        </w:rPr>
        <w:t xml:space="preserve">. </w:t>
      </w:r>
      <w:r>
        <w:rPr>
          <w:rFonts w:cs="Times New Roman"/>
          <w:szCs w:val="18"/>
          <w:lang w:val="nl-NL" w:eastAsia="ja-JP"/>
        </w:rPr>
        <w:t xml:space="preserve">Daarnaast heeft het kabinet zich hard gemaakt voor een onafhankelijke evaluatie als basis voor </w:t>
      </w:r>
      <w:r w:rsidR="00E432E0">
        <w:rPr>
          <w:rFonts w:cs="Times New Roman"/>
          <w:szCs w:val="18"/>
          <w:lang w:val="nl-NL" w:eastAsia="ja-JP"/>
        </w:rPr>
        <w:t xml:space="preserve">de </w:t>
      </w:r>
      <w:r>
        <w:rPr>
          <w:rFonts w:cs="Times New Roman"/>
          <w:szCs w:val="18"/>
          <w:lang w:val="nl-NL" w:eastAsia="ja-JP"/>
        </w:rPr>
        <w:t>besluitvorming</w:t>
      </w:r>
      <w:r w:rsidR="00175060">
        <w:rPr>
          <w:rFonts w:cs="Times New Roman"/>
          <w:szCs w:val="18"/>
          <w:lang w:val="nl-NL" w:eastAsia="ja-JP"/>
        </w:rPr>
        <w:t>.</w:t>
      </w:r>
      <w:r w:rsidR="00646DB9">
        <w:rPr>
          <w:rFonts w:cs="Times New Roman"/>
          <w:szCs w:val="18"/>
          <w:lang w:val="nl-NL" w:eastAsia="ja-JP"/>
        </w:rPr>
        <w:t xml:space="preserve"> </w:t>
      </w:r>
      <w:r w:rsidRPr="00F573F2" w:rsidR="00F573F2">
        <w:rPr>
          <w:rFonts w:cs="Times New Roman"/>
          <w:szCs w:val="18"/>
          <w:lang w:val="nl-NL" w:eastAsia="ja-JP"/>
        </w:rPr>
        <w:t xml:space="preserve">Hoewel mogelijk nog discussie </w:t>
      </w:r>
      <w:r w:rsidR="00024473">
        <w:rPr>
          <w:rFonts w:cs="Times New Roman"/>
          <w:szCs w:val="18"/>
          <w:lang w:val="nl-NL" w:eastAsia="ja-JP"/>
        </w:rPr>
        <w:t>zal plaats</w:t>
      </w:r>
      <w:r w:rsidR="00175060">
        <w:rPr>
          <w:rFonts w:cs="Times New Roman"/>
          <w:szCs w:val="18"/>
          <w:lang w:val="nl-NL" w:eastAsia="ja-JP"/>
        </w:rPr>
        <w:t>vinden</w:t>
      </w:r>
      <w:r w:rsidR="00024473">
        <w:rPr>
          <w:rFonts w:cs="Times New Roman"/>
          <w:szCs w:val="18"/>
          <w:lang w:val="nl-NL" w:eastAsia="ja-JP"/>
        </w:rPr>
        <w:t xml:space="preserve"> </w:t>
      </w:r>
      <w:r w:rsidRPr="00F573F2" w:rsidR="00024473">
        <w:rPr>
          <w:rFonts w:cs="Times New Roman"/>
          <w:szCs w:val="18"/>
          <w:lang w:val="nl-NL" w:eastAsia="ja-JP"/>
        </w:rPr>
        <w:t>in de Ecofin</w:t>
      </w:r>
      <w:r w:rsidR="00024473">
        <w:rPr>
          <w:rFonts w:cs="Times New Roman"/>
          <w:szCs w:val="18"/>
          <w:lang w:val="nl-NL" w:eastAsia="ja-JP"/>
        </w:rPr>
        <w:t xml:space="preserve"> Raad</w:t>
      </w:r>
      <w:r w:rsidR="00175060">
        <w:rPr>
          <w:rFonts w:cs="Times New Roman"/>
          <w:szCs w:val="18"/>
          <w:lang w:val="nl-NL" w:eastAsia="ja-JP"/>
        </w:rPr>
        <w:t>,</w:t>
      </w:r>
      <w:r w:rsidRPr="00F573F2" w:rsidR="00024473">
        <w:rPr>
          <w:rFonts w:cs="Times New Roman"/>
          <w:szCs w:val="18"/>
          <w:lang w:val="nl-NL" w:eastAsia="ja-JP"/>
        </w:rPr>
        <w:t xml:space="preserve"> </w:t>
      </w:r>
      <w:r w:rsidRPr="00F573F2" w:rsidR="00F573F2">
        <w:rPr>
          <w:rFonts w:cs="Times New Roman"/>
          <w:szCs w:val="18"/>
          <w:lang w:val="nl-NL" w:eastAsia="ja-JP"/>
        </w:rPr>
        <w:t xml:space="preserve">verwacht het kabinet dat in het voorliggende compromis voldoende aan de Nederlandse inzet tegemoet </w:t>
      </w:r>
      <w:r w:rsidR="00E432E0">
        <w:rPr>
          <w:rFonts w:cs="Times New Roman"/>
          <w:szCs w:val="18"/>
          <w:lang w:val="nl-NL" w:eastAsia="ja-JP"/>
        </w:rPr>
        <w:t>wordt gekomen</w:t>
      </w:r>
      <w:r w:rsidRPr="00F573F2" w:rsidR="00F573F2">
        <w:rPr>
          <w:rFonts w:cs="Times New Roman"/>
          <w:szCs w:val="18"/>
          <w:lang w:val="nl-NL" w:eastAsia="ja-JP"/>
        </w:rPr>
        <w:t xml:space="preserve"> </w:t>
      </w:r>
      <w:r w:rsidR="00175060">
        <w:rPr>
          <w:rFonts w:cs="Times New Roman"/>
          <w:szCs w:val="18"/>
          <w:lang w:val="nl-NL" w:eastAsia="ja-JP"/>
        </w:rPr>
        <w:t xml:space="preserve">en </w:t>
      </w:r>
      <w:r w:rsidR="00024473">
        <w:rPr>
          <w:rFonts w:cs="Times New Roman"/>
          <w:szCs w:val="18"/>
          <w:lang w:val="nl-NL" w:eastAsia="ja-JP"/>
        </w:rPr>
        <w:t>daarmee</w:t>
      </w:r>
      <w:r w:rsidRPr="00F573F2" w:rsidR="00F573F2">
        <w:rPr>
          <w:rFonts w:cs="Times New Roman"/>
          <w:szCs w:val="18"/>
          <w:lang w:val="nl-NL" w:eastAsia="ja-JP"/>
        </w:rPr>
        <w:t xml:space="preserve"> </w:t>
      </w:r>
      <w:r w:rsidR="00024473">
        <w:rPr>
          <w:rFonts w:cs="Times New Roman"/>
          <w:szCs w:val="18"/>
          <w:lang w:val="nl-NL" w:eastAsia="ja-JP"/>
        </w:rPr>
        <w:t xml:space="preserve">een </w:t>
      </w:r>
      <w:r w:rsidRPr="00F573F2" w:rsidR="00F573F2">
        <w:rPr>
          <w:rFonts w:cs="Times New Roman"/>
          <w:szCs w:val="18"/>
          <w:lang w:val="nl-NL" w:eastAsia="ja-JP"/>
        </w:rPr>
        <w:t xml:space="preserve">solide basis vormt voor de onderhandelingen met het Europees Parlement. De verwachting is </w:t>
      </w:r>
      <w:r w:rsidR="00C12AD5">
        <w:rPr>
          <w:rFonts w:cs="Times New Roman"/>
          <w:szCs w:val="18"/>
          <w:lang w:val="nl-NL" w:eastAsia="ja-JP"/>
        </w:rPr>
        <w:t>dat</w:t>
      </w:r>
      <w:r w:rsidRPr="00F573F2" w:rsidR="00F573F2">
        <w:rPr>
          <w:rFonts w:cs="Times New Roman"/>
          <w:szCs w:val="18"/>
          <w:lang w:val="nl-NL" w:eastAsia="ja-JP"/>
        </w:rPr>
        <w:t xml:space="preserve"> de compromistekst</w:t>
      </w:r>
      <w:r w:rsidR="00024473">
        <w:rPr>
          <w:rFonts w:cs="Times New Roman"/>
          <w:szCs w:val="18"/>
          <w:lang w:val="nl-NL" w:eastAsia="ja-JP"/>
        </w:rPr>
        <w:t xml:space="preserve"> </w:t>
      </w:r>
      <w:r w:rsidR="00C12AD5">
        <w:rPr>
          <w:rFonts w:cs="Times New Roman"/>
          <w:szCs w:val="18"/>
          <w:lang w:val="nl-NL" w:eastAsia="ja-JP"/>
        </w:rPr>
        <w:t>ook door andere lidstaten wordt gesteund.</w:t>
      </w:r>
    </w:p>
    <w:p w:rsidRPr="00A43355" w:rsidR="00F573F2" w:rsidP="00A43355" w:rsidRDefault="00F573F2">
      <w:pPr>
        <w:pStyle w:val="Geenafstand"/>
        <w:rPr>
          <w:lang w:val="nl-NL"/>
        </w:rPr>
      </w:pPr>
    </w:p>
    <w:p w:rsidRPr="00E1049C" w:rsidR="00596446" w:rsidP="00A43355" w:rsidRDefault="00596446">
      <w:pPr>
        <w:pStyle w:val="Geenafstand"/>
        <w:rPr>
          <w:i/>
          <w:lang w:val="nl-NL" w:eastAsia="ja-JP"/>
        </w:rPr>
      </w:pPr>
      <w:r w:rsidRPr="009273A2">
        <w:rPr>
          <w:i/>
          <w:lang w:val="nl-NL"/>
        </w:rPr>
        <w:t>Rusland</w:t>
      </w:r>
      <w:r w:rsidRPr="009273A2">
        <w:rPr>
          <w:i/>
          <w:lang w:val="nl-NL"/>
        </w:rPr>
        <w:tab/>
      </w:r>
      <w:r w:rsidRPr="00E1049C" w:rsidR="00596491">
        <w:rPr>
          <w:rFonts w:eastAsia="Malgun Gothic"/>
          <w:i/>
          <w:lang w:val="nl-NL" w:eastAsia="ko-KR"/>
        </w:rPr>
        <w:t xml:space="preserve"> </w:t>
      </w:r>
      <w:r w:rsidRPr="00E1049C">
        <w:rPr>
          <w:rFonts w:eastAsia="Malgun Gothic"/>
          <w:i/>
          <w:lang w:val="nl-NL" w:eastAsia="ko-KR"/>
        </w:rPr>
        <w:tab/>
      </w:r>
      <w:r w:rsidRPr="00E1049C">
        <w:rPr>
          <w:rFonts w:eastAsia="Malgun Gothic"/>
          <w:i/>
          <w:lang w:val="nl-NL" w:eastAsia="ko-KR"/>
        </w:rPr>
        <w:tab/>
      </w:r>
      <w:r w:rsidRPr="00E1049C">
        <w:rPr>
          <w:rFonts w:eastAsia="Malgun Gothic"/>
          <w:i/>
          <w:lang w:val="nl-NL" w:eastAsia="ko-KR"/>
        </w:rPr>
        <w:tab/>
      </w:r>
    </w:p>
    <w:p w:rsidR="00596446" w:rsidP="00A43355" w:rsidRDefault="0076419C">
      <w:pPr>
        <w:spacing w:after="0"/>
        <w:rPr>
          <w:rFonts w:cs="Times New Roman"/>
          <w:szCs w:val="18"/>
          <w:lang w:val="nl-NL" w:eastAsia="ja-JP"/>
        </w:rPr>
      </w:pPr>
      <w:r>
        <w:rPr>
          <w:rFonts w:cs="Times New Roman"/>
          <w:szCs w:val="18"/>
          <w:lang w:val="nl-NL" w:eastAsia="ja-JP"/>
        </w:rPr>
        <w:t>De E</w:t>
      </w:r>
      <w:r w:rsidR="00870B20">
        <w:rPr>
          <w:rFonts w:cs="Times New Roman"/>
          <w:szCs w:val="18"/>
          <w:lang w:val="nl-NL" w:eastAsia="ja-JP"/>
        </w:rPr>
        <w:t xml:space="preserve">R </w:t>
      </w:r>
      <w:r>
        <w:rPr>
          <w:rFonts w:cs="Times New Roman"/>
          <w:szCs w:val="18"/>
          <w:lang w:val="nl-NL" w:eastAsia="ja-JP"/>
        </w:rPr>
        <w:t xml:space="preserve">van 20 en 21 oktober 2016 </w:t>
      </w:r>
      <w:r w:rsidR="00870B20">
        <w:rPr>
          <w:rFonts w:cs="Times New Roman"/>
          <w:szCs w:val="18"/>
          <w:lang w:val="nl-NL" w:eastAsia="ja-JP"/>
        </w:rPr>
        <w:t xml:space="preserve">jl. </w:t>
      </w:r>
      <w:r>
        <w:rPr>
          <w:rFonts w:cs="Times New Roman"/>
          <w:szCs w:val="18"/>
          <w:lang w:val="nl-NL" w:eastAsia="ja-JP"/>
        </w:rPr>
        <w:t>sprak uitvoerig over de brede betrekkingen met Rusland</w:t>
      </w:r>
      <w:r w:rsidR="003928E3">
        <w:rPr>
          <w:rFonts w:cs="Times New Roman"/>
          <w:szCs w:val="18"/>
          <w:lang w:val="nl-NL" w:eastAsia="ja-JP"/>
        </w:rPr>
        <w:t xml:space="preserve"> (</w:t>
      </w:r>
      <w:r w:rsidR="00870B20">
        <w:rPr>
          <w:rFonts w:cs="Times New Roman"/>
          <w:szCs w:val="18"/>
          <w:lang w:val="nl-NL" w:eastAsia="ja-JP"/>
        </w:rPr>
        <w:t xml:space="preserve">zie ook </w:t>
      </w:r>
      <w:r w:rsidRPr="00426F26" w:rsidR="00870B20">
        <w:rPr>
          <w:lang w:val="nl-NL"/>
        </w:rPr>
        <w:t>het verslag van de E</w:t>
      </w:r>
      <w:r w:rsidR="00870B20">
        <w:rPr>
          <w:lang w:val="nl-NL"/>
        </w:rPr>
        <w:t xml:space="preserve">R </w:t>
      </w:r>
      <w:r w:rsidRPr="00426F26" w:rsidR="00870B20">
        <w:rPr>
          <w:lang w:val="nl-NL"/>
        </w:rPr>
        <w:t>van 20 en 21 oktober</w:t>
      </w:r>
      <w:r w:rsidR="00870B20">
        <w:rPr>
          <w:lang w:val="nl-NL"/>
        </w:rPr>
        <w:t xml:space="preserve">, </w:t>
      </w:r>
      <w:r w:rsidRPr="00426F26" w:rsidR="00870B20">
        <w:rPr>
          <w:lang w:val="nl-NL"/>
        </w:rPr>
        <w:t>Kenmerk MinBuza-2016.706930</w:t>
      </w:r>
      <w:r w:rsidR="00870B20">
        <w:rPr>
          <w:lang w:val="nl-NL"/>
        </w:rPr>
        <w:t xml:space="preserve">). </w:t>
      </w:r>
      <w:r>
        <w:rPr>
          <w:rFonts w:cs="Times New Roman"/>
          <w:szCs w:val="18"/>
          <w:lang w:val="nl-NL" w:eastAsia="ja-JP"/>
        </w:rPr>
        <w:t>D</w:t>
      </w:r>
      <w:r w:rsidRPr="0076419C">
        <w:rPr>
          <w:rFonts w:cs="Times New Roman"/>
          <w:szCs w:val="18"/>
          <w:lang w:val="nl-NL" w:eastAsia="ja-JP"/>
        </w:rPr>
        <w:t xml:space="preserve">e </w:t>
      </w:r>
      <w:r>
        <w:rPr>
          <w:rFonts w:cs="Times New Roman"/>
          <w:szCs w:val="18"/>
          <w:lang w:val="nl-NL" w:eastAsia="ja-JP"/>
        </w:rPr>
        <w:t xml:space="preserve">ER herbevestigde hierbij de </w:t>
      </w:r>
      <w:r w:rsidRPr="0076419C">
        <w:rPr>
          <w:rFonts w:cs="Times New Roman"/>
          <w:szCs w:val="18"/>
          <w:lang w:val="nl-NL" w:eastAsia="ja-JP"/>
        </w:rPr>
        <w:t>vijf</w:t>
      </w:r>
      <w:r>
        <w:rPr>
          <w:rFonts w:cs="Times New Roman"/>
          <w:szCs w:val="18"/>
          <w:lang w:val="nl-NL" w:eastAsia="ja-JP"/>
        </w:rPr>
        <w:t xml:space="preserve"> </w:t>
      </w:r>
      <w:r w:rsidRPr="0076419C">
        <w:rPr>
          <w:rFonts w:cs="Times New Roman"/>
          <w:szCs w:val="18"/>
          <w:lang w:val="nl-NL" w:eastAsia="ja-JP"/>
        </w:rPr>
        <w:t>uitgangspunten van het EU-beleid ten aanzien van Rusland die tijdens de Raad Buitenlandse Zaken</w:t>
      </w:r>
      <w:r>
        <w:rPr>
          <w:rFonts w:cs="Times New Roman"/>
          <w:szCs w:val="18"/>
          <w:lang w:val="nl-NL" w:eastAsia="ja-JP"/>
        </w:rPr>
        <w:t xml:space="preserve"> </w:t>
      </w:r>
      <w:r w:rsidRPr="0076419C">
        <w:rPr>
          <w:rFonts w:cs="Times New Roman"/>
          <w:szCs w:val="18"/>
          <w:lang w:val="nl-NL" w:eastAsia="ja-JP"/>
        </w:rPr>
        <w:t xml:space="preserve">van maart jl. </w:t>
      </w:r>
      <w:r w:rsidR="007711EA">
        <w:rPr>
          <w:rFonts w:cs="Times New Roman"/>
          <w:szCs w:val="18"/>
          <w:lang w:val="nl-NL" w:eastAsia="ja-JP"/>
        </w:rPr>
        <w:t xml:space="preserve">werden vastgesteld </w:t>
      </w:r>
      <w:r w:rsidR="00616712">
        <w:rPr>
          <w:rFonts w:cs="Times New Roman"/>
          <w:szCs w:val="18"/>
          <w:lang w:val="nl-NL" w:eastAsia="ja-JP"/>
        </w:rPr>
        <w:t>(K</w:t>
      </w:r>
      <w:r w:rsidRPr="0076419C">
        <w:rPr>
          <w:rFonts w:cs="Times New Roman"/>
          <w:szCs w:val="18"/>
          <w:lang w:val="nl-NL" w:eastAsia="ja-JP"/>
        </w:rPr>
        <w:t>a</w:t>
      </w:r>
      <w:r>
        <w:rPr>
          <w:rFonts w:cs="Times New Roman"/>
          <w:szCs w:val="18"/>
          <w:lang w:val="nl-NL" w:eastAsia="ja-JP"/>
        </w:rPr>
        <w:t>merstuk 21 501-02 nr. 1594). In aanvulling op deze bespreking</w:t>
      </w:r>
      <w:r w:rsidR="00616712">
        <w:rPr>
          <w:rFonts w:cs="Times New Roman"/>
          <w:szCs w:val="18"/>
          <w:lang w:val="nl-NL" w:eastAsia="ja-JP"/>
        </w:rPr>
        <w:t>,</w:t>
      </w:r>
      <w:r>
        <w:rPr>
          <w:rFonts w:cs="Times New Roman"/>
          <w:szCs w:val="18"/>
          <w:lang w:val="nl-NL" w:eastAsia="ja-JP"/>
        </w:rPr>
        <w:t xml:space="preserve"> is de verwachting dat </w:t>
      </w:r>
      <w:r w:rsidR="00616712">
        <w:rPr>
          <w:rFonts w:cs="Times New Roman"/>
          <w:szCs w:val="18"/>
          <w:lang w:val="nl-NL" w:eastAsia="ja-JP"/>
        </w:rPr>
        <w:t xml:space="preserve">de </w:t>
      </w:r>
      <w:r>
        <w:rPr>
          <w:rFonts w:cs="Times New Roman"/>
          <w:szCs w:val="18"/>
          <w:lang w:val="nl-NL" w:eastAsia="ja-JP"/>
        </w:rPr>
        <w:t>E</w:t>
      </w:r>
      <w:r w:rsidR="00616712">
        <w:rPr>
          <w:rFonts w:cs="Times New Roman"/>
          <w:szCs w:val="18"/>
          <w:lang w:val="nl-NL" w:eastAsia="ja-JP"/>
        </w:rPr>
        <w:t xml:space="preserve">R </w:t>
      </w:r>
      <w:r>
        <w:rPr>
          <w:rFonts w:cs="Times New Roman"/>
          <w:szCs w:val="18"/>
          <w:lang w:val="nl-NL" w:eastAsia="ja-JP"/>
        </w:rPr>
        <w:t>van 1</w:t>
      </w:r>
      <w:r w:rsidR="00806202">
        <w:rPr>
          <w:rFonts w:cs="Times New Roman"/>
          <w:szCs w:val="18"/>
          <w:lang w:val="nl-NL" w:eastAsia="ja-JP"/>
        </w:rPr>
        <w:t>5</w:t>
      </w:r>
      <w:r>
        <w:rPr>
          <w:rFonts w:cs="Times New Roman"/>
          <w:szCs w:val="18"/>
          <w:lang w:val="nl-NL" w:eastAsia="ja-JP"/>
        </w:rPr>
        <w:t xml:space="preserve"> en 1</w:t>
      </w:r>
      <w:r w:rsidR="00806202">
        <w:rPr>
          <w:rFonts w:cs="Times New Roman"/>
          <w:szCs w:val="18"/>
          <w:lang w:val="nl-NL" w:eastAsia="ja-JP"/>
        </w:rPr>
        <w:t>6</w:t>
      </w:r>
      <w:r>
        <w:rPr>
          <w:rFonts w:cs="Times New Roman"/>
          <w:szCs w:val="18"/>
          <w:lang w:val="nl-NL" w:eastAsia="ja-JP"/>
        </w:rPr>
        <w:t xml:space="preserve"> december </w:t>
      </w:r>
      <w:r w:rsidR="00175060">
        <w:rPr>
          <w:rFonts w:cs="Times New Roman"/>
          <w:szCs w:val="18"/>
          <w:lang w:val="nl-NL" w:eastAsia="ja-JP"/>
        </w:rPr>
        <w:t xml:space="preserve">a.s. </w:t>
      </w:r>
      <w:r w:rsidR="00806202">
        <w:rPr>
          <w:rFonts w:cs="Times New Roman"/>
          <w:szCs w:val="18"/>
          <w:lang w:val="nl-NL" w:eastAsia="ja-JP"/>
        </w:rPr>
        <w:t xml:space="preserve">zich zal buigen over </w:t>
      </w:r>
      <w:r>
        <w:rPr>
          <w:rFonts w:cs="Times New Roman"/>
          <w:szCs w:val="18"/>
          <w:lang w:val="nl-NL" w:eastAsia="ja-JP"/>
        </w:rPr>
        <w:t>de economische sanctiemaatregelen ten aanzien van Rusland</w:t>
      </w:r>
      <w:r w:rsidR="00616712">
        <w:rPr>
          <w:rFonts w:cs="Times New Roman"/>
          <w:szCs w:val="18"/>
          <w:lang w:val="nl-NL" w:eastAsia="ja-JP"/>
        </w:rPr>
        <w:t>. Deze maatregelen zijn v</w:t>
      </w:r>
      <w:r>
        <w:rPr>
          <w:rFonts w:cs="Times New Roman"/>
          <w:szCs w:val="18"/>
          <w:lang w:val="nl-NL" w:eastAsia="ja-JP"/>
        </w:rPr>
        <w:t>an kracht ten gevolge van het destabiliserende optreden van Rusland in het Oosten van Oekraïne</w:t>
      </w:r>
      <w:r w:rsidR="00616712">
        <w:rPr>
          <w:rFonts w:cs="Times New Roman"/>
          <w:szCs w:val="18"/>
          <w:lang w:val="nl-NL" w:eastAsia="ja-JP"/>
        </w:rPr>
        <w:t xml:space="preserve"> en </w:t>
      </w:r>
      <w:r w:rsidR="00806202">
        <w:rPr>
          <w:rFonts w:cs="Times New Roman"/>
          <w:szCs w:val="18"/>
          <w:lang w:val="nl-NL" w:eastAsia="ja-JP"/>
        </w:rPr>
        <w:t>verlopen op 31 januari 2017. D</w:t>
      </w:r>
      <w:r>
        <w:rPr>
          <w:rFonts w:cs="Times New Roman"/>
          <w:szCs w:val="18"/>
          <w:lang w:val="nl-NL" w:eastAsia="ja-JP"/>
        </w:rPr>
        <w:t>e E</w:t>
      </w:r>
      <w:r w:rsidR="00616712">
        <w:rPr>
          <w:rFonts w:cs="Times New Roman"/>
          <w:szCs w:val="18"/>
          <w:lang w:val="nl-NL" w:eastAsia="ja-JP"/>
        </w:rPr>
        <w:t xml:space="preserve">R </w:t>
      </w:r>
      <w:r>
        <w:rPr>
          <w:rFonts w:cs="Times New Roman"/>
          <w:szCs w:val="18"/>
          <w:lang w:val="nl-NL" w:eastAsia="ja-JP"/>
        </w:rPr>
        <w:t xml:space="preserve">van maart 2015 </w:t>
      </w:r>
      <w:r w:rsidR="00806202">
        <w:rPr>
          <w:rFonts w:cs="Times New Roman"/>
          <w:szCs w:val="18"/>
          <w:lang w:val="nl-NL" w:eastAsia="ja-JP"/>
        </w:rPr>
        <w:t xml:space="preserve">heeft </w:t>
      </w:r>
      <w:r w:rsidR="007711EA">
        <w:rPr>
          <w:rFonts w:cs="Times New Roman"/>
          <w:szCs w:val="18"/>
          <w:lang w:val="nl-NL" w:eastAsia="ja-JP"/>
        </w:rPr>
        <w:t>de duur van de sancties</w:t>
      </w:r>
      <w:r w:rsidR="00806202">
        <w:rPr>
          <w:rFonts w:cs="Times New Roman"/>
          <w:szCs w:val="18"/>
          <w:lang w:val="nl-NL" w:eastAsia="ja-JP"/>
        </w:rPr>
        <w:t xml:space="preserve"> </w:t>
      </w:r>
      <w:r>
        <w:rPr>
          <w:rFonts w:cs="Times New Roman"/>
          <w:szCs w:val="18"/>
          <w:lang w:val="nl-NL" w:eastAsia="ja-JP"/>
        </w:rPr>
        <w:t xml:space="preserve">gekoppeld aan de volledige implementatie van de afspraken die in februari 2015 door Rusland, Oekraïne, Frankrijk en Duitsland zijn overeengekomen in Minsk. Gezien het gebrek aan vooruitgang </w:t>
      </w:r>
      <w:r w:rsidR="007711EA">
        <w:rPr>
          <w:rFonts w:cs="Times New Roman"/>
          <w:szCs w:val="18"/>
          <w:lang w:val="nl-NL" w:eastAsia="ja-JP"/>
        </w:rPr>
        <w:t xml:space="preserve">in </w:t>
      </w:r>
      <w:r>
        <w:rPr>
          <w:rFonts w:cs="Times New Roman"/>
          <w:szCs w:val="18"/>
          <w:lang w:val="nl-NL" w:eastAsia="ja-JP"/>
        </w:rPr>
        <w:t>de implementatie van deze Minsk-</w:t>
      </w:r>
      <w:r w:rsidR="007711EA">
        <w:rPr>
          <w:rFonts w:cs="Times New Roman"/>
          <w:szCs w:val="18"/>
          <w:lang w:val="nl-NL" w:eastAsia="ja-JP"/>
        </w:rPr>
        <w:t>akkoorden</w:t>
      </w:r>
      <w:r>
        <w:rPr>
          <w:rFonts w:cs="Times New Roman"/>
          <w:szCs w:val="18"/>
          <w:lang w:val="nl-NL" w:eastAsia="ja-JP"/>
        </w:rPr>
        <w:t>, verwacht het kabinet dat de E</w:t>
      </w:r>
      <w:r w:rsidR="00616712">
        <w:rPr>
          <w:rFonts w:cs="Times New Roman"/>
          <w:szCs w:val="18"/>
          <w:lang w:val="nl-NL" w:eastAsia="ja-JP"/>
        </w:rPr>
        <w:t xml:space="preserve">R van 15 en 16 december a.s. </w:t>
      </w:r>
      <w:r>
        <w:rPr>
          <w:rFonts w:cs="Times New Roman"/>
          <w:szCs w:val="18"/>
          <w:lang w:val="nl-NL" w:eastAsia="ja-JP"/>
        </w:rPr>
        <w:t>de economische sanctiemaatregelen tegen Rusland</w:t>
      </w:r>
      <w:r w:rsidR="00806202">
        <w:rPr>
          <w:rFonts w:cs="Times New Roman"/>
          <w:szCs w:val="18"/>
          <w:lang w:val="nl-NL" w:eastAsia="ja-JP"/>
        </w:rPr>
        <w:t xml:space="preserve"> </w:t>
      </w:r>
      <w:r w:rsidR="009C1550">
        <w:rPr>
          <w:rFonts w:cs="Times New Roman"/>
          <w:szCs w:val="18"/>
          <w:lang w:val="nl-NL" w:eastAsia="ja-JP"/>
        </w:rPr>
        <w:t>zal verlengen</w:t>
      </w:r>
      <w:r>
        <w:rPr>
          <w:rFonts w:cs="Times New Roman"/>
          <w:szCs w:val="18"/>
          <w:lang w:val="nl-NL" w:eastAsia="ja-JP"/>
        </w:rPr>
        <w:t>.</w:t>
      </w:r>
    </w:p>
    <w:p w:rsidRPr="00A2657B" w:rsidR="00A43355" w:rsidP="00A43355" w:rsidRDefault="00A43355">
      <w:pPr>
        <w:spacing w:after="0"/>
        <w:rPr>
          <w:rFonts w:cs="Times New Roman"/>
          <w:szCs w:val="18"/>
          <w:lang w:val="nl-NL" w:eastAsia="ja-JP"/>
        </w:rPr>
      </w:pPr>
    </w:p>
    <w:p w:rsidRPr="00596446" w:rsidR="00596446" w:rsidP="00A43355" w:rsidRDefault="00F60588">
      <w:pPr>
        <w:pStyle w:val="Geenafstand"/>
        <w:rPr>
          <w:rFonts w:cs="Times New Roman"/>
          <w:i/>
          <w:szCs w:val="18"/>
          <w:lang w:val="nl-NL" w:eastAsia="ja-JP"/>
        </w:rPr>
      </w:pPr>
      <w:r w:rsidRPr="009273A2">
        <w:rPr>
          <w:i/>
          <w:lang w:val="nl-NL"/>
        </w:rPr>
        <w:t>EU associatieakkoord met Oekraïne</w:t>
      </w:r>
      <w:r w:rsidRPr="009273A2" w:rsidR="00596446">
        <w:rPr>
          <w:i/>
          <w:lang w:val="nl-NL"/>
        </w:rPr>
        <w:tab/>
      </w:r>
      <w:r w:rsidRPr="00596446" w:rsidR="00596446">
        <w:rPr>
          <w:rFonts w:eastAsia="Malgun Gothic"/>
          <w:i/>
          <w:szCs w:val="18"/>
          <w:lang w:val="nl-NL" w:eastAsia="ko-KR"/>
        </w:rPr>
        <w:tab/>
      </w:r>
      <w:r w:rsidRPr="00596446" w:rsidR="00596446">
        <w:rPr>
          <w:rFonts w:eastAsia="Malgun Gothic"/>
          <w:i/>
          <w:szCs w:val="18"/>
          <w:lang w:val="nl-NL" w:eastAsia="ko-KR"/>
        </w:rPr>
        <w:tab/>
      </w:r>
      <w:r w:rsidRPr="00596446" w:rsidR="00596446">
        <w:rPr>
          <w:rFonts w:eastAsia="Malgun Gothic"/>
          <w:i/>
          <w:szCs w:val="18"/>
          <w:lang w:val="nl-NL" w:eastAsia="ko-KR"/>
        </w:rPr>
        <w:tab/>
      </w:r>
    </w:p>
    <w:p w:rsidR="00596446" w:rsidP="00A43355" w:rsidRDefault="009B730C">
      <w:pPr>
        <w:spacing w:after="0"/>
        <w:rPr>
          <w:rFonts w:cs="Times New Roman"/>
          <w:szCs w:val="18"/>
          <w:lang w:val="nl-NL" w:eastAsia="ja-JP"/>
        </w:rPr>
      </w:pPr>
      <w:r>
        <w:rPr>
          <w:rFonts w:cs="Times New Roman"/>
          <w:szCs w:val="18"/>
          <w:lang w:val="nl-NL" w:eastAsia="ja-JP"/>
        </w:rPr>
        <w:t>Zoals in de Kamerbrief (</w:t>
      </w:r>
      <w:r w:rsidR="00616712">
        <w:rPr>
          <w:rFonts w:cs="Times New Roman"/>
          <w:szCs w:val="18"/>
          <w:lang w:val="nl-NL" w:eastAsia="ja-JP"/>
        </w:rPr>
        <w:t xml:space="preserve">Kamerstuk </w:t>
      </w:r>
      <w:r w:rsidRPr="009B730C">
        <w:rPr>
          <w:rFonts w:cs="Times New Roman"/>
          <w:szCs w:val="18"/>
          <w:lang w:val="nl-NL" w:eastAsia="ja-JP"/>
        </w:rPr>
        <w:t>21 501-20</w:t>
      </w:r>
      <w:r>
        <w:rPr>
          <w:rFonts w:cs="Times New Roman"/>
          <w:szCs w:val="18"/>
          <w:lang w:val="nl-NL" w:eastAsia="ja-JP"/>
        </w:rPr>
        <w:t>, nr</w:t>
      </w:r>
      <w:r w:rsidR="00F60588">
        <w:rPr>
          <w:rFonts w:cs="Times New Roman"/>
          <w:szCs w:val="18"/>
          <w:lang w:val="nl-NL" w:eastAsia="ja-JP"/>
        </w:rPr>
        <w:t>.</w:t>
      </w:r>
      <w:r>
        <w:rPr>
          <w:rFonts w:cs="Times New Roman"/>
          <w:szCs w:val="18"/>
          <w:lang w:val="nl-NL" w:eastAsia="ja-JP"/>
        </w:rPr>
        <w:t xml:space="preserve"> 1163) van 31 oktober </w:t>
      </w:r>
      <w:r w:rsidR="00F60588">
        <w:rPr>
          <w:rFonts w:cs="Times New Roman"/>
          <w:szCs w:val="18"/>
          <w:lang w:val="nl-NL" w:eastAsia="ja-JP"/>
        </w:rPr>
        <w:t xml:space="preserve">jl. </w:t>
      </w:r>
      <w:r>
        <w:rPr>
          <w:rFonts w:cs="Times New Roman"/>
          <w:szCs w:val="18"/>
          <w:lang w:val="nl-NL" w:eastAsia="ja-JP"/>
        </w:rPr>
        <w:t xml:space="preserve">is </w:t>
      </w:r>
      <w:r w:rsidR="00F60588">
        <w:rPr>
          <w:rFonts w:cs="Times New Roman"/>
          <w:szCs w:val="18"/>
          <w:lang w:val="nl-NL" w:eastAsia="ja-JP"/>
        </w:rPr>
        <w:t>aangegeven</w:t>
      </w:r>
      <w:r>
        <w:rPr>
          <w:rFonts w:cs="Times New Roman"/>
          <w:szCs w:val="18"/>
          <w:lang w:val="nl-NL" w:eastAsia="ja-JP"/>
        </w:rPr>
        <w:t>, neemt het Kabinet tot de E</w:t>
      </w:r>
      <w:r w:rsidR="00616712">
        <w:rPr>
          <w:rFonts w:cs="Times New Roman"/>
          <w:szCs w:val="18"/>
          <w:lang w:val="nl-NL" w:eastAsia="ja-JP"/>
        </w:rPr>
        <w:t xml:space="preserve">R </w:t>
      </w:r>
      <w:r>
        <w:rPr>
          <w:rFonts w:cs="Times New Roman"/>
          <w:szCs w:val="18"/>
          <w:lang w:val="nl-NL" w:eastAsia="ja-JP"/>
        </w:rPr>
        <w:t>van 15 en 16 december</w:t>
      </w:r>
      <w:r w:rsidR="00F60588">
        <w:rPr>
          <w:rFonts w:cs="Times New Roman"/>
          <w:szCs w:val="18"/>
          <w:lang w:val="nl-NL" w:eastAsia="ja-JP"/>
        </w:rPr>
        <w:t xml:space="preserve"> a.s.</w:t>
      </w:r>
      <w:r>
        <w:rPr>
          <w:rFonts w:cs="Times New Roman"/>
          <w:szCs w:val="18"/>
          <w:lang w:val="nl-NL" w:eastAsia="ja-JP"/>
        </w:rPr>
        <w:t xml:space="preserve"> de tijd om een antwoord te formuleren op de uitkomst van het </w:t>
      </w:r>
      <w:r w:rsidR="00F60588">
        <w:rPr>
          <w:rFonts w:cs="Times New Roman"/>
          <w:szCs w:val="18"/>
          <w:lang w:val="nl-NL" w:eastAsia="ja-JP"/>
        </w:rPr>
        <w:t xml:space="preserve">raadgevend </w:t>
      </w:r>
      <w:r>
        <w:rPr>
          <w:rFonts w:cs="Times New Roman"/>
          <w:szCs w:val="18"/>
          <w:lang w:val="nl-NL" w:eastAsia="ja-JP"/>
        </w:rPr>
        <w:t xml:space="preserve">referendum. </w:t>
      </w:r>
      <w:r w:rsidRPr="009B730C">
        <w:rPr>
          <w:rFonts w:cs="Times New Roman"/>
          <w:szCs w:val="18"/>
          <w:lang w:val="nl-NL" w:eastAsia="ja-JP"/>
        </w:rPr>
        <w:t>Het kabinet is van mening dat de meest geschikte vorm voor de gezochte juridisch bindende oplossing een besluit is van de staats- en regeringsleiders</w:t>
      </w:r>
      <w:r w:rsidR="00EE40D2">
        <w:rPr>
          <w:rFonts w:cs="Times New Roman"/>
          <w:szCs w:val="18"/>
          <w:lang w:val="nl-NL" w:eastAsia="ja-JP"/>
        </w:rPr>
        <w:t>, bijeen</w:t>
      </w:r>
      <w:r w:rsidRPr="009B730C">
        <w:rPr>
          <w:rFonts w:cs="Times New Roman"/>
          <w:szCs w:val="18"/>
          <w:lang w:val="nl-NL" w:eastAsia="ja-JP"/>
        </w:rPr>
        <w:t xml:space="preserve"> in</w:t>
      </w:r>
      <w:r w:rsidR="00EE40D2">
        <w:rPr>
          <w:rFonts w:cs="Times New Roman"/>
          <w:szCs w:val="18"/>
          <w:lang w:val="nl-NL" w:eastAsia="ja-JP"/>
        </w:rPr>
        <w:t xml:space="preserve"> het kader van de Europese Raad</w:t>
      </w:r>
      <w:r w:rsidRPr="009B730C">
        <w:rPr>
          <w:rFonts w:cs="Times New Roman"/>
          <w:szCs w:val="18"/>
          <w:lang w:val="nl-NL" w:eastAsia="ja-JP"/>
        </w:rPr>
        <w:t>. Dit besluit dient tegemoet te komen aan de voornaamste zorgen zoals naar voren gekomen in het referendumdebat.</w:t>
      </w:r>
      <w:r w:rsidR="008843DF">
        <w:rPr>
          <w:rFonts w:cs="Times New Roman"/>
          <w:szCs w:val="18"/>
          <w:lang w:val="nl-NL" w:eastAsia="ja-JP"/>
        </w:rPr>
        <w:t xml:space="preserve"> De gesprekken over de inhoud van de oplossing zijn nog gaande. </w:t>
      </w:r>
    </w:p>
    <w:p w:rsidRPr="00C03A27" w:rsidR="00F60588" w:rsidP="00A43355" w:rsidRDefault="00F60588">
      <w:pPr>
        <w:pStyle w:val="Geenafstand"/>
        <w:rPr>
          <w:lang w:val="nl-NL" w:eastAsia="ja-JP"/>
        </w:rPr>
      </w:pPr>
    </w:p>
    <w:p w:rsidRPr="00C03A27" w:rsidR="00603A23" w:rsidP="00A43355" w:rsidRDefault="00B4198C">
      <w:pPr>
        <w:pStyle w:val="Geenafstand"/>
        <w:rPr>
          <w:rFonts w:cs="Times New Roman"/>
          <w:b/>
          <w:szCs w:val="18"/>
          <w:lang w:val="nl-NL" w:eastAsia="ja-JP"/>
        </w:rPr>
      </w:pPr>
      <w:r>
        <w:rPr>
          <w:b/>
          <w:lang w:val="nl-NL" w:eastAsia="ja-JP"/>
        </w:rPr>
        <w:t>Uitbreiding en Stabilisatie- en Associatieproces</w:t>
      </w:r>
      <w:r w:rsidRPr="00C03A27" w:rsidR="00603A23">
        <w:rPr>
          <w:rFonts w:eastAsia="Malgun Gothic"/>
          <w:b/>
          <w:lang w:val="nl-NL" w:eastAsia="ko-KR"/>
        </w:rPr>
        <w:tab/>
      </w:r>
      <w:r w:rsidRPr="00C03A27" w:rsidR="00603A23">
        <w:rPr>
          <w:rFonts w:eastAsia="Malgun Gothic"/>
          <w:b/>
          <w:szCs w:val="18"/>
          <w:lang w:val="nl-NL" w:eastAsia="ko-KR"/>
        </w:rPr>
        <w:tab/>
      </w:r>
      <w:r w:rsidRPr="00C03A27" w:rsidR="00603A23">
        <w:rPr>
          <w:rFonts w:eastAsia="Malgun Gothic"/>
          <w:b/>
          <w:szCs w:val="18"/>
          <w:lang w:val="nl-NL" w:eastAsia="ko-KR"/>
        </w:rPr>
        <w:tab/>
      </w:r>
      <w:r w:rsidRPr="00C03A27" w:rsidR="00603A23">
        <w:rPr>
          <w:rFonts w:eastAsia="Malgun Gothic"/>
          <w:b/>
          <w:szCs w:val="18"/>
          <w:lang w:val="nl-NL" w:eastAsia="ko-KR"/>
        </w:rPr>
        <w:tab/>
      </w:r>
    </w:p>
    <w:p w:rsidR="00603A23" w:rsidP="00A43355" w:rsidRDefault="004D47CD">
      <w:pPr>
        <w:spacing w:after="0"/>
        <w:rPr>
          <w:rFonts w:cs="Times New Roman"/>
          <w:szCs w:val="18"/>
          <w:lang w:val="nl-NL" w:eastAsia="ja-JP"/>
        </w:rPr>
      </w:pPr>
      <w:r>
        <w:rPr>
          <w:rFonts w:cs="Times New Roman"/>
          <w:szCs w:val="18"/>
          <w:lang w:val="nl-NL" w:eastAsia="ja-JP"/>
        </w:rPr>
        <w:t xml:space="preserve">De Raad zal spreken over </w:t>
      </w:r>
      <w:r w:rsidR="00692C82">
        <w:rPr>
          <w:rFonts w:cs="Times New Roman"/>
          <w:szCs w:val="18"/>
          <w:lang w:val="nl-NL" w:eastAsia="ja-JP"/>
        </w:rPr>
        <w:t>de</w:t>
      </w:r>
      <w:r>
        <w:rPr>
          <w:rFonts w:cs="Times New Roman"/>
          <w:szCs w:val="18"/>
          <w:lang w:val="nl-NL" w:eastAsia="ja-JP"/>
        </w:rPr>
        <w:t xml:space="preserve"> op 9 nov</w:t>
      </w:r>
      <w:r w:rsidR="00673387">
        <w:rPr>
          <w:rFonts w:cs="Times New Roman"/>
          <w:szCs w:val="18"/>
          <w:lang w:val="nl-NL" w:eastAsia="ja-JP"/>
        </w:rPr>
        <w:t xml:space="preserve">ember jl. verschenen </w:t>
      </w:r>
      <w:r w:rsidR="00692C82">
        <w:rPr>
          <w:rFonts w:cs="Times New Roman"/>
          <w:szCs w:val="18"/>
          <w:lang w:val="nl-NL" w:eastAsia="ja-JP"/>
        </w:rPr>
        <w:t>acht mededelingen</w:t>
      </w:r>
      <w:r w:rsidR="00616712">
        <w:rPr>
          <w:rStyle w:val="Voetnootmarkering"/>
          <w:rFonts w:cs="Times New Roman"/>
          <w:szCs w:val="18"/>
          <w:lang w:val="nl-NL" w:eastAsia="ja-JP"/>
        </w:rPr>
        <w:footnoteReference w:id="2"/>
      </w:r>
      <w:r w:rsidR="00692C82">
        <w:rPr>
          <w:rFonts w:cs="Times New Roman"/>
          <w:szCs w:val="18"/>
          <w:lang w:val="nl-NL" w:eastAsia="ja-JP"/>
        </w:rPr>
        <w:t xml:space="preserve"> </w:t>
      </w:r>
      <w:r w:rsidR="009C3EAF">
        <w:rPr>
          <w:rFonts w:cs="Times New Roman"/>
          <w:szCs w:val="18"/>
          <w:lang w:val="nl-NL" w:eastAsia="ja-JP"/>
        </w:rPr>
        <w:t>over</w:t>
      </w:r>
      <w:r w:rsidR="00692C82">
        <w:rPr>
          <w:rFonts w:cs="Times New Roman"/>
          <w:szCs w:val="18"/>
          <w:lang w:val="nl-NL" w:eastAsia="ja-JP"/>
        </w:rPr>
        <w:t xml:space="preserve"> </w:t>
      </w:r>
      <w:r w:rsidRPr="00692C82" w:rsidR="00692C82">
        <w:rPr>
          <w:rFonts w:cs="Times New Roman"/>
          <w:szCs w:val="18"/>
          <w:lang w:val="nl-NL" w:eastAsia="ja-JP"/>
        </w:rPr>
        <w:t xml:space="preserve">het uitbreidingsbeleid </w:t>
      </w:r>
      <w:r w:rsidR="00692C82">
        <w:rPr>
          <w:rFonts w:cs="Times New Roman"/>
          <w:szCs w:val="18"/>
          <w:lang w:val="nl-NL" w:eastAsia="ja-JP"/>
        </w:rPr>
        <w:t xml:space="preserve">en de </w:t>
      </w:r>
      <w:r w:rsidRPr="00692C82" w:rsidR="00692C82">
        <w:rPr>
          <w:rFonts w:cs="Times New Roman"/>
          <w:szCs w:val="18"/>
          <w:lang w:val="nl-NL" w:eastAsia="ja-JP"/>
        </w:rPr>
        <w:t>voortgangsrapportages van alle kandidaat-lidstaten (Turkije, Montenegro, Servië, Macedonië en Albanië) en potentiële kandidaat-lidstaten (Bosnië-Herzegovina en Kosovo).</w:t>
      </w:r>
      <w:r w:rsidR="00692C82">
        <w:rPr>
          <w:rFonts w:cs="Times New Roman"/>
          <w:szCs w:val="18"/>
          <w:lang w:val="nl-NL" w:eastAsia="ja-JP"/>
        </w:rPr>
        <w:t xml:space="preserve"> Het strikt en fair-beleid van de Commissie</w:t>
      </w:r>
      <w:r w:rsidR="00724798">
        <w:rPr>
          <w:rFonts w:cs="Times New Roman"/>
          <w:szCs w:val="18"/>
          <w:lang w:val="nl-NL" w:eastAsia="ja-JP"/>
        </w:rPr>
        <w:t>, dat in lijn is met het Nederlandse beleid,</w:t>
      </w:r>
      <w:r w:rsidR="00692C82">
        <w:rPr>
          <w:rFonts w:cs="Times New Roman"/>
          <w:szCs w:val="18"/>
          <w:lang w:val="nl-NL" w:eastAsia="ja-JP"/>
        </w:rPr>
        <w:t xml:space="preserve"> wordt door de lidstaten breed gesteund. </w:t>
      </w:r>
      <w:r>
        <w:rPr>
          <w:rFonts w:cs="Times New Roman"/>
          <w:szCs w:val="18"/>
          <w:lang w:val="nl-NL" w:eastAsia="ja-JP"/>
        </w:rPr>
        <w:t xml:space="preserve">Uw </w:t>
      </w:r>
      <w:r w:rsidR="00692C82">
        <w:rPr>
          <w:rFonts w:cs="Times New Roman"/>
          <w:szCs w:val="18"/>
          <w:lang w:val="nl-NL" w:eastAsia="ja-JP"/>
        </w:rPr>
        <w:t>K</w:t>
      </w:r>
      <w:r>
        <w:rPr>
          <w:rFonts w:cs="Times New Roman"/>
          <w:szCs w:val="18"/>
          <w:lang w:val="nl-NL" w:eastAsia="ja-JP"/>
        </w:rPr>
        <w:t xml:space="preserve">amer </w:t>
      </w:r>
      <w:r w:rsidR="00151BC0">
        <w:rPr>
          <w:rFonts w:cs="Times New Roman"/>
          <w:szCs w:val="18"/>
          <w:lang w:val="nl-NL" w:eastAsia="ja-JP"/>
        </w:rPr>
        <w:t>is</w:t>
      </w:r>
      <w:r>
        <w:rPr>
          <w:rFonts w:cs="Times New Roman"/>
          <w:szCs w:val="18"/>
          <w:lang w:val="nl-NL" w:eastAsia="ja-JP"/>
        </w:rPr>
        <w:t xml:space="preserve"> 25 november</w:t>
      </w:r>
      <w:r w:rsidR="00151BC0">
        <w:rPr>
          <w:rFonts w:cs="Times New Roman"/>
          <w:szCs w:val="18"/>
          <w:lang w:val="nl-NL" w:eastAsia="ja-JP"/>
        </w:rPr>
        <w:t xml:space="preserve"> jl.</w:t>
      </w:r>
      <w:r>
        <w:rPr>
          <w:rFonts w:cs="Times New Roman"/>
          <w:szCs w:val="18"/>
          <w:lang w:val="nl-NL" w:eastAsia="ja-JP"/>
        </w:rPr>
        <w:t xml:space="preserve"> per brief geïnformeerd o</w:t>
      </w:r>
      <w:r w:rsidR="005C453D">
        <w:rPr>
          <w:rFonts w:cs="Times New Roman"/>
          <w:szCs w:val="18"/>
          <w:lang w:val="nl-NL" w:eastAsia="ja-JP"/>
        </w:rPr>
        <w:t>ver</w:t>
      </w:r>
      <w:r>
        <w:rPr>
          <w:rFonts w:cs="Times New Roman"/>
          <w:szCs w:val="18"/>
          <w:lang w:val="nl-NL" w:eastAsia="ja-JP"/>
        </w:rPr>
        <w:t xml:space="preserve"> de kabi</w:t>
      </w:r>
      <w:r w:rsidR="009864EA">
        <w:rPr>
          <w:rFonts w:cs="Times New Roman"/>
          <w:szCs w:val="18"/>
          <w:lang w:val="nl-NL" w:eastAsia="ja-JP"/>
        </w:rPr>
        <w:t xml:space="preserve">netsappreciatie van het </w:t>
      </w:r>
      <w:r>
        <w:rPr>
          <w:rFonts w:cs="Times New Roman"/>
          <w:szCs w:val="18"/>
          <w:lang w:val="nl-NL" w:eastAsia="ja-JP"/>
        </w:rPr>
        <w:t xml:space="preserve">pakket. Op 30 november </w:t>
      </w:r>
      <w:r w:rsidR="00151BC0">
        <w:rPr>
          <w:rFonts w:cs="Times New Roman"/>
          <w:szCs w:val="18"/>
          <w:lang w:val="nl-NL" w:eastAsia="ja-JP"/>
        </w:rPr>
        <w:t>a.s. vindt</w:t>
      </w:r>
      <w:r>
        <w:rPr>
          <w:rFonts w:cs="Times New Roman"/>
          <w:szCs w:val="18"/>
          <w:lang w:val="nl-NL" w:eastAsia="ja-JP"/>
        </w:rPr>
        <w:t xml:space="preserve"> hierover </w:t>
      </w:r>
      <w:r w:rsidR="00151BC0">
        <w:rPr>
          <w:rFonts w:cs="Times New Roman"/>
          <w:szCs w:val="18"/>
          <w:lang w:val="nl-NL" w:eastAsia="ja-JP"/>
        </w:rPr>
        <w:t>een separaat Algemeen Overleg plaats</w:t>
      </w:r>
      <w:r w:rsidR="00165535">
        <w:rPr>
          <w:rFonts w:cs="Times New Roman"/>
          <w:szCs w:val="18"/>
          <w:lang w:val="nl-NL" w:eastAsia="ja-JP"/>
        </w:rPr>
        <w:t xml:space="preserve"> </w:t>
      </w:r>
      <w:r>
        <w:rPr>
          <w:rFonts w:cs="Times New Roman"/>
          <w:szCs w:val="18"/>
          <w:lang w:val="nl-NL" w:eastAsia="ja-JP"/>
        </w:rPr>
        <w:t>met de vast</w:t>
      </w:r>
      <w:r w:rsidR="00002DD5">
        <w:rPr>
          <w:rFonts w:cs="Times New Roman"/>
          <w:szCs w:val="18"/>
          <w:lang w:val="nl-NL" w:eastAsia="ja-JP"/>
        </w:rPr>
        <w:t>e</w:t>
      </w:r>
      <w:r>
        <w:rPr>
          <w:rFonts w:cs="Times New Roman"/>
          <w:szCs w:val="18"/>
          <w:lang w:val="nl-NL" w:eastAsia="ja-JP"/>
        </w:rPr>
        <w:t xml:space="preserve"> commissie Europese Zaken. </w:t>
      </w:r>
    </w:p>
    <w:p w:rsidR="00692C82" w:rsidP="00A43355" w:rsidRDefault="00692C82">
      <w:pPr>
        <w:autoSpaceDE w:val="0"/>
        <w:autoSpaceDN w:val="0"/>
        <w:adjustRightInd w:val="0"/>
        <w:spacing w:after="0"/>
        <w:rPr>
          <w:rFonts w:cs="Times New Roman"/>
          <w:szCs w:val="18"/>
          <w:lang w:val="nl-NL" w:eastAsia="ja-JP"/>
        </w:rPr>
      </w:pPr>
      <w:r w:rsidRPr="00692C82">
        <w:rPr>
          <w:rFonts w:cs="Times New Roman"/>
          <w:szCs w:val="18"/>
          <w:lang w:val="nl-NL" w:eastAsia="ja-JP"/>
        </w:rPr>
        <w:t xml:space="preserve">Tijdens de </w:t>
      </w:r>
      <w:r w:rsidR="00BC6A40">
        <w:rPr>
          <w:rFonts w:cs="Times New Roman"/>
          <w:szCs w:val="18"/>
          <w:lang w:val="nl-NL" w:eastAsia="ja-JP"/>
        </w:rPr>
        <w:t>algemene discussie van</w:t>
      </w:r>
      <w:r w:rsidRPr="00692C82">
        <w:rPr>
          <w:rFonts w:cs="Times New Roman"/>
          <w:szCs w:val="18"/>
          <w:lang w:val="nl-NL" w:eastAsia="ja-JP"/>
        </w:rPr>
        <w:t xml:space="preserve"> de Raad Buitenlandse Zaken van 14 november </w:t>
      </w:r>
      <w:r w:rsidR="00B34718">
        <w:rPr>
          <w:rFonts w:cs="Times New Roman"/>
          <w:szCs w:val="18"/>
          <w:lang w:val="nl-NL" w:eastAsia="ja-JP"/>
        </w:rPr>
        <w:t xml:space="preserve">jl. </w:t>
      </w:r>
      <w:r w:rsidRPr="00692C82">
        <w:rPr>
          <w:rFonts w:cs="Times New Roman"/>
          <w:szCs w:val="18"/>
          <w:lang w:val="nl-NL" w:eastAsia="ja-JP"/>
        </w:rPr>
        <w:t xml:space="preserve">heeft </w:t>
      </w:r>
      <w:r w:rsidR="00F46A83">
        <w:rPr>
          <w:rFonts w:cs="Times New Roman"/>
          <w:szCs w:val="18"/>
          <w:lang w:val="nl-NL" w:eastAsia="ja-JP"/>
        </w:rPr>
        <w:t xml:space="preserve">de </w:t>
      </w:r>
      <w:r w:rsidRPr="00692C82">
        <w:rPr>
          <w:rFonts w:cs="Times New Roman"/>
          <w:szCs w:val="18"/>
          <w:lang w:val="nl-NL" w:eastAsia="ja-JP"/>
        </w:rPr>
        <w:t xml:space="preserve">minister van Buitenlandse Zaken </w:t>
      </w:r>
      <w:r w:rsidR="00B34718">
        <w:rPr>
          <w:rFonts w:cs="Times New Roman"/>
          <w:szCs w:val="18"/>
          <w:lang w:val="nl-NL" w:eastAsia="ja-JP"/>
        </w:rPr>
        <w:t xml:space="preserve">wederom benadrukt dat </w:t>
      </w:r>
      <w:r w:rsidRPr="00692C82">
        <w:rPr>
          <w:rFonts w:cs="Times New Roman"/>
          <w:szCs w:val="18"/>
          <w:lang w:val="nl-NL" w:eastAsia="ja-JP"/>
        </w:rPr>
        <w:t xml:space="preserve">het </w:t>
      </w:r>
      <w:r w:rsidR="00B34718">
        <w:rPr>
          <w:rFonts w:cs="Times New Roman"/>
          <w:szCs w:val="18"/>
          <w:lang w:val="nl-NL" w:eastAsia="ja-JP"/>
        </w:rPr>
        <w:t xml:space="preserve">van </w:t>
      </w:r>
      <w:r w:rsidRPr="00692C82">
        <w:rPr>
          <w:rFonts w:cs="Times New Roman"/>
          <w:szCs w:val="18"/>
          <w:lang w:val="nl-NL" w:eastAsia="ja-JP"/>
        </w:rPr>
        <w:t xml:space="preserve">belang </w:t>
      </w:r>
      <w:r w:rsidR="00B34718">
        <w:rPr>
          <w:rFonts w:cs="Times New Roman"/>
          <w:szCs w:val="18"/>
          <w:lang w:val="nl-NL" w:eastAsia="ja-JP"/>
        </w:rPr>
        <w:t xml:space="preserve">is dat Turkije het rapport van het </w:t>
      </w:r>
      <w:r w:rsidR="00B34718">
        <w:rPr>
          <w:rFonts w:cs="Verdana"/>
          <w:szCs w:val="18"/>
          <w:lang w:val="nl-NL"/>
        </w:rPr>
        <w:t>Europees Comité voor de Preventie van Foltering en Onmenselijke of Vernederende Behandeling of</w:t>
      </w:r>
      <w:r w:rsidR="00BC6A40">
        <w:rPr>
          <w:rFonts w:cs="Verdana"/>
          <w:szCs w:val="18"/>
          <w:lang w:val="nl-NL"/>
        </w:rPr>
        <w:t xml:space="preserve"> </w:t>
      </w:r>
      <w:r w:rsidR="00B34718">
        <w:rPr>
          <w:rFonts w:cs="Verdana"/>
          <w:szCs w:val="18"/>
          <w:lang w:val="nl-NL"/>
        </w:rPr>
        <w:t>Bestraffing (CPT) vrijgeeft. H</w:t>
      </w:r>
      <w:r w:rsidRPr="00692C82">
        <w:rPr>
          <w:rFonts w:cs="Times New Roman"/>
          <w:szCs w:val="18"/>
          <w:lang w:val="nl-NL" w:eastAsia="ja-JP"/>
        </w:rPr>
        <w:t>iermee is opvolging ge</w:t>
      </w:r>
      <w:r w:rsidR="000425B1">
        <w:rPr>
          <w:rFonts w:cs="Times New Roman"/>
          <w:szCs w:val="18"/>
          <w:lang w:val="nl-NL" w:eastAsia="ja-JP"/>
        </w:rPr>
        <w:t xml:space="preserve">geven aan de toezegging </w:t>
      </w:r>
      <w:r w:rsidR="00165535">
        <w:rPr>
          <w:rFonts w:cs="Times New Roman"/>
          <w:szCs w:val="18"/>
          <w:lang w:val="nl-NL" w:eastAsia="ja-JP"/>
        </w:rPr>
        <w:t xml:space="preserve">van </w:t>
      </w:r>
      <w:r w:rsidR="00F46A83">
        <w:rPr>
          <w:rFonts w:cs="Times New Roman"/>
          <w:szCs w:val="18"/>
          <w:lang w:val="nl-NL" w:eastAsia="ja-JP"/>
        </w:rPr>
        <w:t>de minister van Buitenlandse Zaken</w:t>
      </w:r>
      <w:r w:rsidRPr="00692C82">
        <w:rPr>
          <w:rFonts w:cs="Times New Roman"/>
          <w:szCs w:val="18"/>
          <w:lang w:val="nl-NL" w:eastAsia="ja-JP"/>
        </w:rPr>
        <w:t xml:space="preserve"> </w:t>
      </w:r>
      <w:r w:rsidR="00BC6A40">
        <w:rPr>
          <w:rFonts w:cs="Times New Roman"/>
          <w:szCs w:val="18"/>
          <w:lang w:val="nl-NL" w:eastAsia="ja-JP"/>
        </w:rPr>
        <w:t>aan het Lid Omtzigt</w:t>
      </w:r>
      <w:r w:rsidR="00D2372E">
        <w:rPr>
          <w:rFonts w:cs="Times New Roman"/>
          <w:szCs w:val="18"/>
          <w:lang w:val="nl-NL" w:eastAsia="ja-JP"/>
        </w:rPr>
        <w:t xml:space="preserve"> </w:t>
      </w:r>
      <w:r w:rsidRPr="00692C82">
        <w:rPr>
          <w:rFonts w:cs="Times New Roman"/>
          <w:szCs w:val="18"/>
          <w:lang w:val="nl-NL" w:eastAsia="ja-JP"/>
        </w:rPr>
        <w:t>tijdens het AO Raad Algemene Zaken van 10 november jl.</w:t>
      </w:r>
    </w:p>
    <w:p w:rsidR="00E20E02" w:rsidP="00A43355" w:rsidRDefault="00E20E02">
      <w:pPr>
        <w:pStyle w:val="Geenafstand"/>
        <w:rPr>
          <w:b/>
          <w:lang w:val="nl-NL" w:eastAsia="ja-JP"/>
        </w:rPr>
      </w:pPr>
    </w:p>
    <w:p w:rsidRPr="00A2657B" w:rsidR="00603A23" w:rsidP="00A43355" w:rsidRDefault="006D63D3">
      <w:pPr>
        <w:pStyle w:val="Geenafstand"/>
        <w:rPr>
          <w:rFonts w:cs="Times New Roman"/>
          <w:b/>
          <w:szCs w:val="18"/>
          <w:lang w:val="nl-NL" w:eastAsia="ja-JP"/>
        </w:rPr>
      </w:pPr>
      <w:r w:rsidRPr="006D63D3">
        <w:rPr>
          <w:b/>
          <w:lang w:val="nl-NL" w:eastAsia="ja-JP"/>
        </w:rPr>
        <w:t>Interinstitutioneel Akkoord</w:t>
      </w:r>
      <w:r w:rsidRPr="00A2657B" w:rsidR="00603A23">
        <w:rPr>
          <w:rFonts w:eastAsia="Malgun Gothic"/>
          <w:b/>
          <w:lang w:val="nl-NL" w:eastAsia="ko-KR"/>
        </w:rPr>
        <w:tab/>
      </w:r>
      <w:r w:rsidRPr="00A2657B" w:rsidR="00603A23">
        <w:rPr>
          <w:rFonts w:eastAsia="Malgun Gothic"/>
          <w:b/>
          <w:szCs w:val="18"/>
          <w:lang w:val="nl-NL" w:eastAsia="ko-KR"/>
        </w:rPr>
        <w:tab/>
      </w:r>
      <w:r w:rsidRPr="00A2657B" w:rsidR="00603A23">
        <w:rPr>
          <w:rFonts w:eastAsia="Malgun Gothic"/>
          <w:b/>
          <w:szCs w:val="18"/>
          <w:lang w:val="nl-NL" w:eastAsia="ko-KR"/>
        </w:rPr>
        <w:tab/>
      </w:r>
      <w:r w:rsidRPr="00A2657B" w:rsidR="00603A23">
        <w:rPr>
          <w:rFonts w:eastAsia="Malgun Gothic"/>
          <w:b/>
          <w:szCs w:val="18"/>
          <w:lang w:val="nl-NL" w:eastAsia="ko-KR"/>
        </w:rPr>
        <w:tab/>
      </w:r>
      <w:r w:rsidRPr="00A2657B" w:rsidR="00603A23">
        <w:rPr>
          <w:rFonts w:eastAsia="Malgun Gothic"/>
          <w:b/>
          <w:szCs w:val="18"/>
          <w:lang w:val="nl-NL" w:eastAsia="ko-KR"/>
        </w:rPr>
        <w:tab/>
      </w:r>
    </w:p>
    <w:p w:rsidR="00603A23" w:rsidP="00A43355" w:rsidRDefault="000425B1">
      <w:pPr>
        <w:spacing w:after="0"/>
        <w:rPr>
          <w:rFonts w:cs="Times New Roman"/>
          <w:szCs w:val="18"/>
          <w:lang w:val="nl-NL" w:eastAsia="ja-JP"/>
        </w:rPr>
      </w:pPr>
      <w:r>
        <w:rPr>
          <w:rFonts w:cs="Times New Roman"/>
          <w:szCs w:val="18"/>
          <w:lang w:val="nl-NL" w:eastAsia="ja-JP"/>
        </w:rPr>
        <w:t>Tijdens de RAZ zal h</w:t>
      </w:r>
      <w:r w:rsidR="009F540C">
        <w:rPr>
          <w:rFonts w:cs="Times New Roman"/>
          <w:szCs w:val="18"/>
          <w:lang w:val="nl-NL" w:eastAsia="ja-JP"/>
        </w:rPr>
        <w:t xml:space="preserve">et Slowaaks voorzitterschap de </w:t>
      </w:r>
      <w:r>
        <w:rPr>
          <w:rFonts w:cs="Times New Roman"/>
          <w:szCs w:val="18"/>
          <w:lang w:val="nl-NL" w:eastAsia="ja-JP"/>
        </w:rPr>
        <w:t xml:space="preserve">Raad </w:t>
      </w:r>
      <w:r w:rsidR="009F540C">
        <w:rPr>
          <w:rFonts w:cs="Times New Roman"/>
          <w:szCs w:val="18"/>
          <w:lang w:val="nl-NL" w:eastAsia="ja-JP"/>
        </w:rPr>
        <w:t>op de hoogte stellen van de voortgang van de besprekingen met de Commissie en het Europees Parlement over een gemeenschappelijke verklaring van de drie instellingen</w:t>
      </w:r>
      <w:r w:rsidR="0015371F">
        <w:rPr>
          <w:rFonts w:cs="Times New Roman"/>
          <w:szCs w:val="18"/>
          <w:lang w:val="nl-NL" w:eastAsia="ja-JP"/>
        </w:rPr>
        <w:t xml:space="preserve">. Deze heeft betrekking op </w:t>
      </w:r>
      <w:r w:rsidR="009F540C">
        <w:rPr>
          <w:rFonts w:cs="Times New Roman"/>
          <w:szCs w:val="18"/>
          <w:lang w:val="nl-NL" w:eastAsia="ja-JP"/>
        </w:rPr>
        <w:t xml:space="preserve">de behandeling van de voorstellen uit het </w:t>
      </w:r>
      <w:r w:rsidR="009F540C">
        <w:rPr>
          <w:rFonts w:cs="Times New Roman"/>
          <w:szCs w:val="18"/>
          <w:lang w:val="nl-NL" w:eastAsia="ja-JP"/>
        </w:rPr>
        <w:lastRenderedPageBreak/>
        <w:t>Commissie Werkprogramma 2017</w:t>
      </w:r>
      <w:r w:rsidR="00046550">
        <w:rPr>
          <w:rStyle w:val="Voetnootmarkering"/>
          <w:rFonts w:cs="Times New Roman"/>
          <w:szCs w:val="18"/>
          <w:lang w:val="nl-NL" w:eastAsia="ja-JP"/>
        </w:rPr>
        <w:footnoteReference w:id="3"/>
      </w:r>
      <w:r w:rsidR="009F540C">
        <w:rPr>
          <w:rFonts w:cs="Times New Roman"/>
          <w:szCs w:val="18"/>
          <w:lang w:val="nl-NL" w:eastAsia="ja-JP"/>
        </w:rPr>
        <w:t xml:space="preserve"> in de instellingen. </w:t>
      </w:r>
      <w:r w:rsidR="00A319D5">
        <w:rPr>
          <w:rFonts w:cs="Times New Roman"/>
          <w:szCs w:val="18"/>
          <w:lang w:val="nl-NL" w:eastAsia="ja-JP"/>
        </w:rPr>
        <w:t xml:space="preserve">Tijdens de RAZ </w:t>
      </w:r>
      <w:r>
        <w:rPr>
          <w:rFonts w:cs="Times New Roman"/>
          <w:szCs w:val="18"/>
          <w:lang w:val="nl-NL" w:eastAsia="ja-JP"/>
        </w:rPr>
        <w:t xml:space="preserve">van 15 november jl. </w:t>
      </w:r>
      <w:r w:rsidR="00A319D5">
        <w:rPr>
          <w:rFonts w:cs="Times New Roman"/>
          <w:szCs w:val="18"/>
          <w:lang w:val="nl-NL" w:eastAsia="ja-JP"/>
        </w:rPr>
        <w:t>heeft het voorzitterschap brede steun gekregen van de lidstaten</w:t>
      </w:r>
      <w:r w:rsidR="00046550">
        <w:rPr>
          <w:rFonts w:cs="Times New Roman"/>
          <w:szCs w:val="18"/>
          <w:lang w:val="nl-NL" w:eastAsia="ja-JP"/>
        </w:rPr>
        <w:t xml:space="preserve"> voor de gemeenschappelijke verklaring</w:t>
      </w:r>
      <w:r w:rsidR="00A319D5">
        <w:rPr>
          <w:rFonts w:cs="Times New Roman"/>
          <w:szCs w:val="18"/>
          <w:lang w:val="nl-NL" w:eastAsia="ja-JP"/>
        </w:rPr>
        <w:t xml:space="preserve">. </w:t>
      </w:r>
    </w:p>
    <w:p w:rsidRPr="00B32B22" w:rsidR="00A43355" w:rsidP="00A43355" w:rsidRDefault="00A43355">
      <w:pPr>
        <w:spacing w:after="0"/>
        <w:rPr>
          <w:rFonts w:cs="Times New Roman"/>
          <w:szCs w:val="18"/>
          <w:lang w:val="nl-NL" w:eastAsia="ja-JP"/>
        </w:rPr>
      </w:pPr>
    </w:p>
    <w:p w:rsidRPr="00B32B22" w:rsidR="00603A23" w:rsidP="00A43355" w:rsidRDefault="00F60588">
      <w:pPr>
        <w:pStyle w:val="Geenafstand"/>
        <w:rPr>
          <w:rFonts w:cs="Times New Roman"/>
          <w:lang w:val="nl-NL" w:eastAsia="ja-JP"/>
        </w:rPr>
      </w:pPr>
      <w:r>
        <w:rPr>
          <w:b/>
          <w:lang w:val="nl-NL"/>
        </w:rPr>
        <w:t>M</w:t>
      </w:r>
      <w:r w:rsidRPr="00F60588">
        <w:rPr>
          <w:b/>
          <w:lang w:val="nl-NL"/>
        </w:rPr>
        <w:t xml:space="preserve">eerjarig </w:t>
      </w:r>
      <w:r>
        <w:rPr>
          <w:b/>
          <w:lang w:val="nl-NL"/>
        </w:rPr>
        <w:t>F</w:t>
      </w:r>
      <w:r w:rsidRPr="00F60588">
        <w:rPr>
          <w:b/>
          <w:lang w:val="nl-NL"/>
        </w:rPr>
        <w:t xml:space="preserve">inancieel </w:t>
      </w:r>
      <w:r>
        <w:rPr>
          <w:b/>
          <w:lang w:val="nl-NL"/>
        </w:rPr>
        <w:t>K</w:t>
      </w:r>
      <w:r w:rsidRPr="00F60588">
        <w:rPr>
          <w:b/>
          <w:lang w:val="nl-NL"/>
        </w:rPr>
        <w:t xml:space="preserve">ader </w:t>
      </w:r>
      <w:r w:rsidRPr="00B32B22" w:rsidR="00603A23">
        <w:rPr>
          <w:rFonts w:eastAsia="Malgun Gothic"/>
          <w:lang w:val="nl-NL" w:eastAsia="ko-KR"/>
        </w:rPr>
        <w:tab/>
      </w:r>
      <w:r w:rsidRPr="00B32B22" w:rsidR="00603A23">
        <w:rPr>
          <w:rFonts w:eastAsia="Malgun Gothic"/>
          <w:lang w:val="nl-NL" w:eastAsia="ko-KR"/>
        </w:rPr>
        <w:tab/>
      </w:r>
      <w:r w:rsidRPr="00B32B22" w:rsidR="00603A23">
        <w:rPr>
          <w:rFonts w:eastAsia="Malgun Gothic"/>
          <w:lang w:val="nl-NL" w:eastAsia="ko-KR"/>
        </w:rPr>
        <w:tab/>
      </w:r>
      <w:r w:rsidRPr="00B32B22" w:rsidR="00603A23">
        <w:rPr>
          <w:rFonts w:eastAsia="Malgun Gothic"/>
          <w:lang w:val="nl-NL" w:eastAsia="ko-KR"/>
        </w:rPr>
        <w:tab/>
      </w:r>
    </w:p>
    <w:p w:rsidRPr="009273A2" w:rsidR="00ED0AB0" w:rsidP="00A43355" w:rsidRDefault="00ED0AB0">
      <w:pPr>
        <w:pStyle w:val="Geenafstand"/>
        <w:rPr>
          <w:lang w:val="nl-NL"/>
        </w:rPr>
      </w:pPr>
      <w:r w:rsidRPr="009273A2">
        <w:rPr>
          <w:lang w:val="nl-NL"/>
        </w:rPr>
        <w:t>De tussentijdse evaluatie van het meerjarig financieel kader (MFK) staat maandelijks op de agenda van de RAZ. Bij de bespreking in de RAZ van 15 november jl. werd een beginselakkoord bereikt over de tussentijdse evaluatie</w:t>
      </w:r>
      <w:r w:rsidRPr="009273A2" w:rsidR="005C453D">
        <w:rPr>
          <w:lang w:val="nl-NL"/>
        </w:rPr>
        <w:t xml:space="preserve">. Hierover ging uw Kamer </w:t>
      </w:r>
      <w:r w:rsidR="00582703">
        <w:rPr>
          <w:lang w:val="nl-NL"/>
        </w:rPr>
        <w:t>reeds</w:t>
      </w:r>
      <w:r w:rsidRPr="009273A2" w:rsidR="005C453D">
        <w:rPr>
          <w:lang w:val="nl-NL"/>
        </w:rPr>
        <w:t xml:space="preserve"> een verslag toe op 21 november jl. (</w:t>
      </w:r>
      <w:r w:rsidR="00582703">
        <w:rPr>
          <w:lang w:val="nl-NL"/>
        </w:rPr>
        <w:t>k</w:t>
      </w:r>
      <w:r w:rsidRPr="009273A2" w:rsidR="00974C1E">
        <w:rPr>
          <w:lang w:val="nl-NL"/>
        </w:rPr>
        <w:t xml:space="preserve">enmerk </w:t>
      </w:r>
      <w:r w:rsidRPr="009273A2" w:rsidR="001465FC">
        <w:rPr>
          <w:lang w:val="nl-NL"/>
        </w:rPr>
        <w:t>Min</w:t>
      </w:r>
      <w:r w:rsidRPr="009273A2" w:rsidR="00974C1E">
        <w:rPr>
          <w:lang w:val="nl-NL"/>
        </w:rPr>
        <w:t>B</w:t>
      </w:r>
      <w:r w:rsidRPr="009273A2" w:rsidR="001465FC">
        <w:rPr>
          <w:lang w:val="nl-NL"/>
        </w:rPr>
        <w:t>uza-2016.780571</w:t>
      </w:r>
      <w:r w:rsidRPr="009273A2" w:rsidR="005C453D">
        <w:rPr>
          <w:lang w:val="nl-NL"/>
        </w:rPr>
        <w:t xml:space="preserve">). </w:t>
      </w:r>
      <w:r w:rsidRPr="009273A2">
        <w:rPr>
          <w:lang w:val="nl-NL"/>
        </w:rPr>
        <w:t xml:space="preserve">Op basis van dit </w:t>
      </w:r>
      <w:r w:rsidRPr="009273A2" w:rsidR="000E7EC5">
        <w:rPr>
          <w:lang w:val="nl-NL"/>
        </w:rPr>
        <w:t xml:space="preserve">beginselakkoord </w:t>
      </w:r>
      <w:r w:rsidRPr="009273A2">
        <w:rPr>
          <w:lang w:val="nl-NL"/>
        </w:rPr>
        <w:t>volgen besprekingen met het Europees Parlement,</w:t>
      </w:r>
      <w:r w:rsidRPr="009273A2" w:rsidR="000E7EC5">
        <w:rPr>
          <w:lang w:val="nl-NL"/>
        </w:rPr>
        <w:t xml:space="preserve"> aangezien het Europees Parlement dient in te stemmen</w:t>
      </w:r>
      <w:r w:rsidRPr="009273A2">
        <w:rPr>
          <w:lang w:val="nl-NL"/>
        </w:rPr>
        <w:t xml:space="preserve"> met de tussentijdse evaluatie</w:t>
      </w:r>
      <w:r w:rsidRPr="009273A2" w:rsidR="000E7EC5">
        <w:rPr>
          <w:lang w:val="nl-NL"/>
        </w:rPr>
        <w:t xml:space="preserve">. </w:t>
      </w:r>
      <w:r w:rsidRPr="009273A2">
        <w:rPr>
          <w:lang w:val="nl-NL"/>
        </w:rPr>
        <w:t xml:space="preserve">De verwachting is dat in de RAZ van 13 december </w:t>
      </w:r>
      <w:r w:rsidRPr="009273A2" w:rsidR="000E7EC5">
        <w:rPr>
          <w:lang w:val="nl-NL"/>
        </w:rPr>
        <w:t xml:space="preserve">a.s. </w:t>
      </w:r>
      <w:r w:rsidRPr="009273A2">
        <w:rPr>
          <w:lang w:val="nl-NL"/>
        </w:rPr>
        <w:t xml:space="preserve">een finaal akkoord wordt gesloten. Nederland zal hierbij inzetten op </w:t>
      </w:r>
      <w:r w:rsidR="00582703">
        <w:rPr>
          <w:lang w:val="nl-NL"/>
        </w:rPr>
        <w:t>een</w:t>
      </w:r>
      <w:r w:rsidRPr="009273A2">
        <w:rPr>
          <w:lang w:val="nl-NL"/>
        </w:rPr>
        <w:t xml:space="preserve"> akkoord dat zo min mogelijk a</w:t>
      </w:r>
      <w:r w:rsidR="00582703">
        <w:rPr>
          <w:lang w:val="nl-NL"/>
        </w:rPr>
        <w:t>fwijkt van het beginselakkoord. H</w:t>
      </w:r>
      <w:r w:rsidRPr="009273A2" w:rsidR="000E7EC5">
        <w:rPr>
          <w:lang w:val="nl-NL"/>
        </w:rPr>
        <w:t>et beginsel</w:t>
      </w:r>
      <w:r w:rsidRPr="009273A2">
        <w:rPr>
          <w:lang w:val="nl-NL"/>
        </w:rPr>
        <w:t xml:space="preserve">akkoord </w:t>
      </w:r>
      <w:r w:rsidR="00582703">
        <w:rPr>
          <w:lang w:val="nl-NL"/>
        </w:rPr>
        <w:t>reflecteert immers de precaire balans</w:t>
      </w:r>
      <w:r w:rsidRPr="009273A2" w:rsidR="000E7EC5">
        <w:rPr>
          <w:lang w:val="nl-NL"/>
        </w:rPr>
        <w:t xml:space="preserve"> </w:t>
      </w:r>
      <w:r w:rsidRPr="009273A2">
        <w:rPr>
          <w:lang w:val="nl-NL"/>
        </w:rPr>
        <w:t xml:space="preserve">tussen verschillende groepen lidstaten met zeer uiteenlopende posities. Als hiervan substantieel wordt afgeweken, wordt deze balans verstoord. In de RAZ van 15 november jl. gaf een meerderheid van </w:t>
      </w:r>
      <w:r w:rsidR="000425B1">
        <w:rPr>
          <w:lang w:val="nl-NL"/>
        </w:rPr>
        <w:t xml:space="preserve">EU </w:t>
      </w:r>
      <w:r w:rsidRPr="009273A2">
        <w:rPr>
          <w:lang w:val="nl-NL"/>
        </w:rPr>
        <w:t xml:space="preserve">lidstaten aan geen ruimte te zien voor verdere aanpassingen van het </w:t>
      </w:r>
      <w:r w:rsidRPr="009273A2" w:rsidR="000E7EC5">
        <w:rPr>
          <w:lang w:val="nl-NL"/>
        </w:rPr>
        <w:t>beginsel</w:t>
      </w:r>
      <w:r w:rsidRPr="009273A2">
        <w:rPr>
          <w:lang w:val="nl-NL"/>
        </w:rPr>
        <w:t xml:space="preserve">akkoord. </w:t>
      </w:r>
    </w:p>
    <w:p w:rsidR="00F60588" w:rsidP="00A43355" w:rsidRDefault="00F60588">
      <w:pPr>
        <w:pStyle w:val="Geenafstand"/>
        <w:rPr>
          <w:lang w:val="nl-NL" w:eastAsia="ja-JP"/>
        </w:rPr>
      </w:pPr>
    </w:p>
    <w:p w:rsidRPr="00097244" w:rsidR="00F93F73" w:rsidP="00A43355" w:rsidRDefault="00F93F73">
      <w:pPr>
        <w:pStyle w:val="Geenafstand"/>
        <w:rPr>
          <w:b/>
          <w:lang w:val="nl-NL" w:eastAsia="ja-JP"/>
        </w:rPr>
      </w:pPr>
      <w:r w:rsidRPr="00097244">
        <w:rPr>
          <w:b/>
          <w:lang w:val="nl-NL" w:eastAsia="ja-JP"/>
        </w:rPr>
        <w:t>Europees Semester</w:t>
      </w:r>
      <w:r w:rsidRPr="00097244" w:rsidR="00BE74BD">
        <w:rPr>
          <w:b/>
          <w:lang w:val="nl-NL" w:eastAsia="ja-JP"/>
        </w:rPr>
        <w:t xml:space="preserve"> 2017</w:t>
      </w:r>
      <w:r w:rsidRPr="00097244">
        <w:rPr>
          <w:b/>
          <w:lang w:val="nl-NL" w:eastAsia="ja-JP"/>
        </w:rPr>
        <w:t xml:space="preserve"> </w:t>
      </w:r>
    </w:p>
    <w:p w:rsidR="001A3489" w:rsidP="00A43355" w:rsidRDefault="000425B1">
      <w:pPr>
        <w:spacing w:after="0"/>
        <w:rPr>
          <w:lang w:val="nl-NL" w:eastAsia="ja-JP"/>
        </w:rPr>
      </w:pPr>
      <w:r>
        <w:rPr>
          <w:lang w:val="nl-NL" w:eastAsia="ja-JP"/>
        </w:rPr>
        <w:t xml:space="preserve">Tijdens de Raad zal de </w:t>
      </w:r>
      <w:r w:rsidR="003C4F9A">
        <w:rPr>
          <w:lang w:val="nl-NL" w:eastAsia="ja-JP"/>
        </w:rPr>
        <w:t xml:space="preserve">Europese Commissie </w:t>
      </w:r>
      <w:r w:rsidR="00BF6F63">
        <w:rPr>
          <w:lang w:val="nl-NL" w:eastAsia="ja-JP"/>
        </w:rPr>
        <w:t xml:space="preserve">een presentatie geven over de </w:t>
      </w:r>
      <w:r w:rsidRPr="00122B58" w:rsidR="00BF6F63">
        <w:rPr>
          <w:i/>
          <w:lang w:val="nl-NL" w:eastAsia="ja-JP"/>
        </w:rPr>
        <w:t>Annual Growth Survey</w:t>
      </w:r>
      <w:r w:rsidR="00BF6F63">
        <w:rPr>
          <w:lang w:val="nl-NL" w:eastAsia="ja-JP"/>
        </w:rPr>
        <w:t xml:space="preserve"> </w:t>
      </w:r>
      <w:r>
        <w:rPr>
          <w:lang w:val="nl-NL" w:eastAsia="ja-JP"/>
        </w:rPr>
        <w:t>(AGS</w:t>
      </w:r>
      <w:r w:rsidR="00582703">
        <w:rPr>
          <w:lang w:val="nl-NL" w:eastAsia="ja-JP"/>
        </w:rPr>
        <w:t>), k</w:t>
      </w:r>
      <w:r>
        <w:rPr>
          <w:lang w:val="nl-NL" w:eastAsia="ja-JP"/>
        </w:rPr>
        <w:t xml:space="preserve">enmerk: </w:t>
      </w:r>
      <w:r w:rsidR="00BF6F63">
        <w:rPr>
          <w:lang w:val="nl-NL" w:eastAsia="ja-JP"/>
        </w:rPr>
        <w:t xml:space="preserve">COM (2016) 725 final), het </w:t>
      </w:r>
      <w:r w:rsidRPr="00616712" w:rsidR="00BF6F63">
        <w:rPr>
          <w:i/>
          <w:lang w:val="nl-NL" w:eastAsia="ja-JP"/>
        </w:rPr>
        <w:t>Alert Mechanism Report</w:t>
      </w:r>
      <w:r>
        <w:rPr>
          <w:lang w:val="nl-NL" w:eastAsia="ja-JP"/>
        </w:rPr>
        <w:t xml:space="preserve"> (AMR, </w:t>
      </w:r>
      <w:r w:rsidR="00CA2B8D">
        <w:rPr>
          <w:lang w:val="nl-NL" w:eastAsia="ja-JP"/>
        </w:rPr>
        <w:t>kenmerk</w:t>
      </w:r>
      <w:r>
        <w:rPr>
          <w:lang w:val="nl-NL" w:eastAsia="ja-JP"/>
        </w:rPr>
        <w:t xml:space="preserve">: </w:t>
      </w:r>
      <w:r w:rsidR="00BF6F63">
        <w:rPr>
          <w:lang w:val="nl-NL" w:eastAsia="ja-JP"/>
        </w:rPr>
        <w:t>COM (2016)</w:t>
      </w:r>
      <w:r w:rsidR="00FD5F19">
        <w:rPr>
          <w:lang w:val="nl-NL" w:eastAsia="ja-JP"/>
        </w:rPr>
        <w:t xml:space="preserve"> 728 final</w:t>
      </w:r>
      <w:r w:rsidR="00BF6F63">
        <w:rPr>
          <w:lang w:val="nl-NL" w:eastAsia="ja-JP"/>
        </w:rPr>
        <w:t>) en de aanbevelingen voor de eurozone (COM (2016)</w:t>
      </w:r>
      <w:r w:rsidR="00FD5F19">
        <w:rPr>
          <w:lang w:val="nl-NL" w:eastAsia="ja-JP"/>
        </w:rPr>
        <w:t xml:space="preserve"> 726 final</w:t>
      </w:r>
      <w:r w:rsidR="00BF6F63">
        <w:rPr>
          <w:lang w:val="nl-NL" w:eastAsia="ja-JP"/>
        </w:rPr>
        <w:t xml:space="preserve">). Deze stukken, die op 16 november jl. gepubliceerd zijn, vormen het startsein voor de jaarlijkse budgettaire en economische coördinatie tussen lidstaten in het kader van het Europees </w:t>
      </w:r>
      <w:r w:rsidR="001A3489">
        <w:rPr>
          <w:lang w:val="nl-NL" w:eastAsia="ja-JP"/>
        </w:rPr>
        <w:t>Semester.</w:t>
      </w:r>
    </w:p>
    <w:p w:rsidR="00E134EB" w:rsidP="00A43355" w:rsidRDefault="001A3489">
      <w:pPr>
        <w:spacing w:after="0"/>
        <w:rPr>
          <w:lang w:val="nl-NL" w:eastAsia="ja-JP"/>
        </w:rPr>
      </w:pPr>
      <w:r>
        <w:rPr>
          <w:lang w:val="nl-NL" w:eastAsia="ja-JP"/>
        </w:rPr>
        <w:t xml:space="preserve">In de AGS formuleert de Commissie </w:t>
      </w:r>
      <w:r w:rsidR="00122B58">
        <w:rPr>
          <w:lang w:val="nl-NL" w:eastAsia="ja-JP"/>
        </w:rPr>
        <w:t>groeiprioriteiten voor de Europese Unie voor het komende</w:t>
      </w:r>
      <w:r>
        <w:rPr>
          <w:lang w:val="nl-NL" w:eastAsia="ja-JP"/>
        </w:rPr>
        <w:t xml:space="preserve"> jaar. Het</w:t>
      </w:r>
      <w:r w:rsidR="00122B58">
        <w:rPr>
          <w:lang w:val="nl-NL" w:eastAsia="ja-JP"/>
        </w:rPr>
        <w:t xml:space="preserve"> bevorderen v</w:t>
      </w:r>
      <w:r>
        <w:rPr>
          <w:lang w:val="nl-NL" w:eastAsia="ja-JP"/>
        </w:rPr>
        <w:t xml:space="preserve">an investeringen, doorvoeren van structurele hervormingen en verantwoord begrotingsbeleid vormen ook dit jaar centrale thema’s in de AGS. </w:t>
      </w:r>
      <w:r w:rsidR="00E134EB">
        <w:rPr>
          <w:lang w:val="nl-NL" w:eastAsia="ja-JP"/>
        </w:rPr>
        <w:t xml:space="preserve">De groei-analyse van de Commissie zal de komende maanden in diverse raadsformaties worden besproken. Tijdens die besprekingen zal meer duidelijk worden over het krachtenveld in Europa. </w:t>
      </w:r>
    </w:p>
    <w:p w:rsidR="001A3489" w:rsidP="00A43355" w:rsidRDefault="001A3489">
      <w:pPr>
        <w:spacing w:after="0"/>
        <w:rPr>
          <w:lang w:val="nl-NL" w:eastAsia="ja-JP"/>
        </w:rPr>
      </w:pPr>
      <w:r>
        <w:rPr>
          <w:lang w:val="nl-NL" w:eastAsia="ja-JP"/>
        </w:rPr>
        <w:t>Het</w:t>
      </w:r>
      <w:r w:rsidR="000425B1">
        <w:rPr>
          <w:lang w:val="nl-NL" w:eastAsia="ja-JP"/>
        </w:rPr>
        <w:t xml:space="preserve"> </w:t>
      </w:r>
      <w:r w:rsidR="00E134EB">
        <w:rPr>
          <w:lang w:val="nl-NL" w:eastAsia="ja-JP"/>
        </w:rPr>
        <w:t xml:space="preserve">AMR </w:t>
      </w:r>
      <w:r>
        <w:rPr>
          <w:lang w:val="nl-NL" w:eastAsia="ja-JP"/>
        </w:rPr>
        <w:t>vormt het begin van de jaarlijkse cyclus van de macro-economische on</w:t>
      </w:r>
      <w:r w:rsidR="00CA2B8D">
        <w:rPr>
          <w:lang w:val="nl-NL" w:eastAsia="ja-JP"/>
        </w:rPr>
        <w:t>evenwichtighedenprocedure</w:t>
      </w:r>
      <w:r>
        <w:rPr>
          <w:lang w:val="nl-NL" w:eastAsia="ja-JP"/>
        </w:rPr>
        <w:t xml:space="preserve">. Mede aan de hand van scorebordindicatoren stelt de Commissie in het AMR vast welke EU lidstaten </w:t>
      </w:r>
      <w:r w:rsidR="00122B58">
        <w:rPr>
          <w:lang w:val="nl-NL" w:eastAsia="ja-JP"/>
        </w:rPr>
        <w:t>onderworpen worden aan nadere analyse in een diepte-onderzoek</w:t>
      </w:r>
      <w:r>
        <w:rPr>
          <w:lang w:val="nl-NL" w:eastAsia="ja-JP"/>
        </w:rPr>
        <w:t xml:space="preserve">. </w:t>
      </w:r>
    </w:p>
    <w:p w:rsidR="000425B1" w:rsidP="00A43355" w:rsidRDefault="000425B1">
      <w:pPr>
        <w:spacing w:after="0"/>
        <w:rPr>
          <w:lang w:val="nl-NL" w:eastAsia="ja-JP"/>
        </w:rPr>
      </w:pPr>
    </w:p>
    <w:p w:rsidRPr="00913017" w:rsidR="001A3489" w:rsidP="00A43355" w:rsidRDefault="001A3489">
      <w:pPr>
        <w:spacing w:after="0"/>
        <w:rPr>
          <w:szCs w:val="18"/>
          <w:lang w:val="nl-NL" w:eastAsia="ja-JP"/>
        </w:rPr>
      </w:pPr>
      <w:r>
        <w:rPr>
          <w:lang w:val="nl-NL" w:eastAsia="ja-JP"/>
        </w:rPr>
        <w:t xml:space="preserve">De Commissie heeft de aanbevelingen voor de eurozone als geheel gelijktijdig met de AGS en het AMR gepubliceerd. De aanbevelingen besteden onder meer aandacht aan </w:t>
      </w:r>
      <w:r w:rsidR="00122B58">
        <w:rPr>
          <w:lang w:val="nl-NL" w:eastAsia="ja-JP"/>
        </w:rPr>
        <w:t xml:space="preserve">economische groei, herbalancering en </w:t>
      </w:r>
      <w:r>
        <w:rPr>
          <w:lang w:val="nl-NL" w:eastAsia="ja-JP"/>
        </w:rPr>
        <w:t xml:space="preserve">convergentie, arbeidsmarktbeleid, </w:t>
      </w:r>
      <w:r w:rsidR="00122B58">
        <w:rPr>
          <w:lang w:val="nl-NL" w:eastAsia="ja-JP"/>
        </w:rPr>
        <w:t xml:space="preserve">begrotingsbeleid en </w:t>
      </w:r>
      <w:r>
        <w:rPr>
          <w:lang w:val="nl-NL" w:eastAsia="ja-JP"/>
        </w:rPr>
        <w:t>de begrotingssituatie van eurolidstaten op geaggregeerd niveau</w:t>
      </w:r>
      <w:r w:rsidR="000425B1">
        <w:rPr>
          <w:lang w:val="nl-NL" w:eastAsia="ja-JP"/>
        </w:rPr>
        <w:t xml:space="preserve">. </w:t>
      </w:r>
      <w:r w:rsidRPr="00913017" w:rsidR="000425B1">
        <w:rPr>
          <w:szCs w:val="18"/>
          <w:lang w:val="nl-NL" w:eastAsia="ja-JP"/>
        </w:rPr>
        <w:t xml:space="preserve">Ook besteden de aanbevelingen aandacht aan de </w:t>
      </w:r>
      <w:r w:rsidRPr="00913017" w:rsidR="00122B58">
        <w:rPr>
          <w:szCs w:val="18"/>
          <w:lang w:val="nl-NL" w:eastAsia="ja-JP"/>
        </w:rPr>
        <w:t xml:space="preserve">voltooiing van de bankenunie en de Economische en Monetaire Unie (EMU). </w:t>
      </w:r>
      <w:r w:rsidRPr="00913017" w:rsidR="00366362">
        <w:rPr>
          <w:szCs w:val="18"/>
          <w:lang w:val="nl-NL"/>
        </w:rPr>
        <w:t xml:space="preserve">Deze Commissievoorstellen voor aanbevelingen voor de eurozone worden </w:t>
      </w:r>
      <w:r w:rsidRPr="00913017" w:rsidR="00913017">
        <w:rPr>
          <w:rFonts w:cs="Times New Roman"/>
          <w:szCs w:val="18"/>
          <w:lang w:val="nl-NL"/>
        </w:rPr>
        <w:t xml:space="preserve">in december besproken in de Raad voor Werkgelegenheid, Sociaal Beleid, Volksgezondheid en Consumentenzaken en in januari in de ECOFIN Raad, en worden daarna voor bekrachtiging voorgelegd aan de Europese Raad </w:t>
      </w:r>
      <w:r w:rsidR="00913017">
        <w:rPr>
          <w:rFonts w:cs="Times New Roman"/>
          <w:szCs w:val="18"/>
          <w:lang w:val="nl-NL"/>
        </w:rPr>
        <w:t>va</w:t>
      </w:r>
      <w:r w:rsidRPr="00913017" w:rsidR="00913017">
        <w:rPr>
          <w:rFonts w:cs="Times New Roman"/>
          <w:szCs w:val="18"/>
          <w:lang w:val="nl-NL"/>
        </w:rPr>
        <w:t xml:space="preserve">n maart. De aanbevelingen worden voor aanname voorgelegd </w:t>
      </w:r>
      <w:r w:rsidR="00913017">
        <w:rPr>
          <w:rFonts w:cs="Times New Roman"/>
          <w:szCs w:val="18"/>
          <w:lang w:val="nl-NL"/>
        </w:rPr>
        <w:t>aa</w:t>
      </w:r>
      <w:r w:rsidRPr="00913017" w:rsidR="00913017">
        <w:rPr>
          <w:rFonts w:cs="Times New Roman"/>
          <w:szCs w:val="18"/>
          <w:lang w:val="nl-NL"/>
        </w:rPr>
        <w:t>n de ECOFIN Raad van maart.</w:t>
      </w:r>
      <w:r w:rsidRPr="00913017" w:rsidR="00366362">
        <w:rPr>
          <w:szCs w:val="18"/>
          <w:lang w:val="nl-NL"/>
        </w:rPr>
        <w:t xml:space="preserve"> </w:t>
      </w:r>
      <w:r w:rsidRPr="00913017">
        <w:rPr>
          <w:szCs w:val="18"/>
          <w:lang w:val="nl-NL" w:eastAsia="ja-JP"/>
        </w:rPr>
        <w:t>De Kamer zal per brief op de hoogte worden gesteld van de appreciatie van het kabinet</w:t>
      </w:r>
      <w:r w:rsidRPr="00913017" w:rsidR="00E134EB">
        <w:rPr>
          <w:szCs w:val="18"/>
          <w:lang w:val="nl-NL" w:eastAsia="ja-JP"/>
        </w:rPr>
        <w:t xml:space="preserve"> over bovenstaande stukken in het kader van het Europees Semester 2017</w:t>
      </w:r>
      <w:r w:rsidRPr="00913017">
        <w:rPr>
          <w:szCs w:val="18"/>
          <w:lang w:val="nl-NL" w:eastAsia="ja-JP"/>
        </w:rPr>
        <w:t>.</w:t>
      </w:r>
    </w:p>
    <w:p w:rsidRPr="00913017" w:rsidR="00F60588" w:rsidP="00A43355" w:rsidRDefault="00F60588">
      <w:pPr>
        <w:pStyle w:val="Geenafstand"/>
        <w:rPr>
          <w:b/>
          <w:szCs w:val="18"/>
          <w:lang w:val="nl-NL"/>
        </w:rPr>
      </w:pPr>
    </w:p>
    <w:p w:rsidRPr="00913017" w:rsidR="00603A23" w:rsidP="00A43355" w:rsidRDefault="008D4530">
      <w:pPr>
        <w:pStyle w:val="Geenafstand"/>
        <w:rPr>
          <w:b/>
          <w:szCs w:val="18"/>
          <w:lang w:val="nl-NL" w:eastAsia="ja-JP"/>
        </w:rPr>
      </w:pPr>
      <w:r w:rsidRPr="00913017">
        <w:rPr>
          <w:b/>
          <w:szCs w:val="18"/>
          <w:lang w:val="nl-NL" w:eastAsia="ja-JP"/>
        </w:rPr>
        <w:t xml:space="preserve">Overig </w:t>
      </w:r>
      <w:r w:rsidRPr="00913017" w:rsidR="00603A23">
        <w:rPr>
          <w:rFonts w:eastAsia="Malgun Gothic"/>
          <w:b/>
          <w:color w:val="FF0000"/>
          <w:szCs w:val="18"/>
          <w:lang w:val="nl-NL" w:eastAsia="ko-KR"/>
        </w:rPr>
        <w:tab/>
      </w:r>
      <w:r w:rsidRPr="00913017" w:rsidR="00603A23">
        <w:rPr>
          <w:rFonts w:eastAsia="Malgun Gothic"/>
          <w:b/>
          <w:szCs w:val="18"/>
          <w:lang w:val="nl-NL" w:eastAsia="ko-KR"/>
        </w:rPr>
        <w:tab/>
      </w:r>
      <w:r w:rsidRPr="00913017" w:rsidR="00603A23">
        <w:rPr>
          <w:rFonts w:eastAsia="Malgun Gothic"/>
          <w:b/>
          <w:szCs w:val="18"/>
          <w:lang w:val="nl-NL" w:eastAsia="ko-KR"/>
        </w:rPr>
        <w:tab/>
      </w:r>
      <w:r w:rsidRPr="00913017" w:rsidR="00603A23">
        <w:rPr>
          <w:rFonts w:eastAsia="Malgun Gothic"/>
          <w:b/>
          <w:szCs w:val="18"/>
          <w:lang w:val="nl-NL" w:eastAsia="ko-KR"/>
        </w:rPr>
        <w:tab/>
      </w:r>
      <w:r w:rsidRPr="00913017" w:rsidR="00603A23">
        <w:rPr>
          <w:rFonts w:eastAsia="Malgun Gothic"/>
          <w:b/>
          <w:szCs w:val="18"/>
          <w:lang w:val="nl-NL" w:eastAsia="ko-KR"/>
        </w:rPr>
        <w:tab/>
      </w:r>
      <w:r w:rsidRPr="00913017" w:rsidR="00603A23">
        <w:rPr>
          <w:rFonts w:eastAsia="Malgun Gothic"/>
          <w:b/>
          <w:szCs w:val="18"/>
          <w:lang w:val="nl-NL" w:eastAsia="ko-KR"/>
        </w:rPr>
        <w:tab/>
      </w:r>
    </w:p>
    <w:p w:rsidRPr="000425B1" w:rsidR="00603A23" w:rsidP="00A43355" w:rsidRDefault="009F540C">
      <w:pPr>
        <w:spacing w:after="0"/>
        <w:rPr>
          <w:rFonts w:cs="Times New Roman"/>
          <w:szCs w:val="18"/>
          <w:lang w:val="nl-NL" w:eastAsia="ja-JP"/>
        </w:rPr>
      </w:pPr>
      <w:r w:rsidRPr="00913017">
        <w:rPr>
          <w:rFonts w:cs="Times New Roman"/>
          <w:szCs w:val="18"/>
          <w:lang w:val="nl-NL" w:eastAsia="ja-JP"/>
        </w:rPr>
        <w:t xml:space="preserve">Met verwijzing naar </w:t>
      </w:r>
      <w:r w:rsidRPr="00913017" w:rsidR="00DC1F8F">
        <w:rPr>
          <w:rFonts w:cs="Times New Roman"/>
          <w:szCs w:val="18"/>
          <w:lang w:val="nl-NL" w:eastAsia="ja-JP"/>
        </w:rPr>
        <w:t>het verzoek van het lid M</w:t>
      </w:r>
      <w:r w:rsidRPr="00913017">
        <w:rPr>
          <w:rFonts w:cs="Times New Roman"/>
          <w:szCs w:val="18"/>
          <w:lang w:val="nl-NL" w:eastAsia="ja-JP"/>
        </w:rPr>
        <w:t>onas</w:t>
      </w:r>
      <w:r w:rsidRPr="00913017" w:rsidR="00C06575">
        <w:rPr>
          <w:rFonts w:cs="Times New Roman"/>
          <w:szCs w:val="18"/>
          <w:lang w:val="nl-NL" w:eastAsia="ja-JP"/>
        </w:rPr>
        <w:t>c</w:t>
      </w:r>
      <w:r w:rsidRPr="00913017">
        <w:rPr>
          <w:rFonts w:cs="Times New Roman"/>
          <w:szCs w:val="18"/>
          <w:lang w:val="nl-NL" w:eastAsia="ja-JP"/>
        </w:rPr>
        <w:t>h</w:t>
      </w:r>
      <w:r>
        <w:rPr>
          <w:rFonts w:cs="Times New Roman"/>
          <w:szCs w:val="18"/>
          <w:lang w:val="nl-NL" w:eastAsia="ja-JP"/>
        </w:rPr>
        <w:t xml:space="preserve"> (kenmerk </w:t>
      </w:r>
      <w:r w:rsidRPr="009F540C">
        <w:rPr>
          <w:lang w:val="nl-NL"/>
        </w:rPr>
        <w:t xml:space="preserve">2016Z21264) van 15 november 2016, </w:t>
      </w:r>
      <w:r w:rsidR="008D4530">
        <w:rPr>
          <w:lang w:val="nl-NL"/>
        </w:rPr>
        <w:t>over uitlatingen van de e</w:t>
      </w:r>
      <w:r>
        <w:rPr>
          <w:lang w:val="nl-NL"/>
        </w:rPr>
        <w:t xml:space="preserve">erste vicevoorzitter van de </w:t>
      </w:r>
      <w:r w:rsidR="008D4530">
        <w:rPr>
          <w:lang w:val="nl-NL"/>
        </w:rPr>
        <w:t xml:space="preserve">Europese </w:t>
      </w:r>
      <w:r>
        <w:rPr>
          <w:lang w:val="nl-NL"/>
        </w:rPr>
        <w:t>Commissie, Frans Timmermans, deel</w:t>
      </w:r>
      <w:r w:rsidR="00D27194">
        <w:rPr>
          <w:lang w:val="nl-NL"/>
        </w:rPr>
        <w:t>t het kabinet uw Kamer</w:t>
      </w:r>
      <w:r w:rsidR="00F60588">
        <w:rPr>
          <w:lang w:val="nl-NL"/>
        </w:rPr>
        <w:t>,</w:t>
      </w:r>
      <w:r>
        <w:rPr>
          <w:lang w:val="nl-NL"/>
        </w:rPr>
        <w:t xml:space="preserve"> </w:t>
      </w:r>
      <w:r w:rsidR="00DC1F8F">
        <w:rPr>
          <w:lang w:val="nl-NL"/>
        </w:rPr>
        <w:t>onder</w:t>
      </w:r>
      <w:r>
        <w:rPr>
          <w:lang w:val="nl-NL"/>
        </w:rPr>
        <w:t xml:space="preserve"> verwijzing naar schriftelijke vragen van de leden</w:t>
      </w:r>
      <w:r w:rsidR="004E7A78">
        <w:rPr>
          <w:lang w:val="nl-NL"/>
        </w:rPr>
        <w:t xml:space="preserve"> Van Klaveren en</w:t>
      </w:r>
      <w:r>
        <w:rPr>
          <w:lang w:val="nl-NL"/>
        </w:rPr>
        <w:t xml:space="preserve"> Bontes</w:t>
      </w:r>
      <w:r w:rsidR="00DC1F8F">
        <w:rPr>
          <w:lang w:val="nl-NL"/>
        </w:rPr>
        <w:t xml:space="preserve"> over eerdere</w:t>
      </w:r>
      <w:r>
        <w:rPr>
          <w:lang w:val="nl-NL"/>
        </w:rPr>
        <w:t xml:space="preserve"> uitlatingen (</w:t>
      </w:r>
      <w:r w:rsidR="004E7A78">
        <w:rPr>
          <w:lang w:val="nl-NL"/>
        </w:rPr>
        <w:t xml:space="preserve">ingezonden 16 november 2015, antwoord in Aanhangsel van de Handelingen met </w:t>
      </w:r>
      <w:r>
        <w:rPr>
          <w:lang w:val="nl-NL"/>
        </w:rPr>
        <w:t>Kamerstuk</w:t>
      </w:r>
      <w:r w:rsidR="004E7A78">
        <w:rPr>
          <w:lang w:val="nl-NL"/>
        </w:rPr>
        <w:t>nummer</w:t>
      </w:r>
      <w:r>
        <w:rPr>
          <w:lang w:val="nl-NL"/>
        </w:rPr>
        <w:t xml:space="preserve"> 1308)</w:t>
      </w:r>
      <w:r w:rsidR="00F60588">
        <w:rPr>
          <w:lang w:val="nl-NL"/>
        </w:rPr>
        <w:t>,</w:t>
      </w:r>
      <w:r>
        <w:rPr>
          <w:lang w:val="nl-NL"/>
        </w:rPr>
        <w:t xml:space="preserve"> mede dat het kabinet geen </w:t>
      </w:r>
      <w:r w:rsidR="00CA2B8D">
        <w:rPr>
          <w:lang w:val="nl-NL"/>
        </w:rPr>
        <w:t xml:space="preserve">enkele </w:t>
      </w:r>
      <w:r>
        <w:rPr>
          <w:lang w:val="nl-NL"/>
        </w:rPr>
        <w:t xml:space="preserve">aanleiding </w:t>
      </w:r>
      <w:r w:rsidR="00DC1F8F">
        <w:rPr>
          <w:lang w:val="nl-NL"/>
        </w:rPr>
        <w:t xml:space="preserve">ziet afstand van de heer Timmermans te nemen c.q. zijn benoemingsproces. </w:t>
      </w:r>
    </w:p>
    <w:sectPr w:rsidRPr="000425B1" w:rsidR="00603A2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43" w:rsidRDefault="00CA4843" w:rsidP="00D525FB">
      <w:pPr>
        <w:spacing w:after="0"/>
      </w:pPr>
      <w:r>
        <w:separator/>
      </w:r>
    </w:p>
  </w:endnote>
  <w:endnote w:type="continuationSeparator" w:id="0">
    <w:p w:rsidR="00CA4843" w:rsidRDefault="00CA4843" w:rsidP="00D525FB">
      <w:pPr>
        <w:spacing w:after="0"/>
      </w:pPr>
      <w:r>
        <w:continuationSeparator/>
      </w:r>
    </w:p>
  </w:endnote>
  <w:endnote w:type="continuationNotice" w:id="1">
    <w:p w:rsidR="00CA4843" w:rsidRDefault="00CA4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43" w:rsidRDefault="00CA4843" w:rsidP="00D525FB">
      <w:pPr>
        <w:spacing w:after="0"/>
      </w:pPr>
      <w:r>
        <w:separator/>
      </w:r>
    </w:p>
  </w:footnote>
  <w:footnote w:type="continuationSeparator" w:id="0">
    <w:p w:rsidR="00CA4843" w:rsidRDefault="00CA4843" w:rsidP="00D525FB">
      <w:pPr>
        <w:spacing w:after="0"/>
      </w:pPr>
      <w:r>
        <w:continuationSeparator/>
      </w:r>
    </w:p>
  </w:footnote>
  <w:footnote w:type="continuationNotice" w:id="1">
    <w:p w:rsidR="00CA4843" w:rsidRDefault="00CA4843">
      <w:pPr>
        <w:spacing w:after="0"/>
      </w:pPr>
    </w:p>
  </w:footnote>
  <w:footnote w:id="2">
    <w:p w:rsidR="00616712" w:rsidRPr="00E02BF7" w:rsidRDefault="00616712">
      <w:pPr>
        <w:pStyle w:val="Voetnoottekst"/>
      </w:pPr>
      <w:r>
        <w:rPr>
          <w:rStyle w:val="Voetnootmarkering"/>
        </w:rPr>
        <w:footnoteRef/>
      </w:r>
      <w:r>
        <w:t xml:space="preserve"> </w:t>
      </w:r>
      <w:r w:rsidRPr="00E02BF7">
        <w:rPr>
          <w:rFonts w:cs="Times New Roman"/>
          <w:sz w:val="16"/>
          <w:szCs w:val="18"/>
          <w:lang w:eastAsia="ja-JP"/>
        </w:rPr>
        <w:t>COM(2016) 715 final; SWD(2016) 360 final; SWD(2016) 361 final; SWD(2016) 362 final; SWD(2016) 363 final; SWD(2016) 364 final; SWD(2016) 365 final;</w:t>
      </w:r>
      <w:r w:rsidRPr="00E02BF7">
        <w:rPr>
          <w:sz w:val="16"/>
        </w:rPr>
        <w:t xml:space="preserve"> </w:t>
      </w:r>
      <w:r w:rsidRPr="00E02BF7">
        <w:rPr>
          <w:rFonts w:cs="Times New Roman"/>
          <w:sz w:val="16"/>
          <w:szCs w:val="18"/>
          <w:lang w:eastAsia="ja-JP"/>
        </w:rPr>
        <w:t xml:space="preserve">SWD(2016) 366 final. </w:t>
      </w:r>
    </w:p>
  </w:footnote>
  <w:footnote w:id="3">
    <w:p w:rsidR="00294D35" w:rsidRPr="00E02BF7" w:rsidRDefault="00294D35">
      <w:pPr>
        <w:pStyle w:val="Voetnoottekst"/>
      </w:pPr>
      <w:r>
        <w:rPr>
          <w:rStyle w:val="Voetnootmarkering"/>
        </w:rPr>
        <w:footnoteRef/>
      </w:r>
      <w:r>
        <w:t xml:space="preserve"> </w:t>
      </w:r>
      <w:hyperlink r:id="rId1" w:history="1">
        <w:r w:rsidRPr="00E02BF7">
          <w:rPr>
            <w:rFonts w:cs="Times New Roman"/>
            <w:sz w:val="16"/>
            <w:szCs w:val="18"/>
            <w:lang w:eastAsia="ja-JP"/>
          </w:rPr>
          <w:t>http://ec.europa.eu/atwork/key-documents/index_nl.htm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B"/>
    <w:rsid w:val="00002DD5"/>
    <w:rsid w:val="00014D23"/>
    <w:rsid w:val="00024473"/>
    <w:rsid w:val="00030F3C"/>
    <w:rsid w:val="000425B1"/>
    <w:rsid w:val="000449D4"/>
    <w:rsid w:val="00046550"/>
    <w:rsid w:val="00065F23"/>
    <w:rsid w:val="0008049A"/>
    <w:rsid w:val="00083F9C"/>
    <w:rsid w:val="000868F8"/>
    <w:rsid w:val="00097244"/>
    <w:rsid w:val="000A159F"/>
    <w:rsid w:val="000E0605"/>
    <w:rsid w:val="000E3904"/>
    <w:rsid w:val="000E6757"/>
    <w:rsid w:val="000E7EC5"/>
    <w:rsid w:val="001013BD"/>
    <w:rsid w:val="00103E60"/>
    <w:rsid w:val="00115481"/>
    <w:rsid w:val="00117389"/>
    <w:rsid w:val="00122B58"/>
    <w:rsid w:val="0013647E"/>
    <w:rsid w:val="001465FC"/>
    <w:rsid w:val="00151BC0"/>
    <w:rsid w:val="0015371F"/>
    <w:rsid w:val="00160791"/>
    <w:rsid w:val="00165535"/>
    <w:rsid w:val="001703CB"/>
    <w:rsid w:val="00174675"/>
    <w:rsid w:val="00175060"/>
    <w:rsid w:val="00184272"/>
    <w:rsid w:val="00196489"/>
    <w:rsid w:val="001A3489"/>
    <w:rsid w:val="001B3557"/>
    <w:rsid w:val="001C2B08"/>
    <w:rsid w:val="001D1065"/>
    <w:rsid w:val="001D73CA"/>
    <w:rsid w:val="001D7740"/>
    <w:rsid w:val="001E60A7"/>
    <w:rsid w:val="001E6973"/>
    <w:rsid w:val="001E7BE0"/>
    <w:rsid w:val="00200FB0"/>
    <w:rsid w:val="00240CA4"/>
    <w:rsid w:val="002510D9"/>
    <w:rsid w:val="00256858"/>
    <w:rsid w:val="00257BBF"/>
    <w:rsid w:val="002616D3"/>
    <w:rsid w:val="00262664"/>
    <w:rsid w:val="0027606C"/>
    <w:rsid w:val="00291ED0"/>
    <w:rsid w:val="0029355D"/>
    <w:rsid w:val="00294D35"/>
    <w:rsid w:val="002A71A2"/>
    <w:rsid w:val="002A7DDF"/>
    <w:rsid w:val="002B4DE7"/>
    <w:rsid w:val="002C37E1"/>
    <w:rsid w:val="002D7C56"/>
    <w:rsid w:val="003117E3"/>
    <w:rsid w:val="0033071C"/>
    <w:rsid w:val="00357D87"/>
    <w:rsid w:val="00366362"/>
    <w:rsid w:val="00367691"/>
    <w:rsid w:val="00376919"/>
    <w:rsid w:val="00385F54"/>
    <w:rsid w:val="003928E3"/>
    <w:rsid w:val="00393E47"/>
    <w:rsid w:val="003A0B77"/>
    <w:rsid w:val="003C117B"/>
    <w:rsid w:val="003C4F9A"/>
    <w:rsid w:val="003C7AED"/>
    <w:rsid w:val="003C7C17"/>
    <w:rsid w:val="003D5C90"/>
    <w:rsid w:val="00426F26"/>
    <w:rsid w:val="00434F10"/>
    <w:rsid w:val="004353F1"/>
    <w:rsid w:val="00442670"/>
    <w:rsid w:val="00451420"/>
    <w:rsid w:val="00460E54"/>
    <w:rsid w:val="00470D55"/>
    <w:rsid w:val="00472B0D"/>
    <w:rsid w:val="004B6EDB"/>
    <w:rsid w:val="004C2207"/>
    <w:rsid w:val="004C63E7"/>
    <w:rsid w:val="004D47CD"/>
    <w:rsid w:val="004D4BBF"/>
    <w:rsid w:val="004E7A78"/>
    <w:rsid w:val="004F00A2"/>
    <w:rsid w:val="004F37D2"/>
    <w:rsid w:val="00517465"/>
    <w:rsid w:val="00520CD3"/>
    <w:rsid w:val="005236A4"/>
    <w:rsid w:val="00527FE8"/>
    <w:rsid w:val="00532894"/>
    <w:rsid w:val="00576FB5"/>
    <w:rsid w:val="00582703"/>
    <w:rsid w:val="00586833"/>
    <w:rsid w:val="00596446"/>
    <w:rsid w:val="00596491"/>
    <w:rsid w:val="005B55E7"/>
    <w:rsid w:val="005C205C"/>
    <w:rsid w:val="005C453D"/>
    <w:rsid w:val="005C6167"/>
    <w:rsid w:val="005E2832"/>
    <w:rsid w:val="005E2D6F"/>
    <w:rsid w:val="00603A23"/>
    <w:rsid w:val="00616712"/>
    <w:rsid w:val="00620842"/>
    <w:rsid w:val="006214B5"/>
    <w:rsid w:val="00625B06"/>
    <w:rsid w:val="00626B0B"/>
    <w:rsid w:val="00646DB9"/>
    <w:rsid w:val="00661C69"/>
    <w:rsid w:val="00666ACF"/>
    <w:rsid w:val="00667704"/>
    <w:rsid w:val="00673387"/>
    <w:rsid w:val="0067673A"/>
    <w:rsid w:val="00680F16"/>
    <w:rsid w:val="00692C82"/>
    <w:rsid w:val="006C3950"/>
    <w:rsid w:val="006D63D3"/>
    <w:rsid w:val="006E028A"/>
    <w:rsid w:val="006E471B"/>
    <w:rsid w:val="006F6565"/>
    <w:rsid w:val="00705A85"/>
    <w:rsid w:val="00707FB5"/>
    <w:rsid w:val="00721192"/>
    <w:rsid w:val="00724798"/>
    <w:rsid w:val="007416EE"/>
    <w:rsid w:val="007638F3"/>
    <w:rsid w:val="0076419C"/>
    <w:rsid w:val="00766931"/>
    <w:rsid w:val="007704D8"/>
    <w:rsid w:val="007711EA"/>
    <w:rsid w:val="00776401"/>
    <w:rsid w:val="00786A40"/>
    <w:rsid w:val="007B2DDC"/>
    <w:rsid w:val="007F60DD"/>
    <w:rsid w:val="008033B7"/>
    <w:rsid w:val="0080516B"/>
    <w:rsid w:val="00806202"/>
    <w:rsid w:val="00824286"/>
    <w:rsid w:val="0085363E"/>
    <w:rsid w:val="00870B20"/>
    <w:rsid w:val="008843DF"/>
    <w:rsid w:val="00884D93"/>
    <w:rsid w:val="008952CE"/>
    <w:rsid w:val="00897C03"/>
    <w:rsid w:val="008A44E0"/>
    <w:rsid w:val="008B011B"/>
    <w:rsid w:val="008B603C"/>
    <w:rsid w:val="008B6B70"/>
    <w:rsid w:val="008C2B72"/>
    <w:rsid w:val="008D4530"/>
    <w:rsid w:val="009106E2"/>
    <w:rsid w:val="00913017"/>
    <w:rsid w:val="00914610"/>
    <w:rsid w:val="00923CEB"/>
    <w:rsid w:val="009273A2"/>
    <w:rsid w:val="009333DF"/>
    <w:rsid w:val="00935E10"/>
    <w:rsid w:val="00947319"/>
    <w:rsid w:val="009562BA"/>
    <w:rsid w:val="00964D6A"/>
    <w:rsid w:val="00970818"/>
    <w:rsid w:val="0097081C"/>
    <w:rsid w:val="00971747"/>
    <w:rsid w:val="00972B77"/>
    <w:rsid w:val="00974C1E"/>
    <w:rsid w:val="009864EA"/>
    <w:rsid w:val="00987241"/>
    <w:rsid w:val="0099091F"/>
    <w:rsid w:val="009932A9"/>
    <w:rsid w:val="0099762D"/>
    <w:rsid w:val="009B6A1C"/>
    <w:rsid w:val="009B730C"/>
    <w:rsid w:val="009C1550"/>
    <w:rsid w:val="009C3EAF"/>
    <w:rsid w:val="009E2791"/>
    <w:rsid w:val="009F540C"/>
    <w:rsid w:val="00A1310F"/>
    <w:rsid w:val="00A262D4"/>
    <w:rsid w:val="00A2657B"/>
    <w:rsid w:val="00A319D5"/>
    <w:rsid w:val="00A41EB9"/>
    <w:rsid w:val="00A43355"/>
    <w:rsid w:val="00A43F46"/>
    <w:rsid w:val="00A51D0F"/>
    <w:rsid w:val="00A82B5D"/>
    <w:rsid w:val="00AA7D15"/>
    <w:rsid w:val="00AB5A0D"/>
    <w:rsid w:val="00AC6626"/>
    <w:rsid w:val="00AF1273"/>
    <w:rsid w:val="00B06255"/>
    <w:rsid w:val="00B10ECA"/>
    <w:rsid w:val="00B32B22"/>
    <w:rsid w:val="00B34718"/>
    <w:rsid w:val="00B4198C"/>
    <w:rsid w:val="00B4679E"/>
    <w:rsid w:val="00B60DC3"/>
    <w:rsid w:val="00B64B3C"/>
    <w:rsid w:val="00B67AC1"/>
    <w:rsid w:val="00B77DCB"/>
    <w:rsid w:val="00B81A0E"/>
    <w:rsid w:val="00B822A6"/>
    <w:rsid w:val="00BC0487"/>
    <w:rsid w:val="00BC50A9"/>
    <w:rsid w:val="00BC6A40"/>
    <w:rsid w:val="00BE3C5E"/>
    <w:rsid w:val="00BE74BD"/>
    <w:rsid w:val="00BF1389"/>
    <w:rsid w:val="00BF6F63"/>
    <w:rsid w:val="00C03A27"/>
    <w:rsid w:val="00C05F36"/>
    <w:rsid w:val="00C06575"/>
    <w:rsid w:val="00C12AD5"/>
    <w:rsid w:val="00C13767"/>
    <w:rsid w:val="00C247CA"/>
    <w:rsid w:val="00C24DF4"/>
    <w:rsid w:val="00C423EB"/>
    <w:rsid w:val="00C525B8"/>
    <w:rsid w:val="00C728B4"/>
    <w:rsid w:val="00C72DB1"/>
    <w:rsid w:val="00CA2B8D"/>
    <w:rsid w:val="00CA4843"/>
    <w:rsid w:val="00CA548A"/>
    <w:rsid w:val="00CB2A9B"/>
    <w:rsid w:val="00CB74F6"/>
    <w:rsid w:val="00CC06A8"/>
    <w:rsid w:val="00CC7C85"/>
    <w:rsid w:val="00CD2AA1"/>
    <w:rsid w:val="00CE5ABA"/>
    <w:rsid w:val="00D05B9F"/>
    <w:rsid w:val="00D14CD5"/>
    <w:rsid w:val="00D2372E"/>
    <w:rsid w:val="00D25041"/>
    <w:rsid w:val="00D27194"/>
    <w:rsid w:val="00D309B7"/>
    <w:rsid w:val="00D33358"/>
    <w:rsid w:val="00D525FB"/>
    <w:rsid w:val="00DC1581"/>
    <w:rsid w:val="00DC1F8F"/>
    <w:rsid w:val="00DE21E5"/>
    <w:rsid w:val="00E02BF7"/>
    <w:rsid w:val="00E1049C"/>
    <w:rsid w:val="00E10C02"/>
    <w:rsid w:val="00E134EB"/>
    <w:rsid w:val="00E15674"/>
    <w:rsid w:val="00E20E02"/>
    <w:rsid w:val="00E21A0A"/>
    <w:rsid w:val="00E432E0"/>
    <w:rsid w:val="00E44AD6"/>
    <w:rsid w:val="00E47D5E"/>
    <w:rsid w:val="00E80634"/>
    <w:rsid w:val="00E8149B"/>
    <w:rsid w:val="00E955F8"/>
    <w:rsid w:val="00E96F98"/>
    <w:rsid w:val="00EA7A61"/>
    <w:rsid w:val="00EC309D"/>
    <w:rsid w:val="00EC549C"/>
    <w:rsid w:val="00ED0AB0"/>
    <w:rsid w:val="00EE40D2"/>
    <w:rsid w:val="00F0277D"/>
    <w:rsid w:val="00F1567A"/>
    <w:rsid w:val="00F325BA"/>
    <w:rsid w:val="00F46A83"/>
    <w:rsid w:val="00F47C44"/>
    <w:rsid w:val="00F539F7"/>
    <w:rsid w:val="00F573F2"/>
    <w:rsid w:val="00F60588"/>
    <w:rsid w:val="00F65117"/>
    <w:rsid w:val="00F82A3A"/>
    <w:rsid w:val="00F8736C"/>
    <w:rsid w:val="00F87F25"/>
    <w:rsid w:val="00F930EE"/>
    <w:rsid w:val="00F93F73"/>
    <w:rsid w:val="00FA7582"/>
    <w:rsid w:val="00FC2C1A"/>
    <w:rsid w:val="00FC678D"/>
    <w:rsid w:val="00FD5F19"/>
    <w:rsid w:val="00FE5F75"/>
    <w:rsid w:val="00FF38A9"/>
    <w:rsid w:val="00FF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25FB"/>
    <w:pPr>
      <w:tabs>
        <w:tab w:val="center" w:pos="4680"/>
        <w:tab w:val="right" w:pos="9360"/>
      </w:tabs>
      <w:spacing w:after="0"/>
    </w:pPr>
  </w:style>
  <w:style w:type="character" w:customStyle="1" w:styleId="KoptekstChar">
    <w:name w:val="Koptekst Char"/>
    <w:basedOn w:val="Standaardalinea-lettertype"/>
    <w:link w:val="Koptekst"/>
    <w:uiPriority w:val="99"/>
    <w:rsid w:val="00D525FB"/>
  </w:style>
  <w:style w:type="paragraph" w:styleId="Voettekst">
    <w:name w:val="footer"/>
    <w:basedOn w:val="Standaard"/>
    <w:link w:val="VoettekstChar"/>
    <w:uiPriority w:val="99"/>
    <w:unhideWhenUsed/>
    <w:rsid w:val="00D525FB"/>
    <w:pPr>
      <w:tabs>
        <w:tab w:val="center" w:pos="4680"/>
        <w:tab w:val="right" w:pos="9360"/>
      </w:tabs>
      <w:spacing w:after="0"/>
    </w:pPr>
  </w:style>
  <w:style w:type="character" w:customStyle="1" w:styleId="VoettekstChar">
    <w:name w:val="Voettekst Char"/>
    <w:basedOn w:val="Standaardalinea-lettertype"/>
    <w:link w:val="Voettekst"/>
    <w:uiPriority w:val="99"/>
    <w:rsid w:val="00D525FB"/>
  </w:style>
  <w:style w:type="paragraph" w:styleId="Ballontekst">
    <w:name w:val="Balloon Text"/>
    <w:basedOn w:val="Standaard"/>
    <w:link w:val="BallontekstChar"/>
    <w:uiPriority w:val="99"/>
    <w:semiHidden/>
    <w:unhideWhenUsed/>
    <w:rsid w:val="00603A2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3A23"/>
    <w:rPr>
      <w:rFonts w:ascii="Tahoma" w:hAnsi="Tahoma" w:cs="Tahoma"/>
      <w:sz w:val="16"/>
      <w:szCs w:val="16"/>
    </w:rPr>
  </w:style>
  <w:style w:type="paragraph" w:styleId="Normaalweb">
    <w:name w:val="Normal (Web)"/>
    <w:basedOn w:val="Standaard"/>
    <w:uiPriority w:val="99"/>
    <w:semiHidden/>
    <w:unhideWhenUsed/>
    <w:rsid w:val="00A41EB9"/>
    <w:pPr>
      <w:spacing w:before="100" w:beforeAutospacing="1" w:after="100" w:afterAutospacing="1"/>
    </w:pPr>
    <w:rPr>
      <w:rFonts w:ascii="Times New Roman" w:eastAsia="Times New Roman" w:hAnsi="Times New Roman" w:cs="Times New Roman"/>
      <w:sz w:val="24"/>
      <w:szCs w:val="24"/>
      <w:lang w:val="nl-NL" w:eastAsia="nl-NL"/>
    </w:rPr>
  </w:style>
  <w:style w:type="paragraph" w:styleId="Revisie">
    <w:name w:val="Revision"/>
    <w:hidden/>
    <w:uiPriority w:val="99"/>
    <w:semiHidden/>
    <w:rsid w:val="00A41EB9"/>
    <w:pPr>
      <w:spacing w:after="0"/>
    </w:pPr>
  </w:style>
  <w:style w:type="paragraph" w:styleId="Voetnoottekst">
    <w:name w:val="footnote text"/>
    <w:basedOn w:val="Standaard"/>
    <w:link w:val="VoetnoottekstChar"/>
    <w:uiPriority w:val="99"/>
    <w:semiHidden/>
    <w:unhideWhenUsed/>
    <w:rsid w:val="00A41EB9"/>
    <w:pPr>
      <w:spacing w:after="0"/>
    </w:pPr>
    <w:rPr>
      <w:sz w:val="20"/>
      <w:szCs w:val="20"/>
    </w:rPr>
  </w:style>
  <w:style w:type="character" w:customStyle="1" w:styleId="VoetnoottekstChar">
    <w:name w:val="Voetnoottekst Char"/>
    <w:basedOn w:val="Standaardalinea-lettertype"/>
    <w:link w:val="Voetnoottekst"/>
    <w:uiPriority w:val="99"/>
    <w:semiHidden/>
    <w:rsid w:val="00A41EB9"/>
    <w:rPr>
      <w:sz w:val="20"/>
      <w:szCs w:val="20"/>
    </w:rPr>
  </w:style>
  <w:style w:type="character" w:styleId="Voetnootmarkering">
    <w:name w:val="footnote reference"/>
    <w:basedOn w:val="Standaardalinea-lettertype"/>
    <w:uiPriority w:val="99"/>
    <w:semiHidden/>
    <w:unhideWhenUsed/>
    <w:rsid w:val="00A41EB9"/>
    <w:rPr>
      <w:vertAlign w:val="superscript"/>
    </w:rPr>
  </w:style>
  <w:style w:type="character" w:styleId="Hyperlink">
    <w:name w:val="Hyperlink"/>
    <w:basedOn w:val="Standaardalinea-lettertype"/>
    <w:uiPriority w:val="99"/>
    <w:semiHidden/>
    <w:unhideWhenUsed/>
    <w:rsid w:val="00A41EB9"/>
    <w:rPr>
      <w:color w:val="0000FF"/>
      <w:u w:val="single"/>
    </w:rPr>
  </w:style>
  <w:style w:type="character" w:styleId="Verwijzingopmerking">
    <w:name w:val="annotation reference"/>
    <w:basedOn w:val="Standaardalinea-lettertype"/>
    <w:uiPriority w:val="99"/>
    <w:semiHidden/>
    <w:unhideWhenUsed/>
    <w:rsid w:val="00897C03"/>
    <w:rPr>
      <w:sz w:val="16"/>
      <w:szCs w:val="16"/>
    </w:rPr>
  </w:style>
  <w:style w:type="paragraph" w:styleId="Tekstopmerking">
    <w:name w:val="annotation text"/>
    <w:basedOn w:val="Standaard"/>
    <w:link w:val="TekstopmerkingChar"/>
    <w:uiPriority w:val="99"/>
    <w:semiHidden/>
    <w:unhideWhenUsed/>
    <w:rsid w:val="00897C03"/>
    <w:rPr>
      <w:sz w:val="20"/>
      <w:szCs w:val="20"/>
    </w:rPr>
  </w:style>
  <w:style w:type="character" w:customStyle="1" w:styleId="TekstopmerkingChar">
    <w:name w:val="Tekst opmerking Char"/>
    <w:basedOn w:val="Standaardalinea-lettertype"/>
    <w:link w:val="Tekstopmerking"/>
    <w:uiPriority w:val="99"/>
    <w:semiHidden/>
    <w:rsid w:val="00897C03"/>
    <w:rPr>
      <w:sz w:val="20"/>
      <w:szCs w:val="20"/>
    </w:rPr>
  </w:style>
  <w:style w:type="paragraph" w:styleId="Onderwerpvanopmerking">
    <w:name w:val="annotation subject"/>
    <w:basedOn w:val="Tekstopmerking"/>
    <w:next w:val="Tekstopmerking"/>
    <w:link w:val="OnderwerpvanopmerkingChar"/>
    <w:uiPriority w:val="99"/>
    <w:semiHidden/>
    <w:unhideWhenUsed/>
    <w:rsid w:val="00897C03"/>
    <w:rPr>
      <w:b/>
      <w:bCs/>
    </w:rPr>
  </w:style>
  <w:style w:type="character" w:customStyle="1" w:styleId="OnderwerpvanopmerkingChar">
    <w:name w:val="Onderwerp van opmerking Char"/>
    <w:basedOn w:val="TekstopmerkingChar"/>
    <w:link w:val="Onderwerpvanopmerking"/>
    <w:uiPriority w:val="99"/>
    <w:semiHidden/>
    <w:rsid w:val="00897C03"/>
    <w:rPr>
      <w:b/>
      <w:bCs/>
      <w:sz w:val="20"/>
      <w:szCs w:val="20"/>
    </w:rPr>
  </w:style>
  <w:style w:type="paragraph" w:styleId="Geenafstand">
    <w:name w:val="No Spacing"/>
    <w:uiPriority w:val="1"/>
    <w:qFormat/>
    <w:rsid w:val="00935E10"/>
    <w:pPr>
      <w:spacing w:after="0"/>
    </w:pPr>
  </w:style>
  <w:style w:type="character" w:styleId="GevolgdeHyperlink">
    <w:name w:val="FollowedHyperlink"/>
    <w:basedOn w:val="Standaardalinea-lettertype"/>
    <w:uiPriority w:val="99"/>
    <w:semiHidden/>
    <w:unhideWhenUsed/>
    <w:rsid w:val="006167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25FB"/>
    <w:pPr>
      <w:tabs>
        <w:tab w:val="center" w:pos="4680"/>
        <w:tab w:val="right" w:pos="9360"/>
      </w:tabs>
      <w:spacing w:after="0"/>
    </w:pPr>
  </w:style>
  <w:style w:type="character" w:customStyle="1" w:styleId="KoptekstChar">
    <w:name w:val="Koptekst Char"/>
    <w:basedOn w:val="Standaardalinea-lettertype"/>
    <w:link w:val="Koptekst"/>
    <w:uiPriority w:val="99"/>
    <w:rsid w:val="00D525FB"/>
  </w:style>
  <w:style w:type="paragraph" w:styleId="Voettekst">
    <w:name w:val="footer"/>
    <w:basedOn w:val="Standaard"/>
    <w:link w:val="VoettekstChar"/>
    <w:uiPriority w:val="99"/>
    <w:unhideWhenUsed/>
    <w:rsid w:val="00D525FB"/>
    <w:pPr>
      <w:tabs>
        <w:tab w:val="center" w:pos="4680"/>
        <w:tab w:val="right" w:pos="9360"/>
      </w:tabs>
      <w:spacing w:after="0"/>
    </w:pPr>
  </w:style>
  <w:style w:type="character" w:customStyle="1" w:styleId="VoettekstChar">
    <w:name w:val="Voettekst Char"/>
    <w:basedOn w:val="Standaardalinea-lettertype"/>
    <w:link w:val="Voettekst"/>
    <w:uiPriority w:val="99"/>
    <w:rsid w:val="00D525FB"/>
  </w:style>
  <w:style w:type="paragraph" w:styleId="Ballontekst">
    <w:name w:val="Balloon Text"/>
    <w:basedOn w:val="Standaard"/>
    <w:link w:val="BallontekstChar"/>
    <w:uiPriority w:val="99"/>
    <w:semiHidden/>
    <w:unhideWhenUsed/>
    <w:rsid w:val="00603A23"/>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3A23"/>
    <w:rPr>
      <w:rFonts w:ascii="Tahoma" w:hAnsi="Tahoma" w:cs="Tahoma"/>
      <w:sz w:val="16"/>
      <w:szCs w:val="16"/>
    </w:rPr>
  </w:style>
  <w:style w:type="paragraph" w:styleId="Normaalweb">
    <w:name w:val="Normal (Web)"/>
    <w:basedOn w:val="Standaard"/>
    <w:uiPriority w:val="99"/>
    <w:semiHidden/>
    <w:unhideWhenUsed/>
    <w:rsid w:val="00A41EB9"/>
    <w:pPr>
      <w:spacing w:before="100" w:beforeAutospacing="1" w:after="100" w:afterAutospacing="1"/>
    </w:pPr>
    <w:rPr>
      <w:rFonts w:ascii="Times New Roman" w:eastAsia="Times New Roman" w:hAnsi="Times New Roman" w:cs="Times New Roman"/>
      <w:sz w:val="24"/>
      <w:szCs w:val="24"/>
      <w:lang w:val="nl-NL" w:eastAsia="nl-NL"/>
    </w:rPr>
  </w:style>
  <w:style w:type="paragraph" w:styleId="Revisie">
    <w:name w:val="Revision"/>
    <w:hidden/>
    <w:uiPriority w:val="99"/>
    <w:semiHidden/>
    <w:rsid w:val="00A41EB9"/>
    <w:pPr>
      <w:spacing w:after="0"/>
    </w:pPr>
  </w:style>
  <w:style w:type="paragraph" w:styleId="Voetnoottekst">
    <w:name w:val="footnote text"/>
    <w:basedOn w:val="Standaard"/>
    <w:link w:val="VoetnoottekstChar"/>
    <w:uiPriority w:val="99"/>
    <w:semiHidden/>
    <w:unhideWhenUsed/>
    <w:rsid w:val="00A41EB9"/>
    <w:pPr>
      <w:spacing w:after="0"/>
    </w:pPr>
    <w:rPr>
      <w:sz w:val="20"/>
      <w:szCs w:val="20"/>
    </w:rPr>
  </w:style>
  <w:style w:type="character" w:customStyle="1" w:styleId="VoetnoottekstChar">
    <w:name w:val="Voetnoottekst Char"/>
    <w:basedOn w:val="Standaardalinea-lettertype"/>
    <w:link w:val="Voetnoottekst"/>
    <w:uiPriority w:val="99"/>
    <w:semiHidden/>
    <w:rsid w:val="00A41EB9"/>
    <w:rPr>
      <w:sz w:val="20"/>
      <w:szCs w:val="20"/>
    </w:rPr>
  </w:style>
  <w:style w:type="character" w:styleId="Voetnootmarkering">
    <w:name w:val="footnote reference"/>
    <w:basedOn w:val="Standaardalinea-lettertype"/>
    <w:uiPriority w:val="99"/>
    <w:semiHidden/>
    <w:unhideWhenUsed/>
    <w:rsid w:val="00A41EB9"/>
    <w:rPr>
      <w:vertAlign w:val="superscript"/>
    </w:rPr>
  </w:style>
  <w:style w:type="character" w:styleId="Hyperlink">
    <w:name w:val="Hyperlink"/>
    <w:basedOn w:val="Standaardalinea-lettertype"/>
    <w:uiPriority w:val="99"/>
    <w:semiHidden/>
    <w:unhideWhenUsed/>
    <w:rsid w:val="00A41EB9"/>
    <w:rPr>
      <w:color w:val="0000FF"/>
      <w:u w:val="single"/>
    </w:rPr>
  </w:style>
  <w:style w:type="character" w:styleId="Verwijzingopmerking">
    <w:name w:val="annotation reference"/>
    <w:basedOn w:val="Standaardalinea-lettertype"/>
    <w:uiPriority w:val="99"/>
    <w:semiHidden/>
    <w:unhideWhenUsed/>
    <w:rsid w:val="00897C03"/>
    <w:rPr>
      <w:sz w:val="16"/>
      <w:szCs w:val="16"/>
    </w:rPr>
  </w:style>
  <w:style w:type="paragraph" w:styleId="Tekstopmerking">
    <w:name w:val="annotation text"/>
    <w:basedOn w:val="Standaard"/>
    <w:link w:val="TekstopmerkingChar"/>
    <w:uiPriority w:val="99"/>
    <w:semiHidden/>
    <w:unhideWhenUsed/>
    <w:rsid w:val="00897C03"/>
    <w:rPr>
      <w:sz w:val="20"/>
      <w:szCs w:val="20"/>
    </w:rPr>
  </w:style>
  <w:style w:type="character" w:customStyle="1" w:styleId="TekstopmerkingChar">
    <w:name w:val="Tekst opmerking Char"/>
    <w:basedOn w:val="Standaardalinea-lettertype"/>
    <w:link w:val="Tekstopmerking"/>
    <w:uiPriority w:val="99"/>
    <w:semiHidden/>
    <w:rsid w:val="00897C03"/>
    <w:rPr>
      <w:sz w:val="20"/>
      <w:szCs w:val="20"/>
    </w:rPr>
  </w:style>
  <w:style w:type="paragraph" w:styleId="Onderwerpvanopmerking">
    <w:name w:val="annotation subject"/>
    <w:basedOn w:val="Tekstopmerking"/>
    <w:next w:val="Tekstopmerking"/>
    <w:link w:val="OnderwerpvanopmerkingChar"/>
    <w:uiPriority w:val="99"/>
    <w:semiHidden/>
    <w:unhideWhenUsed/>
    <w:rsid w:val="00897C03"/>
    <w:rPr>
      <w:b/>
      <w:bCs/>
    </w:rPr>
  </w:style>
  <w:style w:type="character" w:customStyle="1" w:styleId="OnderwerpvanopmerkingChar">
    <w:name w:val="Onderwerp van opmerking Char"/>
    <w:basedOn w:val="TekstopmerkingChar"/>
    <w:link w:val="Onderwerpvanopmerking"/>
    <w:uiPriority w:val="99"/>
    <w:semiHidden/>
    <w:rsid w:val="00897C03"/>
    <w:rPr>
      <w:b/>
      <w:bCs/>
      <w:sz w:val="20"/>
      <w:szCs w:val="20"/>
    </w:rPr>
  </w:style>
  <w:style w:type="paragraph" w:styleId="Geenafstand">
    <w:name w:val="No Spacing"/>
    <w:uiPriority w:val="1"/>
    <w:qFormat/>
    <w:rsid w:val="00935E10"/>
    <w:pPr>
      <w:spacing w:after="0"/>
    </w:pPr>
  </w:style>
  <w:style w:type="character" w:styleId="GevolgdeHyperlink">
    <w:name w:val="FollowedHyperlink"/>
    <w:basedOn w:val="Standaardalinea-lettertype"/>
    <w:uiPriority w:val="99"/>
    <w:semiHidden/>
    <w:unhideWhenUsed/>
    <w:rsid w:val="006167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674">
      <w:bodyDiv w:val="1"/>
      <w:marLeft w:val="0"/>
      <w:marRight w:val="0"/>
      <w:marTop w:val="0"/>
      <w:marBottom w:val="0"/>
      <w:divBdr>
        <w:top w:val="none" w:sz="0" w:space="0" w:color="auto"/>
        <w:left w:val="none" w:sz="0" w:space="0" w:color="auto"/>
        <w:bottom w:val="none" w:sz="0" w:space="0" w:color="auto"/>
        <w:right w:val="none" w:sz="0" w:space="0" w:color="auto"/>
      </w:divBdr>
    </w:div>
    <w:div w:id="1227187268">
      <w:bodyDiv w:val="1"/>
      <w:marLeft w:val="0"/>
      <w:marRight w:val="0"/>
      <w:marTop w:val="0"/>
      <w:marBottom w:val="0"/>
      <w:divBdr>
        <w:top w:val="none" w:sz="0" w:space="0" w:color="auto"/>
        <w:left w:val="none" w:sz="0" w:space="0" w:color="auto"/>
        <w:bottom w:val="none" w:sz="0" w:space="0" w:color="auto"/>
        <w:right w:val="none" w:sz="0" w:space="0" w:color="auto"/>
      </w:divBdr>
    </w:div>
    <w:div w:id="1395854923">
      <w:bodyDiv w:val="1"/>
      <w:marLeft w:val="0"/>
      <w:marRight w:val="0"/>
      <w:marTop w:val="0"/>
      <w:marBottom w:val="0"/>
      <w:divBdr>
        <w:top w:val="none" w:sz="0" w:space="0" w:color="auto"/>
        <w:left w:val="none" w:sz="0" w:space="0" w:color="auto"/>
        <w:bottom w:val="none" w:sz="0" w:space="0" w:color="auto"/>
        <w:right w:val="none" w:sz="0" w:space="0" w:color="auto"/>
      </w:divBdr>
    </w:div>
    <w:div w:id="1537039420">
      <w:bodyDiv w:val="1"/>
      <w:marLeft w:val="0"/>
      <w:marRight w:val="0"/>
      <w:marTop w:val="0"/>
      <w:marBottom w:val="0"/>
      <w:divBdr>
        <w:top w:val="none" w:sz="0" w:space="0" w:color="auto"/>
        <w:left w:val="none" w:sz="0" w:space="0" w:color="auto"/>
        <w:bottom w:val="none" w:sz="0" w:space="0" w:color="auto"/>
        <w:right w:val="none" w:sz="0" w:space="0" w:color="auto"/>
      </w:divBdr>
    </w:div>
    <w:div w:id="1685399872">
      <w:bodyDiv w:val="1"/>
      <w:marLeft w:val="0"/>
      <w:marRight w:val="0"/>
      <w:marTop w:val="0"/>
      <w:marBottom w:val="0"/>
      <w:divBdr>
        <w:top w:val="none" w:sz="0" w:space="0" w:color="auto"/>
        <w:left w:val="none" w:sz="0" w:space="0" w:color="auto"/>
        <w:bottom w:val="none" w:sz="0" w:space="0" w:color="auto"/>
        <w:right w:val="none" w:sz="0" w:space="0" w:color="auto"/>
      </w:divBdr>
    </w:div>
    <w:div w:id="1704672502">
      <w:bodyDiv w:val="1"/>
      <w:marLeft w:val="0"/>
      <w:marRight w:val="0"/>
      <w:marTop w:val="0"/>
      <w:marBottom w:val="0"/>
      <w:divBdr>
        <w:top w:val="none" w:sz="0" w:space="0" w:color="auto"/>
        <w:left w:val="none" w:sz="0" w:space="0" w:color="auto"/>
        <w:bottom w:val="none" w:sz="0" w:space="0" w:color="auto"/>
        <w:right w:val="none" w:sz="0" w:space="0" w:color="auto"/>
      </w:divBdr>
    </w:div>
    <w:div w:id="21128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atwork/key-documents/index_n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A333155-4297-4EF3-B439-CFFC798E9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3</ap:Pages>
  <ap:Words>1913</ap:Words>
  <ap:Characters>10527</ap:Characters>
  <ap:DocSecurity>4</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2016-11-23T15:15:00.0000000Z</lastPrinted>
  <dcterms:created xsi:type="dcterms:W3CDTF">2016-11-25T16:02:00.0000000Z</dcterms:created>
  <dcterms:modified xsi:type="dcterms:W3CDTF">2016-11-25T16:02:00.0000000Z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0x0101002C8077F09FB3A74EB6FF32CC8A228546</vt:lpwstr>
  </property>
  <property fmtid="{D5CDD505-2E9C-101B-9397-08002B2CF9AE}" pid="3" name="Land0">
    <vt:lpwstr/>
  </property>
  <property fmtid="{D5CDD505-2E9C-101B-9397-08002B2CF9AE}" pid="4" name="Forum">
    <vt:lpwstr/>
  </property>
</Properties>
</file>