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E7F" w:rsidP="00A12E7F" w:rsidRDefault="00A12E7F">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Koninkrijksrelaties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7 november 2016 11:34</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GC-Commissie-KR</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leden Van Laar en Bosman tot uitstel verzamel AO Caribisch Nederland d.d. 10 november 2016</w:t>
      </w:r>
    </w:p>
    <w:p w:rsidR="00A12E7F" w:rsidP="00A12E7F" w:rsidRDefault="00A12E7F"/>
    <w:p w:rsidR="00A12E7F" w:rsidP="00A12E7F" w:rsidRDefault="00A12E7F">
      <w:pPr>
        <w:rPr>
          <w:color w:val="1F497D"/>
        </w:rPr>
      </w:pPr>
      <w:r>
        <w:rPr>
          <w:color w:val="1F497D"/>
        </w:rPr>
        <w:t>Geachte leden van de commissie voor Koninkrijksrelaties,</w:t>
      </w:r>
    </w:p>
    <w:p w:rsidR="00A12E7F" w:rsidP="00A12E7F" w:rsidRDefault="00A12E7F">
      <w:pPr>
        <w:rPr>
          <w:color w:val="1F497D"/>
        </w:rPr>
      </w:pPr>
    </w:p>
    <w:p w:rsidR="00A12E7F" w:rsidP="00A12E7F" w:rsidRDefault="00A12E7F">
      <w:pPr>
        <w:rPr>
          <w:color w:val="1F497D"/>
        </w:rPr>
      </w:pPr>
      <w:r>
        <w:rPr>
          <w:color w:val="1F497D"/>
        </w:rPr>
        <w:t>Hierbij treft u het verzoek aan namens de leden Van Laar en Bosman om het algemeen overleg van a.s. donderdag 10 november 2016, uit te stellen tot nadere datum.</w:t>
      </w:r>
    </w:p>
    <w:p w:rsidR="00A12E7F" w:rsidP="00A12E7F" w:rsidRDefault="00A12E7F">
      <w:pPr>
        <w:rPr>
          <w:color w:val="1F497D"/>
        </w:rPr>
      </w:pPr>
      <w:r>
        <w:rPr>
          <w:color w:val="1F497D"/>
        </w:rPr>
        <w:t>Indien u instemt met dit verzoek, gaarne een reply-</w:t>
      </w:r>
      <w:proofErr w:type="spellStart"/>
      <w:r>
        <w:rPr>
          <w:color w:val="1F497D"/>
        </w:rPr>
        <w:t>all</w:t>
      </w:r>
      <w:proofErr w:type="spellEnd"/>
      <w:r>
        <w:rPr>
          <w:color w:val="1F497D"/>
        </w:rPr>
        <w:t xml:space="preserve"> op deze mail vóór hedenmiddag 16.00 uur.</w:t>
      </w:r>
    </w:p>
    <w:p w:rsidR="00A12E7F" w:rsidP="00A12E7F" w:rsidRDefault="00A12E7F">
      <w:pPr>
        <w:rPr>
          <w:color w:val="1F497D"/>
        </w:rPr>
      </w:pPr>
    </w:p>
    <w:p w:rsidR="00A12E7F" w:rsidP="00A12E7F" w:rsidRDefault="00A12E7F">
      <w:pPr>
        <w:rPr>
          <w:color w:val="1F497D"/>
        </w:rPr>
      </w:pPr>
    </w:p>
    <w:p w:rsidR="00A12E7F" w:rsidP="00A12E7F" w:rsidRDefault="00A12E7F">
      <w:pPr>
        <w:rPr>
          <w:color w:val="1F497D"/>
          <w:sz w:val="18"/>
          <w:szCs w:val="18"/>
        </w:rPr>
      </w:pPr>
      <w:r>
        <w:rPr>
          <w:sz w:val="18"/>
          <w:szCs w:val="18"/>
        </w:rPr>
        <w:t>*</w:t>
      </w:r>
      <w:r>
        <w:rPr>
          <w:color w:val="1F497D"/>
          <w:sz w:val="18"/>
          <w:szCs w:val="18"/>
        </w:rPr>
        <w:t>Toelichting</w:t>
      </w:r>
    </w:p>
    <w:p w:rsidR="00A12E7F" w:rsidP="00A12E7F" w:rsidRDefault="00A12E7F">
      <w:pPr>
        <w:rPr>
          <w:color w:val="1F497D"/>
          <w:sz w:val="18"/>
          <w:szCs w:val="18"/>
        </w:rPr>
      </w:pPr>
      <w:r>
        <w:rPr>
          <w:color w:val="1F497D"/>
          <w:sz w:val="18"/>
          <w:szCs w:val="18"/>
        </w:rPr>
        <w:t xml:space="preserve">De e-mailprocedure is geregeld in artikel 36, vierde lid, van het Reglement van Orde, luidende: </w:t>
      </w:r>
    </w:p>
    <w:p w:rsidR="00A12E7F" w:rsidP="00A12E7F" w:rsidRDefault="00A12E7F">
      <w:pPr>
        <w:rPr>
          <w:color w:val="1F497D"/>
          <w:sz w:val="18"/>
          <w:szCs w:val="18"/>
        </w:rPr>
      </w:pPr>
      <w:r>
        <w:rPr>
          <w:color w:val="1F497D"/>
          <w:sz w:val="18"/>
          <w:szCs w:val="18"/>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A12E7F" w:rsidP="00A12E7F" w:rsidRDefault="00A12E7F">
      <w:pPr>
        <w:rPr>
          <w:color w:val="1F497D"/>
          <w:sz w:val="18"/>
          <w:szCs w:val="18"/>
        </w:rPr>
      </w:pPr>
      <w:r>
        <w:rPr>
          <w:color w:val="1F497D"/>
          <w:sz w:val="18"/>
          <w:szCs w:val="18"/>
        </w:rPr>
        <w:t>Dit betekent dat in een e-mailprocedure  een voorstel is aangenomen indien het door een absolute Kamermeerderheid wordt gesteund.</w:t>
      </w:r>
    </w:p>
    <w:p w:rsidR="00A12E7F" w:rsidP="00A12E7F" w:rsidRDefault="00A12E7F">
      <w:pPr>
        <w:rPr>
          <w:color w:val="1F497D"/>
        </w:rPr>
      </w:pPr>
    </w:p>
    <w:p w:rsidR="00A12E7F" w:rsidP="00A12E7F" w:rsidRDefault="00A12E7F">
      <w:pPr>
        <w:rPr>
          <w:color w:val="1F497D"/>
        </w:rPr>
      </w:pPr>
    </w:p>
    <w:p w:rsidR="00A12E7F" w:rsidP="00A12E7F" w:rsidRDefault="00A12E7F">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A12E7F" w:rsidP="00A12E7F" w:rsidRDefault="00A12E7F">
      <w:pPr>
        <w:spacing w:after="240"/>
        <w:rPr>
          <w:rFonts w:ascii="Verdana" w:hAnsi="Verdana"/>
          <w:color w:val="323296"/>
          <w:sz w:val="20"/>
          <w:szCs w:val="20"/>
          <w:lang w:eastAsia="nl-NL"/>
        </w:rPr>
      </w:pPr>
      <w:r>
        <w:rPr>
          <w:rFonts w:ascii="Verdana" w:hAnsi="Verdana"/>
          <w:color w:val="323296"/>
          <w:sz w:val="20"/>
          <w:szCs w:val="20"/>
          <w:lang w:eastAsia="nl-NL"/>
        </w:rPr>
        <w:t>Maya Visscher-de la Combé</w:t>
      </w:r>
    </w:p>
    <w:p w:rsidR="00A12E7F" w:rsidP="00A12E7F" w:rsidRDefault="00A12E7F">
      <w:pPr>
        <w:spacing w:after="240"/>
        <w:rPr>
          <w:rFonts w:ascii="Verdana" w:hAnsi="Verdana"/>
          <w:color w:val="969696"/>
          <w:sz w:val="20"/>
          <w:szCs w:val="20"/>
          <w:lang w:eastAsia="nl-NL"/>
        </w:rPr>
      </w:pPr>
      <w:proofErr w:type="spellStart"/>
      <w:r>
        <w:rPr>
          <w:rFonts w:ascii="Verdana" w:hAnsi="Verdana"/>
          <w:color w:val="969696"/>
          <w:sz w:val="20"/>
          <w:szCs w:val="20"/>
          <w:lang w:eastAsia="nl-NL"/>
        </w:rPr>
        <w:t>Commissieassistent</w:t>
      </w:r>
      <w:proofErr w:type="spellEnd"/>
      <w:r>
        <w:rPr>
          <w:rFonts w:ascii="Verdana" w:hAnsi="Verdana"/>
          <w:color w:val="969696"/>
          <w:sz w:val="20"/>
          <w:szCs w:val="20"/>
          <w:lang w:eastAsia="nl-NL"/>
        </w:rPr>
        <w:br/>
        <w:t>Vaste commissie Koninkrijksrelaties en algemene commissie Wonen en Rijksdienst</w:t>
      </w:r>
      <w:r>
        <w:rPr>
          <w:rFonts w:ascii="Verdana" w:hAnsi="Verdana"/>
          <w:color w:val="969696"/>
          <w:sz w:val="20"/>
          <w:szCs w:val="20"/>
          <w:lang w:eastAsia="nl-NL"/>
        </w:rPr>
        <w:br/>
        <w:t>Tweede Kamer der Staten-Generaal</w:t>
      </w:r>
    </w:p>
    <w:p w:rsidR="00A12E7F" w:rsidP="00A12E7F" w:rsidRDefault="00A12E7F">
      <w:pPr>
        <w:rPr>
          <w:rFonts w:ascii="Verdana" w:hAnsi="Verdana"/>
          <w:color w:val="323296"/>
          <w:sz w:val="20"/>
          <w:szCs w:val="20"/>
          <w:lang w:eastAsia="nl-NL"/>
        </w:rPr>
      </w:pPr>
      <w:r>
        <w:rPr>
          <w:rFonts w:ascii="Verdana" w:hAnsi="Verdana"/>
          <w:color w:val="323296"/>
          <w:sz w:val="20"/>
          <w:szCs w:val="20"/>
          <w:lang w:eastAsia="nl-NL"/>
        </w:rPr>
        <w:t>Postbus 20018, 2500 EA Den Haag</w:t>
      </w:r>
    </w:p>
    <w:p w:rsidR="00A12E7F" w:rsidP="00A12E7F" w:rsidRDefault="00A12E7F">
      <w:pPr>
        <w:rPr>
          <w:rFonts w:ascii="Verdana" w:hAnsi="Verdana"/>
          <w:color w:val="323296"/>
          <w:sz w:val="20"/>
          <w:szCs w:val="20"/>
          <w:lang w:eastAsia="nl-NL"/>
        </w:rPr>
      </w:pPr>
      <w:r>
        <w:rPr>
          <w:rFonts w:ascii="Verdana" w:hAnsi="Verdana"/>
          <w:color w:val="969696"/>
          <w:sz w:val="20"/>
          <w:szCs w:val="20"/>
          <w:lang w:eastAsia="nl-NL"/>
        </w:rPr>
        <w:t xml:space="preserve">T </w:t>
      </w:r>
      <w:r>
        <w:rPr>
          <w:rFonts w:ascii="Verdana" w:hAnsi="Verdana"/>
          <w:color w:val="323296"/>
          <w:sz w:val="20"/>
          <w:szCs w:val="20"/>
          <w:lang w:eastAsia="nl-NL"/>
        </w:rPr>
        <w:t xml:space="preserve">+(31)70-3182071 | </w:t>
      </w:r>
      <w:r>
        <w:rPr>
          <w:rFonts w:ascii="Verdana" w:hAnsi="Verdana"/>
          <w:color w:val="969696"/>
          <w:sz w:val="20"/>
          <w:szCs w:val="20"/>
          <w:lang w:eastAsia="nl-NL"/>
        </w:rPr>
        <w:t xml:space="preserve">F </w:t>
      </w:r>
      <w:r>
        <w:rPr>
          <w:rFonts w:ascii="Verdana" w:hAnsi="Verdana"/>
          <w:color w:val="323296"/>
          <w:sz w:val="20"/>
          <w:szCs w:val="20"/>
          <w:lang w:eastAsia="nl-NL"/>
        </w:rPr>
        <w:t xml:space="preserve">+(31)70-3183439 | </w:t>
      </w:r>
      <w:r>
        <w:rPr>
          <w:rFonts w:ascii="Verdana" w:hAnsi="Verdana"/>
          <w:color w:val="969696"/>
          <w:sz w:val="20"/>
          <w:szCs w:val="20"/>
          <w:lang w:eastAsia="nl-NL"/>
        </w:rPr>
        <w:t xml:space="preserve">M </w:t>
      </w:r>
      <w:r>
        <w:rPr>
          <w:rFonts w:ascii="Verdana" w:hAnsi="Verdana"/>
          <w:color w:val="323296"/>
          <w:sz w:val="20"/>
          <w:szCs w:val="20"/>
          <w:lang w:eastAsia="nl-NL"/>
        </w:rPr>
        <w:t>+(31)6-31999542</w:t>
      </w:r>
    </w:p>
    <w:p w:rsidR="00A12E7F" w:rsidP="00A12E7F" w:rsidRDefault="00A12E7F">
      <w:pPr>
        <w:rPr>
          <w:rFonts w:ascii="Verdana" w:hAnsi="Verdana"/>
          <w:color w:val="323296"/>
          <w:sz w:val="20"/>
          <w:szCs w:val="20"/>
          <w:lang w:eastAsia="nl-NL"/>
        </w:rPr>
      </w:pPr>
      <w:r>
        <w:rPr>
          <w:rFonts w:ascii="Verdana" w:hAnsi="Verdana"/>
          <w:color w:val="969696"/>
          <w:sz w:val="20"/>
          <w:szCs w:val="20"/>
          <w:lang w:eastAsia="nl-NL"/>
        </w:rPr>
        <w:t xml:space="preserve">E </w:t>
      </w:r>
      <w:hyperlink w:history="1" r:id="rId5">
        <w:r>
          <w:rPr>
            <w:rStyle w:val="Hyperlink"/>
            <w:rFonts w:ascii="Verdana" w:hAnsi="Verdana"/>
            <w:color w:val="323296"/>
            <w:sz w:val="20"/>
            <w:szCs w:val="20"/>
            <w:lang w:eastAsia="nl-NL"/>
          </w:rPr>
          <w:t>m.visscher@tweedekamer.nl</w:t>
        </w:r>
      </w:hyperlink>
      <w:r>
        <w:rPr>
          <w:rFonts w:ascii="Verdana" w:hAnsi="Verdana"/>
          <w:color w:val="323296"/>
          <w:sz w:val="20"/>
          <w:szCs w:val="20"/>
          <w:lang w:eastAsia="nl-NL"/>
        </w:rPr>
        <w:t xml:space="preserve"> | </w:t>
      </w:r>
      <w:r>
        <w:rPr>
          <w:rFonts w:ascii="Verdana" w:hAnsi="Verdana"/>
          <w:color w:val="969696"/>
          <w:sz w:val="20"/>
          <w:szCs w:val="20"/>
          <w:lang w:eastAsia="nl-NL"/>
        </w:rPr>
        <w:t xml:space="preserve">I </w:t>
      </w:r>
      <w:hyperlink w:history="1" r:id="rId6">
        <w:r>
          <w:rPr>
            <w:rStyle w:val="Hyperlink"/>
            <w:rFonts w:ascii="Verdana" w:hAnsi="Verdana"/>
            <w:color w:val="323296"/>
            <w:sz w:val="20"/>
            <w:szCs w:val="20"/>
            <w:lang w:eastAsia="nl-NL"/>
          </w:rPr>
          <w:t>www.tweedekamer.nl</w:t>
        </w:r>
      </w:hyperlink>
    </w:p>
    <w:p w:rsidR="00A12E7F" w:rsidP="00A12E7F" w:rsidRDefault="00A12E7F">
      <w:pPr>
        <w:rPr>
          <w:color w:val="1F497D"/>
        </w:rPr>
      </w:pPr>
      <w:r>
        <w:rPr>
          <w:rFonts w:ascii="Verdana" w:hAnsi="Verdana"/>
          <w:color w:val="969696"/>
          <w:sz w:val="20"/>
          <w:szCs w:val="20"/>
          <w:lang w:eastAsia="nl-NL"/>
        </w:rPr>
        <w:br/>
        <w:t xml:space="preserve">Alle informatie over de Tweede Kamer is te vinden op </w:t>
      </w:r>
      <w:hyperlink w:history="1" r:id="rId7">
        <w:r>
          <w:rPr>
            <w:rStyle w:val="Hyperlink"/>
            <w:rFonts w:ascii="Verdana" w:hAnsi="Verdana"/>
            <w:color w:val="969696"/>
            <w:sz w:val="20"/>
            <w:szCs w:val="20"/>
            <w:lang w:eastAsia="nl-NL"/>
          </w:rPr>
          <w:t>www.tweedekamer.nl</w:t>
        </w:r>
      </w:hyperlink>
      <w:r>
        <w:rPr>
          <w:rFonts w:ascii="Verdana" w:hAnsi="Verdana"/>
          <w:color w:val="969696"/>
          <w:sz w:val="20"/>
          <w:szCs w:val="20"/>
          <w:lang w:eastAsia="nl-NL"/>
        </w:rPr>
        <w:t xml:space="preserve">. U kunt de Tweede Kamer ook volgen op </w:t>
      </w:r>
      <w:hyperlink w:history="1" r:id="rId8">
        <w:r>
          <w:rPr>
            <w:rStyle w:val="Hyperlink"/>
            <w:rFonts w:ascii="Verdana" w:hAnsi="Verdana"/>
            <w:color w:val="969696"/>
            <w:sz w:val="20"/>
            <w:szCs w:val="20"/>
            <w:lang w:eastAsia="nl-NL"/>
          </w:rPr>
          <w:t>Facebook</w:t>
        </w:r>
      </w:hyperlink>
      <w:r>
        <w:rPr>
          <w:rFonts w:ascii="Verdana" w:hAnsi="Verdana"/>
          <w:color w:val="969696"/>
          <w:sz w:val="20"/>
          <w:szCs w:val="20"/>
          <w:lang w:eastAsia="nl-NL"/>
        </w:rPr>
        <w:t xml:space="preserve"> en </w:t>
      </w:r>
      <w:hyperlink w:history="1" r:id="rId9">
        <w:r>
          <w:rPr>
            <w:rStyle w:val="Hyperlink"/>
            <w:rFonts w:ascii="Verdana" w:hAnsi="Verdana"/>
            <w:color w:val="969696"/>
            <w:sz w:val="20"/>
            <w:szCs w:val="20"/>
            <w:lang w:eastAsia="nl-NL"/>
          </w:rPr>
          <w:t>Twitter</w:t>
        </w:r>
      </w:hyperlink>
      <w:r>
        <w:rPr>
          <w:rFonts w:ascii="Verdana" w:hAnsi="Verdana"/>
          <w:color w:val="969696"/>
          <w:sz w:val="20"/>
          <w:szCs w:val="20"/>
          <w:lang w:eastAsia="nl-NL"/>
        </w:rPr>
        <w:t>. Download ook de gratis Tweede Kamer vergaderagenda app in de Apple of Android store.</w:t>
      </w:r>
    </w:p>
    <w:p w:rsidR="00A12E7F" w:rsidP="00A12E7F" w:rsidRDefault="00A12E7F">
      <w:pPr>
        <w:rPr>
          <w:color w:val="1F497D"/>
        </w:rPr>
      </w:pPr>
    </w:p>
    <w:p w:rsidR="00A12E7F" w:rsidP="00A12E7F" w:rsidRDefault="00A12E7F">
      <w:pPr>
        <w:rPr>
          <w:color w:val="1F497D"/>
        </w:rPr>
      </w:pPr>
    </w:p>
    <w:p w:rsidR="00A12E7F" w:rsidP="00A12E7F" w:rsidRDefault="00A12E7F">
      <w:pPr>
        <w:rPr>
          <w:color w:val="1F497D"/>
        </w:rPr>
      </w:pPr>
    </w:p>
    <w:p w:rsidR="00A12E7F" w:rsidP="00A12E7F" w:rsidRDefault="00A12E7F">
      <w:pPr>
        <w:rPr>
          <w:color w:val="1F497D"/>
        </w:rPr>
      </w:pPr>
    </w:p>
    <w:p w:rsidR="00A12E7F" w:rsidP="00A12E7F" w:rsidRDefault="00A12E7F">
      <w:pPr>
        <w:rPr>
          <w:color w:val="1F497D"/>
        </w:rPr>
      </w:pPr>
    </w:p>
    <w:p w:rsidR="00A12E7F" w:rsidP="00A12E7F" w:rsidRDefault="00A12E7F">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Tempelman D.D.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7 november 2016 11:22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Lange de Tim</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Laar, van R.</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uitstel AO KR</w:t>
      </w:r>
    </w:p>
    <w:p w:rsidR="00A12E7F" w:rsidP="00A12E7F" w:rsidRDefault="00A12E7F"/>
    <w:p w:rsidR="00A12E7F" w:rsidP="00A12E7F" w:rsidRDefault="00A12E7F">
      <w:r>
        <w:t>Beste Tim,</w:t>
      </w:r>
    </w:p>
    <w:p w:rsidR="00A12E7F" w:rsidP="00A12E7F" w:rsidRDefault="00A12E7F"/>
    <w:p w:rsidR="00A12E7F" w:rsidP="00A12E7F" w:rsidRDefault="00A12E7F">
      <w:r>
        <w:t>Hierbij een verzoek van Roelof van Laar, ook namens Andre Bosman (VVD): wij zouden het AO van komende donderdag 10 november (verzamel Koninkrijksrelaties) met een aantal weken willen uitstellen, om agenda-technische redenen.</w:t>
      </w:r>
    </w:p>
    <w:p w:rsidR="00A12E7F" w:rsidP="00A12E7F" w:rsidRDefault="00A12E7F">
      <w:r>
        <w:t>Kun jij dit verzoek doorgeleiden?</w:t>
      </w:r>
    </w:p>
    <w:p w:rsidR="00A12E7F" w:rsidP="00A12E7F" w:rsidRDefault="00A12E7F"/>
    <w:p w:rsidR="00A12E7F" w:rsidP="00A12E7F" w:rsidRDefault="00A12E7F">
      <w:r>
        <w:lastRenderedPageBreak/>
        <w:t>Dank en groet!</w:t>
      </w:r>
    </w:p>
    <w:p w:rsidR="00A12E7F" w:rsidP="00A12E7F" w:rsidRDefault="00A12E7F">
      <w:pPr>
        <w:spacing w:before="100" w:beforeAutospacing="1" w:after="100" w:afterAutospacing="1"/>
        <w:rPr>
          <w:rFonts w:ascii="Cambria" w:hAnsi="Cambria"/>
          <w:color w:val="002060"/>
          <w:lang w:eastAsia="nl-NL"/>
        </w:rPr>
      </w:pPr>
      <w:r>
        <w:rPr>
          <w:rFonts w:ascii="Cambria" w:hAnsi="Cambria"/>
          <w:b/>
          <w:bCs/>
          <w:color w:val="002060"/>
          <w:lang w:eastAsia="nl-NL"/>
        </w:rPr>
        <w:t>Daniël Tempelman</w:t>
      </w:r>
      <w:r>
        <w:rPr>
          <w:rFonts w:ascii="Cambria" w:hAnsi="Cambria"/>
          <w:color w:val="002060"/>
          <w:lang w:eastAsia="nl-NL"/>
        </w:rPr>
        <w:t xml:space="preserve"> </w:t>
      </w:r>
    </w:p>
    <w:p w:rsidR="00A12E7F" w:rsidP="00A12E7F" w:rsidRDefault="00A12E7F">
      <w:pPr>
        <w:spacing w:before="100" w:beforeAutospacing="1" w:after="100" w:afterAutospacing="1"/>
        <w:rPr>
          <w:rFonts w:ascii="Cambria" w:hAnsi="Cambria"/>
          <w:color w:val="002060"/>
          <w:lang w:eastAsia="nl-NL"/>
        </w:rPr>
      </w:pPr>
      <w:r>
        <w:rPr>
          <w:rFonts w:ascii="Cambria" w:hAnsi="Cambria"/>
          <w:color w:val="002060"/>
          <w:lang w:eastAsia="nl-NL"/>
        </w:rPr>
        <w:t xml:space="preserve">Beleidsmedewerker Europese Zaken en liaison </w:t>
      </w:r>
      <w:proofErr w:type="spellStart"/>
      <w:r>
        <w:rPr>
          <w:rFonts w:ascii="Cambria" w:hAnsi="Cambria"/>
          <w:color w:val="002060"/>
          <w:lang w:eastAsia="nl-NL"/>
        </w:rPr>
        <w:t>officer</w:t>
      </w:r>
      <w:proofErr w:type="spellEnd"/>
    </w:p>
    <w:p w:rsidR="00A12E7F" w:rsidP="00A12E7F" w:rsidRDefault="00A12E7F">
      <w:pPr>
        <w:spacing w:before="100" w:beforeAutospacing="1" w:after="100" w:afterAutospacing="1"/>
        <w:rPr>
          <w:rFonts w:ascii="Cambria" w:hAnsi="Cambria"/>
          <w:color w:val="002060"/>
          <w:lang w:eastAsia="nl-NL"/>
        </w:rPr>
      </w:pPr>
      <w:r>
        <w:rPr>
          <w:rFonts w:ascii="Cambria" w:hAnsi="Cambria"/>
          <w:color w:val="002060"/>
          <w:lang w:eastAsia="nl-NL"/>
        </w:rPr>
        <w:t>Beleidsmedewerker Koninkrijksrelaties</w:t>
      </w:r>
    </w:p>
    <w:p w:rsidR="00A12E7F" w:rsidP="00A12E7F" w:rsidRDefault="00A12E7F">
      <w:pPr>
        <w:spacing w:before="100" w:beforeAutospacing="1" w:after="100" w:afterAutospacing="1"/>
        <w:rPr>
          <w:rFonts w:ascii="Cambria" w:hAnsi="Cambria"/>
          <w:color w:val="002060"/>
          <w:lang w:eastAsia="nl-NL"/>
        </w:rPr>
      </w:pPr>
      <w:r>
        <w:rPr>
          <w:rFonts w:ascii="Cambria" w:hAnsi="Cambria"/>
          <w:color w:val="002060"/>
          <w:lang w:eastAsia="nl-NL"/>
        </w:rPr>
        <w:t xml:space="preserve">Kamerleden: Marit </w:t>
      </w:r>
      <w:proofErr w:type="spellStart"/>
      <w:r>
        <w:rPr>
          <w:rFonts w:ascii="Cambria" w:hAnsi="Cambria"/>
          <w:color w:val="002060"/>
          <w:lang w:eastAsia="nl-NL"/>
        </w:rPr>
        <w:t>Maij</w:t>
      </w:r>
      <w:proofErr w:type="spellEnd"/>
      <w:r>
        <w:rPr>
          <w:rFonts w:ascii="Cambria" w:hAnsi="Cambria"/>
          <w:color w:val="002060"/>
          <w:lang w:eastAsia="nl-NL"/>
        </w:rPr>
        <w:t xml:space="preserve"> en Roelof van Laar</w:t>
      </w:r>
    </w:p>
    <w:p w:rsidR="00A12E7F" w:rsidP="00A12E7F" w:rsidRDefault="00A12E7F">
      <w:pPr>
        <w:spacing w:before="100" w:beforeAutospacing="1" w:after="100" w:afterAutospacing="1"/>
        <w:rPr>
          <w:rFonts w:ascii="Cambria" w:hAnsi="Cambria"/>
          <w:lang w:eastAsia="nl-NL"/>
        </w:rPr>
      </w:pPr>
      <w:r>
        <w:rPr>
          <w:rFonts w:ascii="Cambria" w:hAnsi="Cambria"/>
          <w:color w:val="002060"/>
          <w:lang w:eastAsia="nl-NL"/>
        </w:rPr>
        <w:t>Tweede Kamerfractie</w:t>
      </w:r>
      <w:r>
        <w:rPr>
          <w:rFonts w:ascii="Cambria" w:hAnsi="Cambria"/>
          <w:lang w:eastAsia="nl-NL"/>
        </w:rPr>
        <w:t xml:space="preserve"> </w:t>
      </w:r>
      <w:r>
        <w:rPr>
          <w:rFonts w:ascii="Cambria" w:hAnsi="Cambria"/>
          <w:color w:val="FF0000"/>
          <w:lang w:eastAsia="nl-NL"/>
        </w:rPr>
        <w:t>PvdA</w:t>
      </w:r>
      <w:r>
        <w:rPr>
          <w:rFonts w:ascii="Cambria" w:hAnsi="Cambria"/>
          <w:lang w:eastAsia="nl-NL"/>
        </w:rPr>
        <w:t xml:space="preserve"> </w:t>
      </w:r>
      <w:r>
        <w:rPr>
          <w:rFonts w:ascii="Cambria" w:hAnsi="Cambria"/>
          <w:lang w:eastAsia="nl-NL"/>
        </w:rPr>
        <w:br/>
      </w:r>
      <w:r>
        <w:rPr>
          <w:rFonts w:ascii="Cambria" w:hAnsi="Cambria"/>
          <w:color w:val="002060"/>
          <w:lang w:eastAsia="nl-NL"/>
        </w:rPr>
        <w:t>Plein 2 - Postbus 20018 - 2500 EA Den Haag</w:t>
      </w:r>
      <w:r>
        <w:rPr>
          <w:rFonts w:ascii="Cambria" w:hAnsi="Cambria"/>
          <w:lang w:eastAsia="nl-NL"/>
        </w:rPr>
        <w:t xml:space="preserve"> </w:t>
      </w:r>
    </w:p>
    <w:p w:rsidRPr="00A12E7F" w:rsidR="0066158F" w:rsidP="00A12E7F" w:rsidRDefault="0066158F">
      <w:bookmarkStart w:name="_GoBack" w:id="0"/>
      <w:bookmarkEnd w:id="0"/>
    </w:p>
    <w:sectPr w:rsidRPr="00A12E7F"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FEE"/>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12E7F"/>
    <w:rsid w:val="00A32942"/>
    <w:rsid w:val="00A6269E"/>
    <w:rsid w:val="00A94FE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94FE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12E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94FE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12E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708">
      <w:bodyDiv w:val="1"/>
      <w:marLeft w:val="0"/>
      <w:marRight w:val="0"/>
      <w:marTop w:val="0"/>
      <w:marBottom w:val="0"/>
      <w:divBdr>
        <w:top w:val="none" w:sz="0" w:space="0" w:color="auto"/>
        <w:left w:val="none" w:sz="0" w:space="0" w:color="auto"/>
        <w:bottom w:val="none" w:sz="0" w:space="0" w:color="auto"/>
        <w:right w:val="none" w:sz="0" w:space="0" w:color="auto"/>
      </w:divBdr>
    </w:div>
    <w:div w:id="151152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2deKamer" TargetMode="External" Id="rId8" /><Relationship Type="http://schemas.openxmlformats.org/officeDocument/2006/relationships/settings" Target="settings.xml" Id="rId3" /><Relationship Type="http://schemas.openxmlformats.org/officeDocument/2006/relationships/hyperlink" Target="http://www.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theme" Target="theme/theme1.xml" Id="rId11" /><Relationship Type="http://schemas.openxmlformats.org/officeDocument/2006/relationships/hyperlink" Target="mailto:m.visscher@tweedekamer.nl"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mobile.twitter.com/2eKamertweets"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351</ap:Words>
  <ap:Characters>2262</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2016-11-07T10:26:00.0000000Z</dcterms:created>
  <dcterms:modified xsi:type="dcterms:W3CDTF">2016-11-07T10:34:00.0000000Z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0x010100ABA4291325372344AB2D7ADC55AC987F</vt:lpwstr>
  </property>
</Properties>
</file>