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9651F8">
      <w:r>
        <w:t>2016Z19662</w:t>
      </w:r>
      <w:bookmarkStart w:name="_GoBack" w:id="0"/>
      <w:bookmarkEnd w:id="0"/>
    </w:p>
    <w:p w:rsidR="009651F8" w:rsidRDefault="009651F8">
      <w:r>
        <w:t>Rondvraag: lid De Lange</w:t>
      </w:r>
      <w:r>
        <w:br/>
      </w:r>
      <w:r>
        <w:br/>
        <w:t>Verzoek om inbreng nader verslag vast te stellen inzake wetsvoorstel Wet Verplichte GGZ (32399)</w:t>
      </w:r>
    </w:p>
    <w:sectPr w:rsidR="009651F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1F8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651F8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</ap:Words>
  <ap:Characters>112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2016-10-27T09:22:00.0000000Z</dcterms:created>
  <dcterms:modified xsi:type="dcterms:W3CDTF">2016-10-27T09:25:00.0000000Z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0x010100162E4419C7976D4AB49EF2C1A553AFFC</vt:lpwstr>
  </property>
</Properties>
</file>