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E90" w:rsidP="00FC7F33" w:rsidRDefault="00FC7F33">
      <w:pPr>
        <w:rPr>
          <w:rFonts w:asciiTheme="minorHAnsi" w:hAnsiTheme="minorHAnsi"/>
          <w:b/>
          <w:sz w:val="22"/>
          <w:szCs w:val="22"/>
        </w:rPr>
      </w:pPr>
      <w:r w:rsidRPr="005B6023">
        <w:rPr>
          <w:rFonts w:asciiTheme="minorHAnsi" w:hAnsiTheme="minorHAnsi"/>
          <w:b/>
          <w:sz w:val="22"/>
          <w:szCs w:val="22"/>
        </w:rPr>
        <w:t xml:space="preserve">Vaste commissie voor </w:t>
      </w:r>
      <w:r w:rsidRPr="005B6023" w:rsidR="00023E0B">
        <w:rPr>
          <w:rFonts w:asciiTheme="minorHAnsi" w:hAnsiTheme="minorHAnsi"/>
          <w:b/>
          <w:sz w:val="22"/>
          <w:szCs w:val="22"/>
        </w:rPr>
        <w:t>Sociale Zaken en Werkgelegenheid</w:t>
      </w:r>
      <w:r w:rsidRPr="005B6023">
        <w:rPr>
          <w:rFonts w:asciiTheme="minorHAnsi" w:hAnsiTheme="minorHAnsi"/>
          <w:b/>
          <w:sz w:val="22"/>
          <w:szCs w:val="22"/>
        </w:rPr>
        <w:t xml:space="preserve">: Overzicht nieuw gepubliceerde EU-voorstellen op het terrein van </w:t>
      </w:r>
      <w:r w:rsidRPr="005B6023" w:rsidR="00023E0B">
        <w:rPr>
          <w:rFonts w:asciiTheme="minorHAnsi" w:hAnsiTheme="minorHAnsi"/>
          <w:b/>
          <w:sz w:val="22"/>
          <w:szCs w:val="22"/>
        </w:rPr>
        <w:t>SZW</w:t>
      </w:r>
      <w:bookmarkStart w:name="_GoBack" w:id="0"/>
      <w:bookmarkEnd w:id="0"/>
    </w:p>
    <w:p w:rsidRPr="005B6023" w:rsidR="00FC7F33" w:rsidP="00FC7F33" w:rsidRDefault="0035070D">
      <w:pPr>
        <w:rPr>
          <w:rFonts w:asciiTheme="minorHAnsi" w:hAnsiTheme="minorHAnsi"/>
          <w:b/>
          <w:sz w:val="22"/>
          <w:szCs w:val="22"/>
        </w:rPr>
      </w:pPr>
      <w:r w:rsidRPr="00457E90">
        <w:rPr>
          <w:rFonts w:asciiTheme="minorHAnsi" w:hAnsiTheme="minorHAnsi"/>
          <w:b/>
          <w:u w:val="single"/>
        </w:rPr>
        <w:t>2016Z</w:t>
      </w:r>
      <w:r w:rsidRPr="00457E90" w:rsidR="00457E90">
        <w:rPr>
          <w:rFonts w:asciiTheme="minorHAnsi" w:hAnsiTheme="minorHAnsi"/>
          <w:b/>
          <w:u w:val="single"/>
        </w:rPr>
        <w:t>19493</w:t>
      </w:r>
      <w:r w:rsidRPr="00457E90">
        <w:rPr>
          <w:rFonts w:asciiTheme="minorHAnsi" w:hAnsiTheme="minorHAnsi"/>
          <w:u w:val="single"/>
        </w:rPr>
        <w:t>/2016D</w:t>
      </w:r>
      <w:r w:rsidRPr="00457E90" w:rsidR="00457E90">
        <w:rPr>
          <w:rFonts w:asciiTheme="minorHAnsi" w:hAnsiTheme="minorHAnsi"/>
          <w:u w:val="single"/>
        </w:rPr>
        <w:t>40162</w:t>
      </w: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212626">
        <w:rPr>
          <w:rFonts w:asciiTheme="minorHAnsi" w:hAnsiTheme="minorHAnsi"/>
          <w:b/>
          <w:sz w:val="22"/>
          <w:szCs w:val="22"/>
          <w:u w:val="single"/>
        </w:rPr>
        <w:t xml:space="preserve"> </w:t>
      </w:r>
      <w:r w:rsidR="006C7A99">
        <w:rPr>
          <w:rFonts w:asciiTheme="minorHAnsi" w:hAnsiTheme="minorHAnsi"/>
          <w:b/>
          <w:sz w:val="22"/>
          <w:szCs w:val="22"/>
          <w:u w:val="single"/>
        </w:rPr>
        <w:t xml:space="preserve">oktober </w:t>
      </w:r>
      <w:r w:rsidR="005B6023">
        <w:rPr>
          <w:rFonts w:asciiTheme="minorHAnsi" w:hAnsiTheme="minorHAnsi"/>
          <w:b/>
          <w:sz w:val="22"/>
          <w:szCs w:val="22"/>
          <w:u w:val="single"/>
        </w:rPr>
        <w:t>2016</w:t>
      </w:r>
      <w:r w:rsidR="00BA3516">
        <w:rPr>
          <w:rFonts w:asciiTheme="minorHAnsi" w:hAnsiTheme="minorHAnsi"/>
          <w:b/>
          <w:sz w:val="22"/>
          <w:szCs w:val="22"/>
          <w:u w:val="single"/>
        </w:rPr>
        <w:t xml:space="preserve"> (week </w:t>
      </w:r>
      <w:r w:rsidR="006C7A99">
        <w:rPr>
          <w:rFonts w:asciiTheme="minorHAnsi" w:hAnsiTheme="minorHAnsi"/>
          <w:b/>
          <w:sz w:val="22"/>
          <w:szCs w:val="22"/>
          <w:u w:val="single"/>
        </w:rPr>
        <w:t>4</w:t>
      </w:r>
      <w:r w:rsidR="00915356">
        <w:rPr>
          <w:rFonts w:asciiTheme="minorHAnsi" w:hAnsiTheme="minorHAnsi"/>
          <w:b/>
          <w:sz w:val="22"/>
          <w:szCs w:val="22"/>
          <w:u w:val="single"/>
        </w:rPr>
        <w:t>0 en 4</w:t>
      </w:r>
      <w:r w:rsidR="006C7A99">
        <w:rPr>
          <w:rFonts w:asciiTheme="minorHAnsi" w:hAnsiTheme="minorHAnsi"/>
          <w:b/>
          <w:sz w:val="22"/>
          <w:szCs w:val="22"/>
          <w:u w:val="single"/>
        </w:rPr>
        <w:t>1</w:t>
      </w:r>
      <w:r w:rsidR="00BA3516">
        <w:rPr>
          <w:rFonts w:asciiTheme="minorHAnsi" w:hAnsiTheme="minorHAnsi"/>
          <w:b/>
          <w:sz w:val="22"/>
          <w:szCs w:val="22"/>
          <w:u w:val="single"/>
        </w:rPr>
        <w:t>)</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Pr="006B1F71" w:rsidR="00BE0490">
        <w:rPr>
          <w:rFonts w:asciiTheme="minorHAnsi" w:hAnsiTheme="minorHAnsi"/>
          <w:color w:val="000000" w:themeColor="text1"/>
          <w:sz w:val="20"/>
          <w:szCs w:val="20"/>
        </w:rPr>
        <w:t>SZW</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300"/>
        <w:gridCol w:w="5101"/>
        <w:gridCol w:w="612"/>
        <w:gridCol w:w="1005"/>
        <w:gridCol w:w="4598"/>
      </w:tblGrid>
      <w:tr w:rsidRPr="00402410" w:rsidR="00D50441" w:rsidTr="00BA3516">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01"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5"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598"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BA3516">
        <w:trPr>
          <w:trHeight w:val="134"/>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1"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5"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598"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DF6289" w:rsidR="002744A9" w:rsidTr="00BA3516">
        <w:trPr>
          <w:trHeight w:val="884"/>
        </w:trPr>
        <w:tc>
          <w:tcPr>
            <w:tcW w:w="980" w:type="dxa"/>
            <w:shd w:val="clear" w:color="auto" w:fill="FFFFFF" w:themeFill="background1"/>
            <w:noWrap/>
          </w:tcPr>
          <w:p w:rsidRPr="00BA3516" w:rsidR="002744A9" w:rsidP="00BA3516" w:rsidRDefault="002744A9">
            <w:pPr>
              <w:rPr>
                <w:rFonts w:asciiTheme="minorHAnsi" w:hAnsiTheme="minorHAnsi"/>
                <w:color w:val="000000"/>
                <w:sz w:val="22"/>
                <w:szCs w:val="22"/>
              </w:rPr>
            </w:pPr>
            <w:r>
              <w:rPr>
                <w:rFonts w:asciiTheme="minorHAnsi" w:hAnsiTheme="minorHAnsi"/>
                <w:color w:val="000000"/>
                <w:sz w:val="22"/>
                <w:szCs w:val="22"/>
              </w:rPr>
              <w:t>12 okt 2016</w:t>
            </w:r>
          </w:p>
        </w:tc>
        <w:tc>
          <w:tcPr>
            <w:tcW w:w="736" w:type="dxa"/>
            <w:shd w:val="clear" w:color="auto" w:fill="FFFFFF" w:themeFill="background1"/>
            <w:noWrap/>
          </w:tcPr>
          <w:p w:rsidRPr="00BA3516" w:rsidR="002744A9" w:rsidP="00BA3516" w:rsidRDefault="002744A9">
            <w:pPr>
              <w:rPr>
                <w:rFonts w:asciiTheme="minorHAnsi" w:hAnsiTheme="minorHAnsi"/>
                <w:color w:val="000000"/>
                <w:sz w:val="22"/>
                <w:szCs w:val="22"/>
              </w:rPr>
            </w:pPr>
            <w:r>
              <w:rPr>
                <w:rFonts w:asciiTheme="minorHAnsi" w:hAnsiTheme="minorHAnsi"/>
                <w:color w:val="000000"/>
                <w:sz w:val="22"/>
                <w:szCs w:val="22"/>
              </w:rPr>
              <w:t>SZW</w:t>
            </w:r>
          </w:p>
        </w:tc>
        <w:tc>
          <w:tcPr>
            <w:tcW w:w="1300" w:type="dxa"/>
            <w:shd w:val="clear" w:color="auto" w:fill="FFFFFF" w:themeFill="background1"/>
            <w:noWrap/>
          </w:tcPr>
          <w:p w:rsidRPr="00BA3516" w:rsidR="002744A9" w:rsidP="00BA3516" w:rsidRDefault="002744A9">
            <w:pPr>
              <w:rPr>
                <w:rFonts w:asciiTheme="minorHAnsi" w:hAnsiTheme="minorHAnsi"/>
                <w:color w:val="000000"/>
                <w:sz w:val="22"/>
                <w:szCs w:val="22"/>
              </w:rPr>
            </w:pPr>
            <w:r w:rsidRPr="006B1F71">
              <w:rPr>
                <w:rFonts w:asciiTheme="minorHAnsi" w:hAnsiTheme="minorHAnsi"/>
                <w:bCs/>
                <w:color w:val="000000"/>
                <w:sz w:val="22"/>
                <w:szCs w:val="22"/>
              </w:rPr>
              <w:t>Openbare raadpleging</w:t>
            </w:r>
            <w:r w:rsidRPr="006B1F71">
              <w:rPr>
                <w:rStyle w:val="Voetnootmarkering"/>
                <w:rFonts w:asciiTheme="minorHAnsi" w:hAnsiTheme="minorHAnsi"/>
                <w:color w:val="000000"/>
                <w:sz w:val="22"/>
                <w:szCs w:val="22"/>
              </w:rPr>
              <w:footnoteReference w:id="2"/>
            </w:r>
          </w:p>
        </w:tc>
        <w:tc>
          <w:tcPr>
            <w:tcW w:w="5101" w:type="dxa"/>
            <w:shd w:val="clear" w:color="auto" w:fill="auto"/>
          </w:tcPr>
          <w:p w:rsidRPr="002744A9" w:rsidR="002744A9" w:rsidP="00BA3516" w:rsidRDefault="002744A9">
            <w:pPr>
              <w:rPr>
                <w:rFonts w:asciiTheme="minorHAnsi" w:hAnsiTheme="minorHAnsi"/>
                <w:color w:val="000000"/>
                <w:sz w:val="22"/>
                <w:szCs w:val="22"/>
              </w:rPr>
            </w:pPr>
            <w:r w:rsidRPr="002744A9">
              <w:rPr>
                <w:rFonts w:asciiTheme="minorHAnsi" w:hAnsiTheme="minorHAnsi"/>
                <w:color w:val="000000"/>
                <w:sz w:val="22"/>
                <w:szCs w:val="22"/>
              </w:rPr>
              <w:t>Openbare raadpleging voor de tussentijdse evaluatie van het Programma van de Europese Unie voor werkgelegenheid en sociale innovatie (EaSI)</w:t>
            </w:r>
          </w:p>
        </w:tc>
        <w:tc>
          <w:tcPr>
            <w:tcW w:w="612" w:type="dxa"/>
            <w:shd w:val="clear" w:color="auto" w:fill="FFFFFF" w:themeFill="background1"/>
            <w:noWrap/>
          </w:tcPr>
          <w:p w:rsidR="002744A9" w:rsidP="00BA3516" w:rsidRDefault="00457E90">
            <w:hyperlink w:history="1" r:id="rId9">
              <w:r w:rsidR="002744A9">
                <w:rPr>
                  <w:rStyle w:val="Hyperlink"/>
                </w:rPr>
                <w:t>OR</w:t>
              </w:r>
            </w:hyperlink>
          </w:p>
        </w:tc>
        <w:tc>
          <w:tcPr>
            <w:tcW w:w="1005" w:type="dxa"/>
            <w:shd w:val="clear" w:color="auto" w:fill="FFFFFF" w:themeFill="background1"/>
          </w:tcPr>
          <w:p w:rsidRPr="00BA3516" w:rsidR="002744A9" w:rsidP="009E4A23" w:rsidRDefault="002744A9">
            <w:pPr>
              <w:rPr>
                <w:rFonts w:asciiTheme="minorHAnsi" w:hAnsiTheme="minorHAnsi"/>
                <w:color w:val="000000"/>
                <w:sz w:val="20"/>
                <w:szCs w:val="20"/>
              </w:rPr>
            </w:pPr>
            <w:r>
              <w:rPr>
                <w:rFonts w:asciiTheme="minorHAnsi" w:hAnsiTheme="minorHAnsi"/>
                <w:color w:val="000000"/>
                <w:sz w:val="20"/>
                <w:szCs w:val="20"/>
              </w:rPr>
              <w:t>nvt</w:t>
            </w:r>
          </w:p>
        </w:tc>
        <w:tc>
          <w:tcPr>
            <w:tcW w:w="4598" w:type="dxa"/>
            <w:shd w:val="clear" w:color="auto" w:fill="FFFFFF" w:themeFill="background1"/>
          </w:tcPr>
          <w:p w:rsidRPr="006B1F71" w:rsidR="00DF412B" w:rsidP="00DF412B" w:rsidRDefault="00DF412B">
            <w:pPr>
              <w:rPr>
                <w:rFonts w:asciiTheme="minorHAnsi" w:hAnsiTheme="minorHAnsi"/>
                <w:color w:val="000000"/>
                <w:sz w:val="22"/>
                <w:szCs w:val="22"/>
              </w:rPr>
            </w:pPr>
            <w:r w:rsidRPr="006B1F71">
              <w:rPr>
                <w:rFonts w:asciiTheme="minorHAnsi" w:hAnsiTheme="minorHAnsi"/>
                <w:bCs/>
                <w:color w:val="000000"/>
                <w:sz w:val="22"/>
                <w:szCs w:val="22"/>
                <w:u w:val="single"/>
              </w:rPr>
              <w:t>Behandelvoorstel</w:t>
            </w:r>
            <w:r w:rsidRPr="006B1F71">
              <w:rPr>
                <w:rFonts w:asciiTheme="minorHAnsi" w:hAnsiTheme="minorHAnsi"/>
                <w:bCs/>
                <w:color w:val="000000"/>
                <w:sz w:val="22"/>
                <w:szCs w:val="22"/>
              </w:rPr>
              <w:t xml:space="preserve">: </w:t>
            </w:r>
            <w:r w:rsidRPr="006B1F71">
              <w:rPr>
                <w:rFonts w:asciiTheme="minorHAnsi" w:hAnsiTheme="minorHAnsi"/>
                <w:color w:val="000000"/>
                <w:sz w:val="22"/>
                <w:szCs w:val="22"/>
              </w:rPr>
              <w:t xml:space="preserve">Aan de individuele fracties overlaten om aan de openbare raadpleging deel te nemen. Via de link bij </w:t>
            </w:r>
            <w:r w:rsidR="00963388">
              <w:rPr>
                <w:rFonts w:asciiTheme="minorHAnsi" w:hAnsiTheme="minorHAnsi"/>
                <w:color w:val="000000"/>
                <w:sz w:val="22"/>
                <w:szCs w:val="22"/>
              </w:rPr>
              <w:t>‘</w:t>
            </w:r>
            <w:r w:rsidRPr="006B1F71">
              <w:rPr>
                <w:rFonts w:asciiTheme="minorHAnsi" w:hAnsiTheme="minorHAnsi"/>
                <w:color w:val="000000"/>
                <w:sz w:val="22"/>
                <w:szCs w:val="22"/>
              </w:rPr>
              <w:t>map’ wordt de mogelijkheid tot feedback gegeven.</w:t>
            </w:r>
          </w:p>
          <w:p w:rsidRPr="006B1F71" w:rsidR="00DF412B" w:rsidP="00DF412B" w:rsidRDefault="00DF412B">
            <w:pPr>
              <w:rPr>
                <w:rFonts w:asciiTheme="minorHAnsi" w:hAnsiTheme="minorHAnsi"/>
                <w:color w:val="000000"/>
                <w:sz w:val="22"/>
                <w:szCs w:val="22"/>
              </w:rPr>
            </w:pPr>
          </w:p>
          <w:p w:rsidRPr="005B6023" w:rsidR="002744A9" w:rsidP="00DF412B" w:rsidRDefault="00DF412B">
            <w:pPr>
              <w:rPr>
                <w:rFonts w:asciiTheme="minorHAnsi" w:hAnsiTheme="minorHAnsi"/>
                <w:color w:val="000000"/>
                <w:sz w:val="22"/>
                <w:szCs w:val="22"/>
                <w:u w:val="single"/>
              </w:rPr>
            </w:pPr>
            <w:r w:rsidRPr="006B1F71">
              <w:rPr>
                <w:rFonts w:asciiTheme="minorHAnsi" w:hAnsiTheme="minorHAnsi"/>
                <w:color w:val="000000"/>
                <w:sz w:val="22"/>
                <w:szCs w:val="22"/>
                <w:u w:val="single"/>
              </w:rPr>
              <w:t>Noot</w:t>
            </w:r>
            <w:r w:rsidRPr="006B1F71">
              <w:rPr>
                <w:rFonts w:asciiTheme="minorHAnsi" w:hAnsiTheme="minorHAnsi"/>
                <w:color w:val="000000"/>
                <w:sz w:val="22"/>
                <w:szCs w:val="22"/>
              </w:rPr>
              <w:t>: Deadline openbare consultatie is 1</w:t>
            </w:r>
            <w:r>
              <w:rPr>
                <w:rFonts w:asciiTheme="minorHAnsi" w:hAnsiTheme="minorHAnsi"/>
                <w:color w:val="000000"/>
                <w:sz w:val="22"/>
                <w:szCs w:val="22"/>
              </w:rPr>
              <w:t>1 januari 2017</w:t>
            </w:r>
          </w:p>
        </w:tc>
      </w:tr>
      <w:tr w:rsidRPr="007F254F" w:rsidR="007F254F" w:rsidTr="00BA3516">
        <w:trPr>
          <w:trHeight w:val="884"/>
        </w:trPr>
        <w:tc>
          <w:tcPr>
            <w:tcW w:w="980" w:type="dxa"/>
            <w:shd w:val="clear" w:color="auto" w:fill="FFFFFF" w:themeFill="background1"/>
            <w:noWrap/>
          </w:tcPr>
          <w:p w:rsidRPr="007F254F" w:rsidR="007F254F" w:rsidP="00BA3516" w:rsidRDefault="007F254F">
            <w:pPr>
              <w:rPr>
                <w:rFonts w:asciiTheme="minorHAnsi" w:hAnsiTheme="minorHAnsi"/>
                <w:color w:val="000000"/>
                <w:sz w:val="22"/>
                <w:szCs w:val="22"/>
              </w:rPr>
            </w:pPr>
            <w:r w:rsidRPr="007F254F">
              <w:rPr>
                <w:rFonts w:asciiTheme="minorHAnsi" w:hAnsiTheme="minorHAnsi"/>
                <w:color w:val="000000"/>
                <w:sz w:val="22"/>
                <w:szCs w:val="22"/>
              </w:rPr>
              <w:t>4 okt 2016</w:t>
            </w:r>
          </w:p>
        </w:tc>
        <w:tc>
          <w:tcPr>
            <w:tcW w:w="736" w:type="dxa"/>
            <w:shd w:val="clear" w:color="auto" w:fill="FFFFFF" w:themeFill="background1"/>
            <w:noWrap/>
          </w:tcPr>
          <w:p w:rsidRPr="007F254F" w:rsidR="007F254F" w:rsidP="00BA3516" w:rsidRDefault="007F254F">
            <w:pPr>
              <w:rPr>
                <w:rFonts w:asciiTheme="minorHAnsi" w:hAnsiTheme="minorHAnsi"/>
                <w:color w:val="000000"/>
                <w:sz w:val="22"/>
                <w:szCs w:val="22"/>
              </w:rPr>
            </w:pPr>
            <w:r w:rsidRPr="007F254F">
              <w:rPr>
                <w:rFonts w:asciiTheme="minorHAnsi" w:hAnsiTheme="minorHAnsi"/>
                <w:color w:val="000000"/>
                <w:sz w:val="22"/>
                <w:szCs w:val="22"/>
              </w:rPr>
              <w:t>SZW</w:t>
            </w:r>
          </w:p>
        </w:tc>
        <w:tc>
          <w:tcPr>
            <w:tcW w:w="1300" w:type="dxa"/>
            <w:shd w:val="clear" w:color="auto" w:fill="FFFFFF" w:themeFill="background1"/>
            <w:noWrap/>
          </w:tcPr>
          <w:p w:rsidRPr="007F254F" w:rsidR="007F254F" w:rsidP="00BA3516" w:rsidRDefault="007F254F">
            <w:pPr>
              <w:rPr>
                <w:rFonts w:asciiTheme="minorHAnsi" w:hAnsiTheme="minorHAnsi"/>
                <w:bCs/>
                <w:color w:val="000000"/>
                <w:sz w:val="22"/>
                <w:szCs w:val="22"/>
              </w:rPr>
            </w:pPr>
            <w:r w:rsidRPr="007F254F">
              <w:rPr>
                <w:rFonts w:asciiTheme="minorHAnsi" w:hAnsiTheme="minorHAnsi"/>
                <w:color w:val="000000"/>
                <w:sz w:val="22"/>
                <w:szCs w:val="22"/>
              </w:rPr>
              <w:t>mededeling</w:t>
            </w:r>
          </w:p>
        </w:tc>
        <w:tc>
          <w:tcPr>
            <w:tcW w:w="5101" w:type="dxa"/>
            <w:shd w:val="clear" w:color="auto" w:fill="auto"/>
          </w:tcPr>
          <w:p w:rsidRPr="007F254F" w:rsidR="007F254F" w:rsidP="007F254F" w:rsidRDefault="007F254F">
            <w:pPr>
              <w:rPr>
                <w:rFonts w:asciiTheme="minorHAnsi" w:hAnsiTheme="minorHAnsi"/>
                <w:color w:val="000000"/>
                <w:sz w:val="22"/>
                <w:szCs w:val="22"/>
              </w:rPr>
            </w:pPr>
            <w:r w:rsidRPr="007F254F">
              <w:rPr>
                <w:rFonts w:asciiTheme="minorHAnsi" w:hAnsiTheme="minorHAnsi"/>
                <w:color w:val="000000"/>
                <w:sz w:val="22"/>
                <w:szCs w:val="22"/>
              </w:rPr>
              <w:t xml:space="preserve">Mededeling </w:t>
            </w:r>
            <w:r>
              <w:rPr>
                <w:rFonts w:asciiTheme="minorHAnsi" w:hAnsiTheme="minorHAnsi"/>
                <w:color w:val="000000"/>
                <w:sz w:val="22"/>
                <w:szCs w:val="22"/>
              </w:rPr>
              <w:t>‘</w:t>
            </w:r>
            <w:r w:rsidRPr="007F254F">
              <w:rPr>
                <w:rFonts w:asciiTheme="minorHAnsi" w:hAnsiTheme="minorHAnsi"/>
                <w:color w:val="000000"/>
                <w:sz w:val="22"/>
                <w:szCs w:val="22"/>
              </w:rPr>
              <w:t>Drie jaar jongerengarantie en jongerenwerkgelegenheidsinitiatief</w:t>
            </w:r>
            <w:r>
              <w:rPr>
                <w:rFonts w:asciiTheme="minorHAnsi" w:hAnsiTheme="minorHAnsi"/>
                <w:color w:val="000000"/>
                <w:sz w:val="22"/>
                <w:szCs w:val="22"/>
              </w:rPr>
              <w:t>’</w:t>
            </w:r>
          </w:p>
        </w:tc>
        <w:tc>
          <w:tcPr>
            <w:tcW w:w="612" w:type="dxa"/>
            <w:shd w:val="clear" w:color="auto" w:fill="FFFFFF" w:themeFill="background1"/>
            <w:noWrap/>
          </w:tcPr>
          <w:p w:rsidRPr="007F254F" w:rsidR="007F254F" w:rsidP="00BA3516" w:rsidRDefault="00457E90">
            <w:pPr>
              <w:rPr>
                <w:color w:val="0000FF"/>
                <w:u w:val="single"/>
                <w:lang w:val="en-GB"/>
              </w:rPr>
            </w:pPr>
            <w:hyperlink w:history="1" r:id="rId10">
              <w:r w:rsidR="007F254F">
                <w:rPr>
                  <w:rStyle w:val="Hyperlink"/>
                </w:rPr>
                <w:t>646</w:t>
              </w:r>
            </w:hyperlink>
          </w:p>
        </w:tc>
        <w:tc>
          <w:tcPr>
            <w:tcW w:w="1005" w:type="dxa"/>
            <w:shd w:val="clear" w:color="auto" w:fill="FFFFFF" w:themeFill="background1"/>
          </w:tcPr>
          <w:p w:rsidRPr="007F254F" w:rsidR="007F254F" w:rsidP="009E4A23" w:rsidRDefault="007F254F">
            <w:pPr>
              <w:rPr>
                <w:rFonts w:asciiTheme="minorHAnsi" w:hAnsiTheme="minorHAnsi"/>
                <w:color w:val="000000"/>
                <w:sz w:val="20"/>
                <w:szCs w:val="20"/>
                <w:lang w:val="en-GB"/>
              </w:rPr>
            </w:pPr>
            <w:r>
              <w:rPr>
                <w:rFonts w:asciiTheme="minorHAnsi" w:hAnsiTheme="minorHAnsi"/>
                <w:color w:val="000000"/>
                <w:sz w:val="20"/>
                <w:szCs w:val="20"/>
                <w:lang w:val="en-GB"/>
              </w:rPr>
              <w:t>nvt</w:t>
            </w:r>
          </w:p>
        </w:tc>
        <w:tc>
          <w:tcPr>
            <w:tcW w:w="4598" w:type="dxa"/>
            <w:shd w:val="clear" w:color="auto" w:fill="FFFFFF" w:themeFill="background1"/>
          </w:tcPr>
          <w:p w:rsidRPr="007F254F" w:rsidR="007F254F" w:rsidP="00DF412B" w:rsidRDefault="007F254F">
            <w:pPr>
              <w:rPr>
                <w:rFonts w:asciiTheme="minorHAnsi" w:hAnsiTheme="minorHAnsi"/>
                <w:bCs/>
                <w:color w:val="000000"/>
                <w:sz w:val="22"/>
                <w:szCs w:val="22"/>
              </w:rPr>
            </w:pPr>
            <w:r w:rsidRPr="007F254F">
              <w:rPr>
                <w:rFonts w:asciiTheme="minorHAnsi" w:hAnsiTheme="minorHAnsi"/>
                <w:bCs/>
                <w:color w:val="000000"/>
                <w:sz w:val="22"/>
                <w:szCs w:val="22"/>
                <w:u w:val="single"/>
              </w:rPr>
              <w:t>Behandelvoorstel:</w:t>
            </w:r>
            <w:r w:rsidRPr="007F254F">
              <w:rPr>
                <w:rFonts w:asciiTheme="minorHAnsi" w:hAnsiTheme="minorHAnsi"/>
                <w:bCs/>
                <w:color w:val="000000"/>
                <w:sz w:val="22"/>
                <w:szCs w:val="22"/>
              </w:rPr>
              <w:t xml:space="preserve"> BNC-fiche afwachten</w:t>
            </w:r>
          </w:p>
        </w:tc>
      </w:tr>
    </w:tbl>
    <w:p w:rsidRPr="007F254F" w:rsidR="006B1F71" w:rsidP="00CE1B84" w:rsidRDefault="006B1F71">
      <w:pPr>
        <w:rPr>
          <w:rFonts w:asciiTheme="minorHAnsi" w:hAnsiTheme="minorHAnsi"/>
          <w:b/>
          <w:sz w:val="22"/>
          <w:lang w:val="en-GB"/>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1"/>
          <w:pgSz w:w="16838" w:h="11906" w:orient="landscape"/>
          <w:pgMar w:top="993" w:right="1134" w:bottom="851" w:left="1134" w:header="708" w:footer="708" w:gutter="0"/>
          <w:cols w:space="708"/>
          <w:docGrid w:linePitch="360"/>
        </w:sectPr>
      </w:pPr>
    </w:p>
    <w:p w:rsidRPr="00A32873" w:rsidR="00DF412B" w:rsidP="00DF412B" w:rsidRDefault="00DF412B">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w:t>
      </w:r>
      <w:r>
        <w:rPr>
          <w:rFonts w:ascii="Verdana" w:hAnsi="Verdana"/>
          <w:b/>
        </w:rPr>
        <w:t xml:space="preserve"> </w:t>
      </w:r>
      <w:r w:rsidRPr="00A32873">
        <w:rPr>
          <w:rFonts w:ascii="Verdana" w:hAnsi="Verdana"/>
          <w:b/>
        </w:rPr>
        <w:t>EU-voorstellen</w:t>
      </w:r>
    </w:p>
    <w:p w:rsidRPr="00A32873" w:rsidR="00DF412B" w:rsidP="00DF412B" w:rsidRDefault="00DF412B">
      <w:pPr>
        <w:pStyle w:val="Voetnoottekst"/>
        <w:rPr>
          <w:rFonts w:ascii="Verdana" w:hAnsi="Verdana"/>
          <w:sz w:val="18"/>
          <w:szCs w:val="18"/>
        </w:rPr>
      </w:pPr>
    </w:p>
    <w:p w:rsidRPr="00A32873" w:rsidR="00DF412B" w:rsidP="00DF412B" w:rsidRDefault="00DF412B">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DF412B" w:rsidP="00DF412B" w:rsidRDefault="00DF412B">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DF412B" w:rsidP="00DF412B" w:rsidRDefault="00DF412B">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DF412B" w:rsidTr="00562702">
        <w:tc>
          <w:tcPr>
            <w:tcW w:w="2093" w:type="dxa"/>
          </w:tcPr>
          <w:p w:rsidRPr="002F662A" w:rsidR="00DF412B" w:rsidP="00562702" w:rsidRDefault="00DF412B">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DF412B" w:rsidP="00562702" w:rsidRDefault="00DF412B">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DF412B" w:rsidP="00562702" w:rsidRDefault="00DF412B">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DF412B" w:rsidTr="00562702">
        <w:tc>
          <w:tcPr>
            <w:tcW w:w="14142" w:type="dxa"/>
            <w:gridSpan w:val="3"/>
          </w:tcPr>
          <w:p w:rsidR="00DF412B" w:rsidP="00562702" w:rsidRDefault="00DF412B">
            <w:pPr>
              <w:pStyle w:val="Voetnoottekst"/>
              <w:rPr>
                <w:rFonts w:ascii="Verdana" w:hAnsi="Verdana"/>
                <w:i/>
                <w:sz w:val="18"/>
                <w:szCs w:val="18"/>
              </w:rPr>
            </w:pPr>
          </w:p>
          <w:p w:rsidRPr="002F662A" w:rsidR="00DF412B" w:rsidP="00562702" w:rsidRDefault="00DF412B">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3"/>
            </w:r>
            <w:r w:rsidRPr="00A32873">
              <w:rPr>
                <w:rFonts w:ascii="Verdana" w:hAnsi="Verdana"/>
                <w:sz w:val="18"/>
                <w:szCs w:val="18"/>
              </w:rPr>
              <w:t xml:space="preserve"> </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DF412B" w:rsidP="00562702" w:rsidRDefault="00DF412B">
            <w:pPr>
              <w:pStyle w:val="Voetnoottekst"/>
              <w:numPr>
                <w:ilvl w:val="0"/>
                <w:numId w:val="10"/>
              </w:numPr>
              <w:ind w:left="317" w:hanging="283"/>
              <w:rPr>
                <w:rFonts w:ascii="Verdana" w:hAnsi="Verdana"/>
                <w:sz w:val="18"/>
                <w:szCs w:val="18"/>
              </w:rPr>
            </w:pP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DF412B" w:rsidP="00562702" w:rsidRDefault="00DF412B">
            <w:pPr>
              <w:pStyle w:val="Voetnoottekst"/>
              <w:numPr>
                <w:ilvl w:val="0"/>
                <w:numId w:val="10"/>
              </w:numPr>
              <w:ind w:left="317" w:hanging="283"/>
              <w:rPr>
                <w:rFonts w:ascii="Verdana" w:hAnsi="Verdana"/>
                <w:sz w:val="18"/>
                <w:szCs w:val="18"/>
              </w:rPr>
            </w:pPr>
          </w:p>
        </w:tc>
      </w:tr>
      <w:tr w:rsidRPr="00A32873" w:rsidR="00DF412B" w:rsidTr="00562702">
        <w:tc>
          <w:tcPr>
            <w:tcW w:w="14142" w:type="dxa"/>
            <w:gridSpan w:val="3"/>
          </w:tcPr>
          <w:p w:rsidRPr="002F662A" w:rsidR="00DF412B" w:rsidP="00562702" w:rsidRDefault="00DF412B">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DF412B" w:rsidP="00562702" w:rsidRDefault="00DF412B">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DF412B" w:rsidP="00562702" w:rsidRDefault="00DF412B">
            <w:pPr>
              <w:pStyle w:val="Voetnoottekst"/>
              <w:ind w:left="360"/>
              <w:rPr>
                <w:rFonts w:ascii="Verdana" w:hAnsi="Verdana"/>
                <w:sz w:val="18"/>
                <w:szCs w:val="18"/>
              </w:rPr>
            </w:pP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DF412B" w:rsidP="00562702" w:rsidRDefault="00DF412B">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DF412B" w:rsidP="00562702" w:rsidRDefault="00DF412B">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DF412B" w:rsidP="00562702" w:rsidRDefault="00DF412B">
            <w:pPr>
              <w:pStyle w:val="Voetnoottekst"/>
              <w:rPr>
                <w:rFonts w:ascii="Verdana" w:hAnsi="Verdana"/>
                <w:sz w:val="18"/>
                <w:szCs w:val="18"/>
              </w:rPr>
            </w:pPr>
          </w:p>
        </w:tc>
        <w:tc>
          <w:tcPr>
            <w:tcW w:w="5103" w:type="dxa"/>
          </w:tcPr>
          <w:p w:rsidRPr="00A32873" w:rsidR="00DF412B" w:rsidP="00562702" w:rsidRDefault="00DF412B">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DF412B" w:rsidP="00562702" w:rsidRDefault="00DF412B">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DF412B" w:rsidP="00562702" w:rsidRDefault="00DF412B">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DF412B" w:rsidP="00562702" w:rsidRDefault="00DF412B">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DF412B" w:rsidTr="00562702">
        <w:tc>
          <w:tcPr>
            <w:tcW w:w="14142" w:type="dxa"/>
            <w:gridSpan w:val="3"/>
          </w:tcPr>
          <w:p w:rsidRPr="002F662A" w:rsidR="00DF412B" w:rsidP="00562702" w:rsidRDefault="00DF412B">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DF412B" w:rsidTr="00562702">
        <w:tc>
          <w:tcPr>
            <w:tcW w:w="2093" w:type="dxa"/>
          </w:tcPr>
          <w:p w:rsidR="00DF412B" w:rsidP="00562702" w:rsidRDefault="00DF412B">
            <w:pPr>
              <w:pStyle w:val="Voetnoottekst"/>
              <w:rPr>
                <w:rFonts w:ascii="Verdana" w:hAnsi="Verdana"/>
                <w:sz w:val="18"/>
                <w:szCs w:val="18"/>
              </w:rPr>
            </w:pPr>
            <w:r w:rsidRPr="00A32873">
              <w:rPr>
                <w:rFonts w:ascii="Verdana" w:hAnsi="Verdana"/>
                <w:sz w:val="18"/>
                <w:szCs w:val="18"/>
              </w:rPr>
              <w:t>Advies, aanbeveling, mededeling</w:t>
            </w:r>
          </w:p>
          <w:p w:rsidR="00DF412B" w:rsidP="00562702" w:rsidRDefault="00DF412B">
            <w:pPr>
              <w:jc w:val="right"/>
            </w:pPr>
          </w:p>
          <w:p w:rsidR="00DF412B" w:rsidP="00562702" w:rsidRDefault="00DF412B">
            <w:pPr>
              <w:jc w:val="right"/>
            </w:pPr>
          </w:p>
          <w:p w:rsidR="00DF412B" w:rsidP="00562702" w:rsidRDefault="00DF412B">
            <w:pPr>
              <w:jc w:val="right"/>
            </w:pPr>
          </w:p>
          <w:p w:rsidR="00DF412B" w:rsidP="00562702" w:rsidRDefault="00DF412B">
            <w:pPr>
              <w:jc w:val="right"/>
            </w:pPr>
          </w:p>
          <w:p w:rsidRPr="00B45904" w:rsidR="00DF412B" w:rsidP="00562702" w:rsidRDefault="00DF412B">
            <w:pPr>
              <w:jc w:val="right"/>
            </w:pPr>
          </w:p>
        </w:tc>
        <w:tc>
          <w:tcPr>
            <w:tcW w:w="6946" w:type="dxa"/>
          </w:tcPr>
          <w:p w:rsidRPr="00A32873" w:rsidR="00DF412B" w:rsidP="00562702" w:rsidRDefault="00DF412B">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DF412B" w:rsidP="00562702" w:rsidRDefault="00DF412B">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DF412B" w:rsidP="00562702" w:rsidRDefault="00DF412B">
            <w:pPr>
              <w:pStyle w:val="Voetnoottekst"/>
              <w:rPr>
                <w:rFonts w:ascii="Verdana" w:hAnsi="Verdana"/>
                <w:sz w:val="18"/>
                <w:szCs w:val="18"/>
              </w:rPr>
            </w:pPr>
          </w:p>
          <w:p w:rsidR="00DF412B" w:rsidP="00562702" w:rsidRDefault="00DF412B">
            <w:pPr>
              <w:pStyle w:val="Voetnoottekst"/>
              <w:rPr>
                <w:rFonts w:ascii="Verdana" w:hAnsi="Verdana"/>
                <w:sz w:val="18"/>
                <w:szCs w:val="18"/>
              </w:rPr>
            </w:pPr>
          </w:p>
          <w:p w:rsidR="00DF412B" w:rsidP="00562702" w:rsidRDefault="00DF412B">
            <w:pPr>
              <w:pStyle w:val="Voetnoottekst"/>
              <w:rPr>
                <w:rFonts w:ascii="Verdana" w:hAnsi="Verdana"/>
                <w:sz w:val="18"/>
                <w:szCs w:val="18"/>
              </w:rPr>
            </w:pPr>
          </w:p>
          <w:p w:rsidR="00DF412B" w:rsidP="00562702" w:rsidRDefault="00DF412B">
            <w:pPr>
              <w:pStyle w:val="Voetnoottekst"/>
              <w:rPr>
                <w:rFonts w:ascii="Verdana" w:hAnsi="Verdana"/>
                <w:sz w:val="18"/>
                <w:szCs w:val="18"/>
              </w:rPr>
            </w:pPr>
          </w:p>
          <w:p w:rsidRPr="00A32873" w:rsidR="00DF412B" w:rsidP="00562702" w:rsidRDefault="00DF412B">
            <w:pPr>
              <w:pStyle w:val="Voetnoottekst"/>
              <w:rPr>
                <w:rFonts w:ascii="Verdana" w:hAnsi="Verdana"/>
                <w:sz w:val="18"/>
                <w:szCs w:val="18"/>
              </w:rPr>
            </w:pPr>
          </w:p>
        </w:tc>
      </w:tr>
      <w:tr w:rsidRPr="00A32873" w:rsidR="00DF412B" w:rsidTr="00562702">
        <w:tc>
          <w:tcPr>
            <w:tcW w:w="14142" w:type="dxa"/>
            <w:gridSpan w:val="3"/>
          </w:tcPr>
          <w:p w:rsidRPr="002F662A" w:rsidR="00DF412B" w:rsidP="00562702" w:rsidRDefault="00DF412B">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DF412B" w:rsidP="00562702" w:rsidRDefault="00DF412B">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DF412B" w:rsidP="00562702" w:rsidRDefault="00DF412B">
            <w:pPr>
              <w:pStyle w:val="Voetnoottekst"/>
              <w:rPr>
                <w:rFonts w:ascii="Verdana" w:hAnsi="Verdana"/>
                <w:sz w:val="18"/>
                <w:szCs w:val="18"/>
              </w:rPr>
            </w:pPr>
          </w:p>
          <w:p w:rsidRPr="00A32873" w:rsidR="00DF412B" w:rsidP="00562702" w:rsidRDefault="00DF412B">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DF412B" w:rsidP="00562702" w:rsidRDefault="00DF412B">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DF412B" w:rsidP="00562702" w:rsidRDefault="00DF412B">
            <w:pPr>
              <w:pStyle w:val="Voetnoottekst"/>
              <w:numPr>
                <w:ilvl w:val="0"/>
                <w:numId w:val="9"/>
              </w:numPr>
              <w:rPr>
                <w:rFonts w:ascii="Verdana" w:hAnsi="Verdana"/>
                <w:sz w:val="18"/>
                <w:szCs w:val="18"/>
              </w:rPr>
            </w:pPr>
            <w:r w:rsidRPr="002E058C">
              <w:rPr>
                <w:rFonts w:ascii="Verdana" w:hAnsi="Verdana"/>
                <w:sz w:val="18"/>
                <w:szCs w:val="18"/>
              </w:rPr>
              <w:t>desgewenst ambtenaren EC of Europees Commissaris uitnodigen voor een toelichting.</w:t>
            </w:r>
          </w:p>
          <w:p w:rsidR="00DF412B" w:rsidP="00562702" w:rsidRDefault="00DF412B">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DF412B" w:rsidP="00562702" w:rsidRDefault="00DF412B">
            <w:pPr>
              <w:pStyle w:val="Voetnoottekst"/>
              <w:numPr>
                <w:ilvl w:val="0"/>
                <w:numId w:val="9"/>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DF412B" w:rsidP="00562702" w:rsidRDefault="00DF412B">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DF412B" w:rsidP="00562702" w:rsidRDefault="00DF412B">
            <w:pPr>
              <w:pStyle w:val="Voetnoottekst"/>
              <w:numPr>
                <w:ilvl w:val="0"/>
                <w:numId w:val="9"/>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DF412B" w:rsidP="00562702" w:rsidRDefault="00DF412B">
            <w:pPr>
              <w:pStyle w:val="Voetnoottekst"/>
              <w:numPr>
                <w:ilvl w:val="0"/>
                <w:numId w:val="9"/>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DF412B" w:rsidP="00562702" w:rsidRDefault="00DF412B">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DF412B" w:rsidTr="00562702">
        <w:tc>
          <w:tcPr>
            <w:tcW w:w="14142" w:type="dxa"/>
            <w:gridSpan w:val="3"/>
          </w:tcPr>
          <w:p w:rsidRPr="002F662A" w:rsidR="00DF412B" w:rsidP="00562702" w:rsidRDefault="00DF412B">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 xml:space="preserve">Subsidiariteitstoets </w:t>
            </w:r>
          </w:p>
          <w:p w:rsidRPr="00A32873" w:rsidR="00DF412B" w:rsidP="00562702" w:rsidRDefault="00DF412B">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DF412B" w:rsidP="00562702" w:rsidRDefault="00DF412B">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DF412B" w:rsidP="00562702" w:rsidRDefault="00DF412B">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DF412B" w:rsidP="00562702" w:rsidRDefault="00DF412B">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DF412B" w:rsidP="00562702" w:rsidRDefault="00DF412B">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DF412B" w:rsidTr="00562702">
        <w:tc>
          <w:tcPr>
            <w:tcW w:w="2093" w:type="dxa"/>
          </w:tcPr>
          <w:p w:rsidRPr="00A32873" w:rsidR="00DF412B" w:rsidP="00562702" w:rsidRDefault="00DF412B">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DF412B" w:rsidP="00562702" w:rsidRDefault="00DF412B">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DF412B" w:rsidP="00562702" w:rsidRDefault="00DF412B">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DF412B" w:rsidP="00562702" w:rsidRDefault="00DF412B">
            <w:pPr>
              <w:pStyle w:val="Voetnoottekst"/>
              <w:numPr>
                <w:ilvl w:val="0"/>
                <w:numId w:val="9"/>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DF412B" w:rsidP="00562702" w:rsidRDefault="00DF412B">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DF412B" w:rsidP="00562702" w:rsidRDefault="00DF412B">
            <w:pPr>
              <w:pStyle w:val="Voetnoottekst"/>
              <w:rPr>
                <w:rFonts w:ascii="Verdana" w:hAnsi="Verdana"/>
                <w:sz w:val="18"/>
                <w:szCs w:val="18"/>
              </w:rPr>
            </w:pPr>
          </w:p>
        </w:tc>
      </w:tr>
    </w:tbl>
    <w:p w:rsidRPr="00CE1B84" w:rsidR="00DF412B" w:rsidP="00DF412B" w:rsidRDefault="00DF412B">
      <w:pPr>
        <w:rPr>
          <w:rFonts w:asciiTheme="minorHAnsi" w:hAnsiTheme="minorHAnsi"/>
        </w:rPr>
      </w:pPr>
    </w:p>
    <w:p w:rsidRPr="00CE1B84" w:rsidR="00AD0615" w:rsidP="00DF412B" w:rsidRDefault="00AD0615">
      <w:pPr>
        <w:pStyle w:val="Voetnoottekst"/>
        <w:rPr>
          <w:rFonts w:asciiTheme="minorHAnsi" w:hAnsiTheme="minorHAnsi"/>
        </w:rPr>
      </w:pPr>
    </w:p>
    <w:sectPr w:rsidRPr="00CE1B84" w:rsidR="00AD0615" w:rsidSect="00C437DE">
      <w:footerReference w:type="default" r:id="rId1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441" w:rsidRDefault="00D50441" w:rsidP="00D50441">
      <w:r>
        <w:separator/>
      </w:r>
    </w:p>
  </w:endnote>
  <w:endnote w:type="continuationSeparator" w:id="0">
    <w:p w:rsidR="00D50441" w:rsidRDefault="00D50441"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457E90">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457E9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873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457E90">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457E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441" w:rsidRDefault="00D50441" w:rsidP="00D50441">
      <w:r>
        <w:separator/>
      </w:r>
    </w:p>
  </w:footnote>
  <w:footnote w:type="continuationSeparator" w:id="0">
    <w:p w:rsidR="00D50441" w:rsidRDefault="00D50441"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2744A9" w:rsidRPr="00402410" w:rsidRDefault="002744A9" w:rsidP="002744A9">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 w:id="3">
    <w:p w:rsidR="00DF412B" w:rsidRPr="00B45904" w:rsidRDefault="00DF412B" w:rsidP="00DF412B">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0B5DF7"/>
    <w:rsid w:val="001647FE"/>
    <w:rsid w:val="001B6E5A"/>
    <w:rsid w:val="001B716F"/>
    <w:rsid w:val="00212626"/>
    <w:rsid w:val="002140D2"/>
    <w:rsid w:val="002744A9"/>
    <w:rsid w:val="00274971"/>
    <w:rsid w:val="002E19FB"/>
    <w:rsid w:val="002F17D9"/>
    <w:rsid w:val="002F3398"/>
    <w:rsid w:val="0035070D"/>
    <w:rsid w:val="00352547"/>
    <w:rsid w:val="00402410"/>
    <w:rsid w:val="00433D6E"/>
    <w:rsid w:val="00457E90"/>
    <w:rsid w:val="0048111D"/>
    <w:rsid w:val="00496C13"/>
    <w:rsid w:val="004C770B"/>
    <w:rsid w:val="005734D2"/>
    <w:rsid w:val="005830B7"/>
    <w:rsid w:val="005B6023"/>
    <w:rsid w:val="005C6EF4"/>
    <w:rsid w:val="006204CA"/>
    <w:rsid w:val="006B1F71"/>
    <w:rsid w:val="006C7A99"/>
    <w:rsid w:val="006D2BFD"/>
    <w:rsid w:val="006F5379"/>
    <w:rsid w:val="006F54E4"/>
    <w:rsid w:val="00711311"/>
    <w:rsid w:val="00744ADB"/>
    <w:rsid w:val="0075566A"/>
    <w:rsid w:val="00760DE2"/>
    <w:rsid w:val="007735FC"/>
    <w:rsid w:val="007F254F"/>
    <w:rsid w:val="008005C2"/>
    <w:rsid w:val="008131BA"/>
    <w:rsid w:val="008348AA"/>
    <w:rsid w:val="008A4C78"/>
    <w:rsid w:val="00915356"/>
    <w:rsid w:val="00921964"/>
    <w:rsid w:val="00962F35"/>
    <w:rsid w:val="00963388"/>
    <w:rsid w:val="00970750"/>
    <w:rsid w:val="009B25CB"/>
    <w:rsid w:val="00A647D1"/>
    <w:rsid w:val="00A77D13"/>
    <w:rsid w:val="00AC78D6"/>
    <w:rsid w:val="00AD0615"/>
    <w:rsid w:val="00B124E6"/>
    <w:rsid w:val="00B30383"/>
    <w:rsid w:val="00BA3516"/>
    <w:rsid w:val="00BE0490"/>
    <w:rsid w:val="00BF048D"/>
    <w:rsid w:val="00C4374A"/>
    <w:rsid w:val="00C67F81"/>
    <w:rsid w:val="00C82576"/>
    <w:rsid w:val="00CC630E"/>
    <w:rsid w:val="00CE0070"/>
    <w:rsid w:val="00CE0A34"/>
    <w:rsid w:val="00CE1B84"/>
    <w:rsid w:val="00CE72B1"/>
    <w:rsid w:val="00D369F8"/>
    <w:rsid w:val="00D4125C"/>
    <w:rsid w:val="00D50441"/>
    <w:rsid w:val="00D55F36"/>
    <w:rsid w:val="00DF412B"/>
    <w:rsid w:val="00DF6289"/>
    <w:rsid w:val="00E60E25"/>
    <w:rsid w:val="00E70933"/>
    <w:rsid w:val="00E9398C"/>
    <w:rsid w:val="00E963A1"/>
    <w:rsid w:val="00F1785A"/>
    <w:rsid w:val="00F51BAB"/>
    <w:rsid w:val="00FC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1839">
      <w:bodyDiv w:val="1"/>
      <w:marLeft w:val="0"/>
      <w:marRight w:val="0"/>
      <w:marTop w:val="0"/>
      <w:marBottom w:val="0"/>
      <w:divBdr>
        <w:top w:val="none" w:sz="0" w:space="0" w:color="auto"/>
        <w:left w:val="none" w:sz="0" w:space="0" w:color="auto"/>
        <w:bottom w:val="none" w:sz="0" w:space="0" w:color="auto"/>
        <w:right w:val="none" w:sz="0" w:space="0" w:color="auto"/>
      </w:divBdr>
    </w:div>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772868333">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ipex.eu/IPEXL-WEB/dossier/document/COM20160646.do" TargetMode="External" Id="rId10" /><Relationship Type="http://schemas.microsoft.com/office/2007/relationships/stylesWithEffects" Target="stylesWithEffects.xml" Id="rId4" /><Relationship Type="http://schemas.openxmlformats.org/officeDocument/2006/relationships/hyperlink" Target="http://ec.europa.eu/social/main.jsp?langId=en&amp;catId=699&amp;consultId=25&amp;visib=0&amp;furtherConsult=yes" TargetMode="Externa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2037</ap:Words>
  <ap:Characters>13721</ap:Characters>
  <ap:DocSecurity>0</ap:DocSecurity>
  <ap:Lines>114</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2016-10-25T14:08:00.0000000Z</lastPrinted>
  <dcterms:created xsi:type="dcterms:W3CDTF">2016-10-25T14:08:00.0000000Z</dcterms:created>
  <dcterms:modified xsi:type="dcterms:W3CDTF">2016-10-25T14:08:00.0000000Z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0x010100D4569F9183D7814FBB0B037FB594094A</vt:lpwstr>
  </property>
</Properties>
</file>