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B5B" w:rsidP="002D24DB" w:rsidRDefault="00B97B8C" w14:paraId="73217C87" w14:textId="77777777">
      <w:pPr>
        <w:pStyle w:val="Heading2"/>
        <w:rPr>
          <w:rFonts w:ascii="Ecofont Vera Sans" w:hAnsi="Ecofont Vera Sans"/>
          <w:sz w:val="22"/>
          <w:szCs w:val="22"/>
          <w:lang w:val="nl-NL"/>
        </w:rPr>
      </w:pPr>
      <w:r w:rsidRPr="00B97B8C">
        <w:rPr>
          <w:lang w:val="nl-NL"/>
        </w:rPr>
        <w:t xml:space="preserve">Schriftelijke </w:t>
      </w:r>
      <w:proofErr w:type="spellStart"/>
      <w:r w:rsidRPr="00B97B8C">
        <w:rPr>
          <w:lang w:val="nl-NL"/>
        </w:rPr>
        <w:t>inbreng</w:t>
      </w:r>
      <w:proofErr w:type="spellEnd"/>
      <w:r w:rsidRPr="00B97B8C">
        <w:rPr>
          <w:lang w:val="nl-NL"/>
        </w:rPr>
        <w:t xml:space="preserve"> </w:t>
      </w:r>
      <w:proofErr w:type="spellStart"/>
      <w:r w:rsidRPr="00B97B8C">
        <w:rPr>
          <w:lang w:val="nl-NL"/>
        </w:rPr>
        <w:t>Rondetafelgesprek</w:t>
      </w:r>
      <w:proofErr w:type="spellEnd"/>
      <w:r w:rsidRPr="00B97B8C">
        <w:rPr>
          <w:lang w:val="nl-NL"/>
        </w:rPr>
        <w:t xml:space="preserve"> </w:t>
      </w:r>
      <w:proofErr w:type="spellStart"/>
      <w:r w:rsidRPr="00B97B8C">
        <w:rPr>
          <w:lang w:val="nl-NL"/>
        </w:rPr>
        <w:t>Ontwerp-Rijksstructuurvisie</w:t>
      </w:r>
      <w:proofErr w:type="spellEnd"/>
      <w:r w:rsidRPr="00B97B8C">
        <w:rPr>
          <w:lang w:val="nl-NL"/>
        </w:rPr>
        <w:t xml:space="preserve"> </w:t>
      </w:r>
      <w:proofErr w:type="spellStart"/>
      <w:r w:rsidRPr="00B97B8C">
        <w:rPr>
          <w:lang w:val="nl-NL"/>
        </w:rPr>
        <w:t>windenergie</w:t>
      </w:r>
      <w:proofErr w:type="spellEnd"/>
      <w:r w:rsidRPr="00B97B8C">
        <w:rPr>
          <w:lang w:val="nl-NL"/>
        </w:rPr>
        <w:t xml:space="preserve"> op zee: </w:t>
      </w:r>
      <w:proofErr w:type="spellStart"/>
      <w:r w:rsidRPr="00B97B8C">
        <w:rPr>
          <w:lang w:val="nl-NL"/>
        </w:rPr>
        <w:t>Aanvulling</w:t>
      </w:r>
      <w:proofErr w:type="spellEnd"/>
      <w:r w:rsidRPr="00B97B8C">
        <w:rPr>
          <w:lang w:val="nl-NL"/>
        </w:rPr>
        <w:t xml:space="preserve"> </w:t>
      </w:r>
      <w:proofErr w:type="spellStart"/>
      <w:r w:rsidRPr="00B97B8C">
        <w:rPr>
          <w:lang w:val="nl-NL"/>
        </w:rPr>
        <w:t>Hollandse</w:t>
      </w:r>
      <w:proofErr w:type="spellEnd"/>
      <w:r w:rsidRPr="00B97B8C">
        <w:rPr>
          <w:lang w:val="nl-NL"/>
        </w:rPr>
        <w:t xml:space="preserve"> Kust</w:t>
      </w:r>
      <w:r>
        <w:rPr>
          <w:lang w:val="nl-NL"/>
        </w:rPr>
        <w:t xml:space="preserve"> </w:t>
      </w:r>
    </w:p>
    <w:p w:rsidR="00B97B8C" w:rsidP="00B97B8C" w:rsidRDefault="00B97B8C" w14:paraId="66B34CA3" w14:textId="77777777">
      <w:pPr>
        <w:spacing w:line="276" w:lineRule="auto"/>
        <w:rPr>
          <w:rFonts w:ascii="Ecofont Vera Sans" w:hAnsi="Ecofont Vera Sans"/>
          <w:sz w:val="22"/>
          <w:szCs w:val="22"/>
          <w:lang w:val="nl-NL"/>
        </w:rPr>
      </w:pPr>
      <w:r>
        <w:rPr>
          <w:rFonts w:ascii="Ecofont Vera Sans" w:hAnsi="Ecofont Vera Sans"/>
          <w:sz w:val="22"/>
          <w:szCs w:val="22"/>
          <w:lang w:val="nl-NL"/>
        </w:rPr>
        <w:br/>
        <w:t xml:space="preserve">Eerder heb ik voor KPMG de Benchmarking methode ontwikkeld voor het helpen nemen van complexe beslissingen. Een goed benchmarking model is opgesteld door </w:t>
      </w:r>
      <w:proofErr w:type="spellStart"/>
      <w:r>
        <w:rPr>
          <w:rFonts w:ascii="Ecofont Vera Sans" w:hAnsi="Ecofont Vera Sans"/>
          <w:sz w:val="22"/>
          <w:szCs w:val="22"/>
          <w:lang w:val="nl-NL"/>
        </w:rPr>
        <w:t>Crown</w:t>
      </w:r>
      <w:proofErr w:type="spellEnd"/>
      <w:r>
        <w:rPr>
          <w:rFonts w:ascii="Ecofont Vera Sans" w:hAnsi="Ecofont Vera Sans"/>
          <w:sz w:val="22"/>
          <w:szCs w:val="22"/>
          <w:lang w:val="nl-NL"/>
        </w:rPr>
        <w:t xml:space="preserve"> </w:t>
      </w:r>
      <w:proofErr w:type="spellStart"/>
      <w:r>
        <w:rPr>
          <w:rFonts w:ascii="Ecofont Vera Sans" w:hAnsi="Ecofont Vera Sans"/>
          <w:sz w:val="22"/>
          <w:szCs w:val="22"/>
          <w:lang w:val="nl-NL"/>
        </w:rPr>
        <w:t>Estate</w:t>
      </w:r>
      <w:proofErr w:type="spellEnd"/>
      <w:r>
        <w:rPr>
          <w:rFonts w:ascii="Ecofont Vera Sans" w:hAnsi="Ecofont Vera Sans"/>
          <w:sz w:val="22"/>
          <w:szCs w:val="22"/>
          <w:lang w:val="nl-NL"/>
        </w:rPr>
        <w:t xml:space="preserve">, voor de uitrol van off </w:t>
      </w:r>
      <w:proofErr w:type="spellStart"/>
      <w:r>
        <w:rPr>
          <w:rFonts w:ascii="Ecofont Vera Sans" w:hAnsi="Ecofont Vera Sans"/>
          <w:sz w:val="22"/>
          <w:szCs w:val="22"/>
          <w:lang w:val="nl-NL"/>
        </w:rPr>
        <w:t>shore</w:t>
      </w:r>
      <w:proofErr w:type="spellEnd"/>
      <w:r>
        <w:rPr>
          <w:rFonts w:ascii="Ecofont Vera Sans" w:hAnsi="Ecofont Vera Sans"/>
          <w:sz w:val="22"/>
          <w:szCs w:val="22"/>
          <w:lang w:val="nl-NL"/>
        </w:rPr>
        <w:t xml:space="preserve"> wind in de UK. </w:t>
      </w:r>
    </w:p>
    <w:p w:rsidRPr="003E3FE2" w:rsidR="00B97B8C" w:rsidP="00B97B8C" w:rsidRDefault="00B97B8C" w14:paraId="07900453" w14:textId="77777777">
      <w:pPr>
        <w:spacing w:line="276" w:lineRule="auto"/>
        <w:rPr>
          <w:rFonts w:ascii="Ecofont Vera Sans" w:hAnsi="Ecofont Vera Sans"/>
          <w:sz w:val="22"/>
          <w:szCs w:val="22"/>
          <w:lang w:val="nl-NL"/>
        </w:rPr>
      </w:pPr>
    </w:p>
    <w:p w:rsidRPr="003E3FE2" w:rsidR="00401B5B" w:rsidP="00B97B8C" w:rsidRDefault="00401B5B" w14:paraId="3B02A856" w14:textId="77777777">
      <w:pPr>
        <w:spacing w:line="276" w:lineRule="auto"/>
        <w:rPr>
          <w:rFonts w:ascii="Ecofont Vera Sans" w:hAnsi="Ecofont Vera Sans"/>
          <w:sz w:val="22"/>
          <w:szCs w:val="22"/>
          <w:lang w:val="nl-NL"/>
        </w:rPr>
      </w:pPr>
      <w:r w:rsidRPr="003E3FE2">
        <w:rPr>
          <w:rFonts w:ascii="Ecofont Vera Sans" w:hAnsi="Ecofont Vera Sans"/>
          <w:noProof/>
          <w:sz w:val="22"/>
          <w:szCs w:val="22"/>
        </w:rPr>
        <w:drawing>
          <wp:inline distT="0" distB="0" distL="0" distR="0" wp14:anchorId="1A651DCB" wp14:editId="3434B5B6">
            <wp:extent cx="5270500" cy="2676525"/>
            <wp:effectExtent l="0" t="0" r="1270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6.png"/>
                    <pic:cNvPicPr>
                      <a:picLocks noChangeAspect="1"/>
                    </pic:cNvPicPr>
                  </pic:nvPicPr>
                  <pic:blipFill>
                    <a:blip r:embed="rId7">
                      <a:extLst/>
                    </a:blip>
                    <a:stretch>
                      <a:fillRect/>
                    </a:stretch>
                  </pic:blipFill>
                  <pic:spPr>
                    <a:xfrm>
                      <a:off x="0" y="0"/>
                      <a:ext cx="5270500" cy="2676525"/>
                    </a:xfrm>
                    <a:prstGeom prst="rect">
                      <a:avLst/>
                    </a:prstGeom>
                    <a:ln w="12700" cap="flat">
                      <a:noFill/>
                      <a:miter lim="400000"/>
                    </a:ln>
                    <a:effectLst/>
                  </pic:spPr>
                </pic:pic>
              </a:graphicData>
            </a:graphic>
          </wp:inline>
        </w:drawing>
      </w:r>
    </w:p>
    <w:p w:rsidRPr="003E3FE2" w:rsidR="00CB3181" w:rsidP="00B97B8C" w:rsidRDefault="00401B5B" w14:paraId="7000D051" w14:textId="77777777">
      <w:pPr>
        <w:spacing w:line="276" w:lineRule="auto"/>
        <w:rPr>
          <w:rFonts w:ascii="Ecofont Vera Sans" w:hAnsi="Ecofont Vera Sans"/>
          <w:i/>
          <w:sz w:val="22"/>
          <w:szCs w:val="22"/>
          <w:lang w:val="nl-NL"/>
        </w:rPr>
      </w:pPr>
      <w:r w:rsidRPr="003E3FE2">
        <w:rPr>
          <w:rFonts w:ascii="Ecofont Vera Sans" w:hAnsi="Ecofont Vera Sans"/>
          <w:i/>
          <w:sz w:val="22"/>
          <w:szCs w:val="22"/>
          <w:lang w:val="nl-NL"/>
        </w:rPr>
        <w:t xml:space="preserve">Bron: </w:t>
      </w:r>
      <w:proofErr w:type="spellStart"/>
      <w:r w:rsidRPr="003E3FE2">
        <w:rPr>
          <w:rFonts w:ascii="Ecofont Vera Sans" w:hAnsi="Ecofont Vera Sans"/>
          <w:i/>
          <w:sz w:val="22"/>
          <w:szCs w:val="22"/>
          <w:lang w:val="nl-NL"/>
        </w:rPr>
        <w:t>Crown</w:t>
      </w:r>
      <w:proofErr w:type="spellEnd"/>
      <w:r w:rsidRPr="003E3FE2">
        <w:rPr>
          <w:rFonts w:ascii="Ecofont Vera Sans" w:hAnsi="Ecofont Vera Sans"/>
          <w:i/>
          <w:sz w:val="22"/>
          <w:szCs w:val="22"/>
          <w:lang w:val="nl-NL"/>
        </w:rPr>
        <w:t xml:space="preserve"> </w:t>
      </w:r>
      <w:proofErr w:type="spellStart"/>
      <w:r w:rsidRPr="003E3FE2">
        <w:rPr>
          <w:rFonts w:ascii="Ecofont Vera Sans" w:hAnsi="Ecofont Vera Sans"/>
          <w:i/>
          <w:sz w:val="22"/>
          <w:szCs w:val="22"/>
          <w:lang w:val="nl-NL"/>
        </w:rPr>
        <w:t>Estate</w:t>
      </w:r>
      <w:proofErr w:type="spellEnd"/>
      <w:r w:rsidRPr="003E3FE2">
        <w:rPr>
          <w:rFonts w:ascii="Ecofont Vera Sans" w:hAnsi="Ecofont Vera Sans"/>
          <w:i/>
          <w:sz w:val="22"/>
          <w:szCs w:val="22"/>
          <w:lang w:val="nl-NL"/>
        </w:rPr>
        <w:t xml:space="preserve"> Benchmark model</w:t>
      </w:r>
    </w:p>
    <w:p w:rsidR="00401B5B" w:rsidP="00B97B8C" w:rsidRDefault="00401B5B" w14:paraId="6A44B4E6" w14:textId="77777777">
      <w:pPr>
        <w:spacing w:line="276" w:lineRule="auto"/>
        <w:rPr>
          <w:rFonts w:ascii="Ecofont Vera Sans" w:hAnsi="Ecofont Vera Sans"/>
          <w:sz w:val="22"/>
          <w:szCs w:val="22"/>
          <w:lang w:val="nl-NL"/>
        </w:rPr>
      </w:pPr>
    </w:p>
    <w:p w:rsidR="00B97B8C" w:rsidP="00B97B8C" w:rsidRDefault="00B97B8C" w14:paraId="68DCD6F6" w14:textId="74621A11">
      <w:pPr>
        <w:spacing w:line="276" w:lineRule="auto"/>
        <w:rPr>
          <w:rFonts w:ascii="Ecofont Vera Sans" w:hAnsi="Ecofont Vera Sans"/>
          <w:sz w:val="22"/>
          <w:szCs w:val="22"/>
          <w:lang w:val="nl-NL"/>
        </w:rPr>
      </w:pPr>
      <w:r>
        <w:rPr>
          <w:rFonts w:ascii="Ecofont Vera Sans" w:hAnsi="Ecofont Vera Sans"/>
          <w:sz w:val="22"/>
          <w:szCs w:val="22"/>
          <w:lang w:val="nl-NL"/>
        </w:rPr>
        <w:t xml:space="preserve">In het vertalen van het </w:t>
      </w:r>
      <w:proofErr w:type="spellStart"/>
      <w:r>
        <w:rPr>
          <w:rFonts w:ascii="Ecofont Vera Sans" w:hAnsi="Ecofont Vera Sans"/>
          <w:sz w:val="22"/>
          <w:szCs w:val="22"/>
          <w:lang w:val="nl-NL"/>
        </w:rPr>
        <w:t>cost</w:t>
      </w:r>
      <w:proofErr w:type="spellEnd"/>
      <w:r>
        <w:rPr>
          <w:rFonts w:ascii="Ecofont Vera Sans" w:hAnsi="Ecofont Vera Sans"/>
          <w:sz w:val="22"/>
          <w:szCs w:val="22"/>
          <w:lang w:val="nl-NL"/>
        </w:rPr>
        <w:t xml:space="preserve"> driver model </w:t>
      </w:r>
      <w:r w:rsidR="00B3017A">
        <w:rPr>
          <w:rFonts w:ascii="Ecofont Vera Sans" w:hAnsi="Ecofont Vera Sans"/>
          <w:sz w:val="22"/>
          <w:szCs w:val="22"/>
          <w:lang w:val="nl-NL"/>
        </w:rPr>
        <w:t>n</w:t>
      </w:r>
      <w:r>
        <w:rPr>
          <w:rFonts w:ascii="Ecofont Vera Sans" w:hAnsi="Ecofont Vera Sans"/>
          <w:sz w:val="22"/>
          <w:szCs w:val="22"/>
          <w:lang w:val="nl-NL"/>
        </w:rPr>
        <w:t xml:space="preserve">aar de </w:t>
      </w:r>
      <w:r w:rsidR="00B3017A">
        <w:rPr>
          <w:rFonts w:ascii="Ecofont Vera Sans" w:hAnsi="Ecofont Vera Sans"/>
          <w:sz w:val="22"/>
          <w:szCs w:val="22"/>
          <w:lang w:val="nl-NL"/>
        </w:rPr>
        <w:t>Nederlandse</w:t>
      </w:r>
      <w:r>
        <w:rPr>
          <w:rFonts w:ascii="Ecofont Vera Sans" w:hAnsi="Ecofont Vera Sans"/>
          <w:sz w:val="22"/>
          <w:szCs w:val="22"/>
          <w:lang w:val="nl-NL"/>
        </w:rPr>
        <w:t xml:space="preserve"> situatie kunnen de volgende conclusies worden getrokken. </w:t>
      </w:r>
    </w:p>
    <w:p w:rsidRPr="003E3FE2" w:rsidR="00B97B8C" w:rsidP="00B97B8C" w:rsidRDefault="00B97B8C" w14:paraId="7B2F7B6C" w14:textId="77777777">
      <w:pPr>
        <w:pStyle w:val="Heading2"/>
        <w:spacing w:line="276" w:lineRule="auto"/>
        <w:rPr>
          <w:lang w:val="nl-NL"/>
        </w:rPr>
      </w:pPr>
      <w:r>
        <w:rPr>
          <w:lang w:val="nl-NL"/>
        </w:rPr>
        <w:t>1</w:t>
      </w:r>
      <w:r w:rsidRPr="003E3FE2">
        <w:rPr>
          <w:lang w:val="nl-NL"/>
        </w:rPr>
        <w:t xml:space="preserve">. De </w:t>
      </w:r>
      <w:r>
        <w:rPr>
          <w:lang w:val="nl-NL"/>
        </w:rPr>
        <w:t>Nederlandse kust is een hoogvlakte</w:t>
      </w:r>
      <w:r w:rsidR="00050217">
        <w:rPr>
          <w:lang w:val="nl-NL"/>
        </w:rPr>
        <w:t>.</w:t>
      </w:r>
      <w:r>
        <w:rPr>
          <w:lang w:val="nl-NL"/>
        </w:rPr>
        <w:t xml:space="preserve"> </w:t>
      </w:r>
      <w:r w:rsidR="00050217">
        <w:rPr>
          <w:lang w:val="nl-NL"/>
        </w:rPr>
        <w:t>D</w:t>
      </w:r>
      <w:r>
        <w:rPr>
          <w:lang w:val="nl-NL"/>
        </w:rPr>
        <w:t xml:space="preserve">eze is </w:t>
      </w:r>
      <w:r w:rsidRPr="003E3FE2">
        <w:rPr>
          <w:lang w:val="nl-NL"/>
        </w:rPr>
        <w:t>overal ongeveer even diep</w:t>
      </w:r>
      <w:r>
        <w:rPr>
          <w:lang w:val="nl-NL"/>
        </w:rPr>
        <w:t>;</w:t>
      </w:r>
      <w:r w:rsidRPr="003E3FE2">
        <w:rPr>
          <w:lang w:val="nl-NL"/>
        </w:rPr>
        <w:t xml:space="preserve"> </w:t>
      </w:r>
      <w:r>
        <w:rPr>
          <w:lang w:val="nl-NL"/>
        </w:rPr>
        <w:t xml:space="preserve">turbine </w:t>
      </w:r>
      <w:r w:rsidRPr="003E3FE2">
        <w:rPr>
          <w:lang w:val="nl-NL"/>
        </w:rPr>
        <w:t>fundatie</w:t>
      </w:r>
      <w:r>
        <w:rPr>
          <w:lang w:val="nl-NL"/>
        </w:rPr>
        <w:t>s</w:t>
      </w:r>
      <w:r w:rsidRPr="003E3FE2">
        <w:rPr>
          <w:lang w:val="nl-NL"/>
        </w:rPr>
        <w:t xml:space="preserve"> op zee </w:t>
      </w:r>
      <w:r>
        <w:rPr>
          <w:lang w:val="nl-NL"/>
        </w:rPr>
        <w:t>zijn overal ongeveer even duur</w:t>
      </w:r>
      <w:r w:rsidRPr="003E3FE2">
        <w:rPr>
          <w:lang w:val="nl-NL"/>
        </w:rPr>
        <w:t xml:space="preserve"> </w:t>
      </w:r>
    </w:p>
    <w:p w:rsidRPr="003E3FE2" w:rsidR="00B97B8C" w:rsidP="00B97B8C" w:rsidRDefault="00B97B8C" w14:paraId="679ED931" w14:textId="77777777">
      <w:pPr>
        <w:spacing w:line="276" w:lineRule="auto"/>
        <w:rPr>
          <w:rFonts w:ascii="Ecofont Vera Sans" w:hAnsi="Ecofont Vera Sans"/>
          <w:sz w:val="22"/>
          <w:szCs w:val="22"/>
          <w:lang w:val="nl-NL"/>
        </w:rPr>
      </w:pPr>
    </w:p>
    <w:p w:rsidRPr="003E3FE2" w:rsidR="00B97B8C" w:rsidP="00B97B8C" w:rsidRDefault="00B97B8C" w14:paraId="53FF097C" w14:textId="77777777">
      <w:pPr>
        <w:spacing w:line="276" w:lineRule="auto"/>
        <w:rPr>
          <w:rFonts w:ascii="Ecofont Vera Sans" w:hAnsi="Ecofont Vera Sans"/>
          <w:sz w:val="22"/>
          <w:szCs w:val="22"/>
          <w:lang w:val="nl-NL"/>
        </w:rPr>
      </w:pPr>
      <w:r w:rsidRPr="003E3FE2">
        <w:rPr>
          <w:rFonts w:ascii="Ecofont Vera Sans" w:hAnsi="Ecofont Vera Sans"/>
          <w:sz w:val="22"/>
          <w:szCs w:val="22"/>
          <w:lang w:val="nl-NL"/>
        </w:rPr>
        <w:t xml:space="preserve">De Noordzee is een ondergelopen hoogvlakte. Een kenmerk van de Noordzee is dat deze overal ongeveer even ondiep is. Vroeger heette dat de Breeveertien; een brede strook van 14 vadems (manlengtes), oftewel ongeveer 25m. Of je turbines nou dichtbij of verder weg op de Noordzee zet, maakt voor de diepte weinig verschil en dus ook niet voor de kosten. </w:t>
      </w:r>
    </w:p>
    <w:p w:rsidRPr="003E3FE2" w:rsidR="00B97B8C" w:rsidP="00B97B8C" w:rsidRDefault="00B97B8C" w14:paraId="7A1BCE55" w14:textId="77777777">
      <w:pPr>
        <w:spacing w:line="276" w:lineRule="auto"/>
        <w:rPr>
          <w:rFonts w:ascii="Ecofont Vera Sans" w:hAnsi="Ecofont Vera Sans"/>
          <w:sz w:val="22"/>
          <w:szCs w:val="22"/>
          <w:lang w:val="nl-NL"/>
        </w:rPr>
      </w:pPr>
    </w:p>
    <w:p w:rsidR="002D24DB" w:rsidP="002D24DB" w:rsidRDefault="00B97B8C" w14:paraId="17C78F7D" w14:textId="728EEBCB">
      <w:pPr>
        <w:spacing w:line="276" w:lineRule="auto"/>
        <w:rPr>
          <w:rFonts w:ascii="Ecofont Vera Sans" w:hAnsi="Ecofont Vera Sans"/>
          <w:sz w:val="22"/>
          <w:szCs w:val="22"/>
          <w:lang w:val="nl-NL"/>
        </w:rPr>
      </w:pPr>
      <w:r>
        <w:rPr>
          <w:rFonts w:ascii="Ecofont Vera Sans" w:hAnsi="Ecofont Vera Sans"/>
          <w:sz w:val="22"/>
          <w:szCs w:val="22"/>
          <w:lang w:val="nl-NL"/>
        </w:rPr>
        <w:t>Omdat diept de be</w:t>
      </w:r>
      <w:r w:rsidR="00B3017A">
        <w:rPr>
          <w:rFonts w:ascii="Ecofont Vera Sans" w:hAnsi="Ecofont Vera Sans"/>
          <w:sz w:val="22"/>
          <w:szCs w:val="22"/>
          <w:lang w:val="nl-NL"/>
        </w:rPr>
        <w:t>l</w:t>
      </w:r>
      <w:r>
        <w:rPr>
          <w:rFonts w:ascii="Ecofont Vera Sans" w:hAnsi="Ecofont Vera Sans"/>
          <w:sz w:val="22"/>
          <w:szCs w:val="22"/>
          <w:lang w:val="nl-NL"/>
        </w:rPr>
        <w:t xml:space="preserve">angrijkste </w:t>
      </w:r>
      <w:proofErr w:type="spellStart"/>
      <w:r>
        <w:rPr>
          <w:rFonts w:ascii="Ecofont Vera Sans" w:hAnsi="Ecofont Vera Sans"/>
          <w:sz w:val="22"/>
          <w:szCs w:val="22"/>
          <w:lang w:val="nl-NL"/>
        </w:rPr>
        <w:t>cost</w:t>
      </w:r>
      <w:proofErr w:type="spellEnd"/>
      <w:r>
        <w:rPr>
          <w:rFonts w:ascii="Ecofont Vera Sans" w:hAnsi="Ecofont Vera Sans"/>
          <w:sz w:val="22"/>
          <w:szCs w:val="22"/>
          <w:lang w:val="nl-NL"/>
        </w:rPr>
        <w:t xml:space="preserve"> driver is voor de fundatie, zijn</w:t>
      </w:r>
      <w:r w:rsidRPr="003E3FE2">
        <w:rPr>
          <w:rFonts w:ascii="Ecofont Vera Sans" w:hAnsi="Ecofont Vera Sans"/>
          <w:sz w:val="22"/>
          <w:szCs w:val="22"/>
          <w:lang w:val="nl-NL"/>
        </w:rPr>
        <w:t xml:space="preserve"> fundaties verder op zee zijn ongeveer even duur als dichter bij de kust, bovendien is de zeebodem verder naar buiten minder veranderlijk dan onder de kust (zandbanken ‘wandelen’ in de loop der tijd) waar recentelijke ingrepen zoals het opspuiten van Maasvlakte II en de Zandmotor de zeebodemdynamiek extra vergroten. </w:t>
      </w:r>
    </w:p>
    <w:p w:rsidRPr="003E3FE2" w:rsidR="00401B5B" w:rsidP="00B97B8C" w:rsidRDefault="00B97B8C" w14:paraId="5DD86495" w14:textId="77777777">
      <w:pPr>
        <w:pStyle w:val="Heading2"/>
        <w:spacing w:line="276" w:lineRule="auto"/>
        <w:rPr>
          <w:lang w:val="nl-NL"/>
        </w:rPr>
      </w:pPr>
      <w:r>
        <w:rPr>
          <w:lang w:val="nl-NL"/>
        </w:rPr>
        <w:t>2</w:t>
      </w:r>
      <w:r w:rsidRPr="003E3FE2" w:rsidR="00CB3181">
        <w:rPr>
          <w:lang w:val="nl-NL"/>
        </w:rPr>
        <w:t xml:space="preserve">. </w:t>
      </w:r>
      <w:r w:rsidRPr="003E3FE2" w:rsidR="00401B5B">
        <w:rPr>
          <w:lang w:val="nl-NL"/>
        </w:rPr>
        <w:t>Ga naar de plek waar het vaakst en hardst waait</w:t>
      </w:r>
    </w:p>
    <w:p w:rsidRPr="003E3FE2" w:rsidR="00CB3181" w:rsidP="00B97B8C" w:rsidRDefault="00401B5B" w14:paraId="51978E7B" w14:textId="77777777">
      <w:pPr>
        <w:spacing w:line="276" w:lineRule="auto"/>
        <w:rPr>
          <w:rFonts w:ascii="Ecofont Vera Sans" w:hAnsi="Ecofont Vera Sans"/>
          <w:sz w:val="22"/>
          <w:szCs w:val="22"/>
          <w:lang w:val="nl-NL"/>
        </w:rPr>
      </w:pPr>
      <w:r w:rsidRPr="003E3FE2">
        <w:rPr>
          <w:rFonts w:ascii="Ecofont Vera Sans" w:hAnsi="Ecofont Vera Sans"/>
          <w:sz w:val="22"/>
          <w:szCs w:val="22"/>
          <w:lang w:val="nl-NL"/>
        </w:rPr>
        <w:t xml:space="preserve"> </w:t>
      </w:r>
    </w:p>
    <w:p w:rsidRPr="003E3FE2" w:rsidR="00CB3181" w:rsidP="00B97B8C" w:rsidRDefault="00CB3181" w14:paraId="3E41E32B" w14:textId="77777777">
      <w:pPr>
        <w:spacing w:line="276" w:lineRule="auto"/>
        <w:rPr>
          <w:rFonts w:ascii="Ecofont Vera Sans" w:hAnsi="Ecofont Vera Sans"/>
          <w:sz w:val="22"/>
          <w:szCs w:val="22"/>
          <w:lang w:val="nl-NL"/>
        </w:rPr>
      </w:pPr>
      <w:r w:rsidRPr="003E3FE2">
        <w:rPr>
          <w:rFonts w:ascii="Ecofont Vera Sans" w:hAnsi="Ecofont Vera Sans"/>
          <w:sz w:val="22"/>
          <w:szCs w:val="22"/>
          <w:lang w:val="nl-NL"/>
        </w:rPr>
        <w:t xml:space="preserve">Lagedrukgebieden trekken van IJsland via Schotland naar Denemarken. De baan van de lage drukgebieden passeert het noordelijke deel van het </w:t>
      </w:r>
      <w:r w:rsidRPr="003E3FE2">
        <w:rPr>
          <w:rFonts w:ascii="Ecofont Vera Sans" w:hAnsi="Ecofont Vera Sans"/>
          <w:sz w:val="22"/>
          <w:szCs w:val="22"/>
          <w:lang w:val="nl-NL"/>
        </w:rPr>
        <w:lastRenderedPageBreak/>
        <w:t xml:space="preserve">Nederlandse continentale plat. </w:t>
      </w:r>
      <w:r w:rsidRPr="003E3FE2" w:rsidR="00401B5B">
        <w:rPr>
          <w:rFonts w:ascii="Ecofont Vera Sans" w:hAnsi="Ecofont Vera Sans"/>
          <w:sz w:val="22"/>
          <w:szCs w:val="22"/>
          <w:lang w:val="nl-NL"/>
        </w:rPr>
        <w:t>De beste plaats voor het oogsten van windenergie is “in de baan van het schot”.</w:t>
      </w:r>
    </w:p>
    <w:p w:rsidRPr="003E3FE2" w:rsidR="00CB3181" w:rsidP="00B97B8C" w:rsidRDefault="00CB3181" w14:paraId="00B4C456" w14:textId="77777777">
      <w:pPr>
        <w:spacing w:line="276" w:lineRule="auto"/>
        <w:rPr>
          <w:rFonts w:ascii="Ecofont Vera Sans" w:hAnsi="Ecofont Vera Sans"/>
          <w:sz w:val="22"/>
          <w:szCs w:val="22"/>
          <w:lang w:val="nl-NL"/>
        </w:rPr>
      </w:pPr>
    </w:p>
    <w:p w:rsidRPr="003E3FE2" w:rsidR="00CB3181" w:rsidP="00B97B8C" w:rsidRDefault="00CB3181" w14:paraId="31DCD74F" w14:textId="77777777">
      <w:pPr>
        <w:spacing w:line="276" w:lineRule="auto"/>
        <w:rPr>
          <w:rFonts w:ascii="Ecofont Vera Sans" w:hAnsi="Ecofont Vera Sans"/>
          <w:sz w:val="22"/>
          <w:szCs w:val="22"/>
          <w:lang w:val="nl-NL"/>
        </w:rPr>
      </w:pPr>
      <w:r w:rsidRPr="003E3FE2">
        <w:rPr>
          <w:rFonts w:ascii="Ecofont Vera Sans" w:hAnsi="Ecofont Vera Sans"/>
          <w:sz w:val="22"/>
          <w:szCs w:val="22"/>
          <w:lang w:val="nl-NL"/>
        </w:rPr>
        <w:t xml:space="preserve">In 2009 heeft Rijkswaterstaat voorkeur aangegeven voor een </w:t>
      </w:r>
      <w:r w:rsidRPr="003E3FE2" w:rsidR="00214943">
        <w:rPr>
          <w:rFonts w:ascii="Ecofont Vera Sans" w:hAnsi="Ecofont Vera Sans"/>
          <w:sz w:val="22"/>
          <w:szCs w:val="22"/>
          <w:lang w:val="nl-NL"/>
        </w:rPr>
        <w:t>groot</w:t>
      </w:r>
      <w:r w:rsidRPr="003E3FE2">
        <w:rPr>
          <w:rFonts w:ascii="Ecofont Vera Sans" w:hAnsi="Ecofont Vera Sans"/>
          <w:sz w:val="22"/>
          <w:szCs w:val="22"/>
          <w:lang w:val="nl-NL"/>
        </w:rPr>
        <w:t>gebied</w:t>
      </w:r>
      <w:r w:rsidRPr="003E3FE2" w:rsidR="00155879">
        <w:rPr>
          <w:rFonts w:ascii="Ecofont Vera Sans" w:hAnsi="Ecofont Vera Sans"/>
          <w:sz w:val="22"/>
          <w:szCs w:val="22"/>
          <w:lang w:val="nl-NL"/>
        </w:rPr>
        <w:t xml:space="preserve"> in het Noordelijk deel van de Noordzee, </w:t>
      </w:r>
      <w:r w:rsidRPr="003E3FE2">
        <w:rPr>
          <w:rFonts w:ascii="Ecofont Vera Sans" w:hAnsi="Ecofont Vera Sans"/>
          <w:sz w:val="22"/>
          <w:szCs w:val="22"/>
          <w:lang w:val="nl-NL"/>
        </w:rPr>
        <w:t xml:space="preserve"> tussen de </w:t>
      </w:r>
      <w:proofErr w:type="spellStart"/>
      <w:r w:rsidRPr="003E3FE2">
        <w:rPr>
          <w:rFonts w:ascii="Ecofont Vera Sans" w:hAnsi="Ecofont Vera Sans"/>
          <w:sz w:val="22"/>
          <w:szCs w:val="22"/>
          <w:lang w:val="nl-NL"/>
        </w:rPr>
        <w:t>shipping</w:t>
      </w:r>
      <w:proofErr w:type="spellEnd"/>
      <w:r w:rsidRPr="003E3FE2">
        <w:rPr>
          <w:rFonts w:ascii="Ecofont Vera Sans" w:hAnsi="Ecofont Vera Sans"/>
          <w:sz w:val="22"/>
          <w:szCs w:val="22"/>
          <w:lang w:val="nl-NL"/>
        </w:rPr>
        <w:t xml:space="preserve"> </w:t>
      </w:r>
      <w:proofErr w:type="spellStart"/>
      <w:r w:rsidRPr="003E3FE2">
        <w:rPr>
          <w:rFonts w:ascii="Ecofont Vera Sans" w:hAnsi="Ecofont Vera Sans"/>
          <w:sz w:val="22"/>
          <w:szCs w:val="22"/>
          <w:lang w:val="nl-NL"/>
        </w:rPr>
        <w:t>lane</w:t>
      </w:r>
      <w:proofErr w:type="spellEnd"/>
      <w:r w:rsidRPr="003E3FE2">
        <w:rPr>
          <w:rFonts w:ascii="Ecofont Vera Sans" w:hAnsi="Ecofont Vera Sans"/>
          <w:sz w:val="22"/>
          <w:szCs w:val="22"/>
          <w:lang w:val="nl-NL"/>
        </w:rPr>
        <w:t xml:space="preserve"> en de Engelse grens</w:t>
      </w:r>
      <w:r w:rsidRPr="003E3FE2" w:rsidR="00155879">
        <w:rPr>
          <w:rFonts w:ascii="Ecofont Vera Sans" w:hAnsi="Ecofont Vera Sans"/>
          <w:sz w:val="22"/>
          <w:szCs w:val="22"/>
          <w:lang w:val="nl-NL"/>
        </w:rPr>
        <w:t xml:space="preserve">. In dit gebied zijn geen conflicterende ruimtelijke claims of </w:t>
      </w:r>
      <w:proofErr w:type="spellStart"/>
      <w:r w:rsidRPr="003E3FE2" w:rsidR="00155879">
        <w:rPr>
          <w:rFonts w:ascii="Ecofont Vera Sans" w:hAnsi="Ecofont Vera Sans"/>
          <w:sz w:val="22"/>
          <w:szCs w:val="22"/>
          <w:lang w:val="nl-NL"/>
        </w:rPr>
        <w:t>milieu</w:t>
      </w:r>
      <w:r w:rsidR="00B97B8C">
        <w:rPr>
          <w:rFonts w:ascii="Ecofont Vera Sans" w:hAnsi="Ecofont Vera Sans"/>
          <w:sz w:val="22"/>
          <w:szCs w:val="22"/>
          <w:lang w:val="nl-NL"/>
        </w:rPr>
        <w:t>-</w:t>
      </w:r>
      <w:r w:rsidRPr="003E3FE2" w:rsidR="00155879">
        <w:rPr>
          <w:rFonts w:ascii="Ecofont Vera Sans" w:hAnsi="Ecofont Vera Sans"/>
          <w:sz w:val="22"/>
          <w:szCs w:val="22"/>
          <w:lang w:val="nl-NL"/>
        </w:rPr>
        <w:t>bezwaren</w:t>
      </w:r>
      <w:proofErr w:type="spellEnd"/>
      <w:r w:rsidRPr="003E3FE2" w:rsidR="00155879">
        <w:rPr>
          <w:rFonts w:ascii="Ecofont Vera Sans" w:hAnsi="Ecofont Vera Sans"/>
          <w:sz w:val="22"/>
          <w:szCs w:val="22"/>
          <w:lang w:val="nl-NL"/>
        </w:rPr>
        <w:t>;</w:t>
      </w:r>
      <w:r w:rsidRPr="003E3FE2">
        <w:rPr>
          <w:rFonts w:ascii="Ecofont Vera Sans" w:hAnsi="Ecofont Vera Sans"/>
          <w:sz w:val="22"/>
          <w:szCs w:val="22"/>
          <w:lang w:val="nl-NL"/>
        </w:rPr>
        <w:t xml:space="preserve"> </w:t>
      </w:r>
      <w:r w:rsidRPr="003E3FE2" w:rsidR="00155879">
        <w:rPr>
          <w:rFonts w:ascii="Ecofont Vera Sans" w:hAnsi="Ecofont Vera Sans"/>
          <w:sz w:val="22"/>
          <w:szCs w:val="22"/>
          <w:lang w:val="nl-NL"/>
        </w:rPr>
        <w:t xml:space="preserve">het gebied </w:t>
      </w:r>
      <w:r w:rsidRPr="003E3FE2">
        <w:rPr>
          <w:rFonts w:ascii="Ecofont Vera Sans" w:hAnsi="Ecofont Vera Sans"/>
          <w:sz w:val="22"/>
          <w:szCs w:val="22"/>
          <w:lang w:val="nl-NL"/>
        </w:rPr>
        <w:t xml:space="preserve">ten noorden van de Bruine Bank: </w:t>
      </w:r>
      <w:r w:rsidRPr="003E3FE2" w:rsidR="00214943">
        <w:rPr>
          <w:rFonts w:ascii="Ecofont Vera Sans" w:hAnsi="Ecofont Vera Sans"/>
          <w:sz w:val="22"/>
          <w:szCs w:val="22"/>
          <w:lang w:val="nl-NL"/>
        </w:rPr>
        <w:t xml:space="preserve">gebied </w:t>
      </w:r>
      <w:proofErr w:type="spellStart"/>
      <w:r w:rsidRPr="003E3FE2" w:rsidR="00214943">
        <w:rPr>
          <w:rFonts w:ascii="Ecofont Vera Sans" w:hAnsi="Ecofont Vera Sans"/>
          <w:sz w:val="22"/>
          <w:szCs w:val="22"/>
          <w:lang w:val="nl-NL"/>
        </w:rPr>
        <w:t>IJMuiden</w:t>
      </w:r>
      <w:proofErr w:type="spellEnd"/>
      <w:r w:rsidRPr="003E3FE2" w:rsidR="00214943">
        <w:rPr>
          <w:rFonts w:ascii="Ecofont Vera Sans" w:hAnsi="Ecofont Vera Sans"/>
          <w:sz w:val="22"/>
          <w:szCs w:val="22"/>
          <w:lang w:val="nl-NL"/>
        </w:rPr>
        <w:t xml:space="preserve"> Ver. </w:t>
      </w:r>
    </w:p>
    <w:p w:rsidRPr="003E3FE2" w:rsidR="00155879" w:rsidP="00B97B8C" w:rsidRDefault="00155879" w14:paraId="003CB0CB" w14:textId="77777777">
      <w:pPr>
        <w:spacing w:line="276" w:lineRule="auto"/>
        <w:rPr>
          <w:rFonts w:ascii="Ecofont Vera Sans" w:hAnsi="Ecofont Vera Sans"/>
          <w:sz w:val="22"/>
          <w:szCs w:val="22"/>
          <w:lang w:val="nl-NL"/>
        </w:rPr>
      </w:pPr>
    </w:p>
    <w:p w:rsidRPr="003E3FE2" w:rsidR="00B97B8C" w:rsidP="00B97B8C" w:rsidRDefault="00155879" w14:paraId="3357187A" w14:textId="77777777">
      <w:pPr>
        <w:spacing w:line="276" w:lineRule="auto"/>
        <w:rPr>
          <w:rFonts w:ascii="Ecofont Vera Sans" w:hAnsi="Ecofont Vera Sans"/>
          <w:sz w:val="22"/>
          <w:szCs w:val="22"/>
          <w:lang w:val="nl-NL"/>
        </w:rPr>
      </w:pPr>
      <w:r w:rsidRPr="003E3FE2">
        <w:rPr>
          <w:rFonts w:ascii="Ecofont Vera Sans" w:hAnsi="Ecofont Vera Sans"/>
          <w:sz w:val="22"/>
          <w:szCs w:val="22"/>
          <w:lang w:val="nl-NL"/>
        </w:rPr>
        <w:t xml:space="preserve">In het </w:t>
      </w:r>
      <w:r w:rsidR="00B97B8C">
        <w:rPr>
          <w:rFonts w:ascii="Ecofont Vera Sans" w:hAnsi="Ecofont Vera Sans"/>
          <w:sz w:val="22"/>
          <w:szCs w:val="22"/>
          <w:lang w:val="nl-NL"/>
        </w:rPr>
        <w:t xml:space="preserve">eerdere </w:t>
      </w:r>
      <w:r w:rsidRPr="003E3FE2">
        <w:rPr>
          <w:rFonts w:ascii="Ecofont Vera Sans" w:hAnsi="Ecofont Vera Sans"/>
          <w:sz w:val="22"/>
          <w:szCs w:val="22"/>
          <w:lang w:val="nl-NL"/>
        </w:rPr>
        <w:t xml:space="preserve">voorkeursgebied van Rijkswaterstaat zijn de windsnelheden hoger dan dicht bij de kust. </w:t>
      </w:r>
      <w:r w:rsidRPr="003E3FE2" w:rsidR="00B97B8C">
        <w:rPr>
          <w:rFonts w:ascii="Ecofont Vera Sans" w:hAnsi="Ecofont Vera Sans"/>
          <w:sz w:val="22"/>
          <w:szCs w:val="22"/>
          <w:lang w:val="nl-NL"/>
        </w:rPr>
        <w:t xml:space="preserve">De gewogen gemiddelde windsnelheid op platform K13 </w:t>
      </w:r>
      <w:proofErr w:type="spellStart"/>
      <w:r w:rsidRPr="003E3FE2" w:rsidR="00B97B8C">
        <w:rPr>
          <w:rFonts w:ascii="Ecofont Vera Sans" w:hAnsi="Ecofont Vera Sans"/>
          <w:sz w:val="22"/>
          <w:szCs w:val="22"/>
          <w:lang w:val="nl-NL"/>
        </w:rPr>
        <w:t>Alpha</w:t>
      </w:r>
      <w:proofErr w:type="spellEnd"/>
      <w:r w:rsidRPr="003E3FE2" w:rsidR="00B97B8C">
        <w:rPr>
          <w:rFonts w:ascii="Ecofont Vera Sans" w:hAnsi="Ecofont Vera Sans"/>
          <w:sz w:val="22"/>
          <w:szCs w:val="22"/>
          <w:lang w:val="nl-NL"/>
        </w:rPr>
        <w:t xml:space="preserve"> ligt ca. 10% hoger dan op zuidelijke meetstations dichter bij land. </w:t>
      </w:r>
    </w:p>
    <w:p w:rsidRPr="003E3FE2" w:rsidR="00155879" w:rsidP="00B97B8C" w:rsidRDefault="00155879" w14:paraId="2F52CF69" w14:textId="77777777">
      <w:pPr>
        <w:spacing w:line="276" w:lineRule="auto"/>
        <w:rPr>
          <w:rFonts w:ascii="Ecofont Vera Sans" w:hAnsi="Ecofont Vera Sans"/>
          <w:sz w:val="22"/>
          <w:szCs w:val="22"/>
          <w:lang w:val="nl-NL"/>
        </w:rPr>
      </w:pPr>
      <w:r w:rsidRPr="003E3FE2">
        <w:rPr>
          <w:rFonts w:ascii="Ecofont Vera Sans" w:hAnsi="Ecofont Vera Sans"/>
          <w:sz w:val="22"/>
          <w:szCs w:val="22"/>
          <w:lang w:val="nl-NL"/>
        </w:rPr>
        <w:t xml:space="preserve">Boven land zwakt de windsnelheid ongeveer met 50% af. </w:t>
      </w:r>
      <w:r w:rsidRPr="003E3FE2" w:rsidR="00B97B8C">
        <w:rPr>
          <w:rFonts w:ascii="Ecofont Vera Sans" w:hAnsi="Ecofont Vera Sans"/>
          <w:sz w:val="22"/>
          <w:szCs w:val="22"/>
          <w:lang w:val="nl-NL"/>
        </w:rPr>
        <w:t>Het land ligt als het ware “in de weg”.</w:t>
      </w:r>
      <w:r w:rsidR="00050217">
        <w:rPr>
          <w:rFonts w:ascii="Ecofont Vera Sans" w:hAnsi="Ecofont Vera Sans"/>
          <w:sz w:val="22"/>
          <w:szCs w:val="22"/>
          <w:lang w:val="nl-NL"/>
        </w:rPr>
        <w:t xml:space="preserve"> Bovendien is de ruimte voor turbines op land beperkt en staan zij elkaar in de weg. </w:t>
      </w:r>
    </w:p>
    <w:p w:rsidRPr="003E3FE2" w:rsidR="00155879" w:rsidP="00B97B8C" w:rsidRDefault="00155879" w14:paraId="16EBB984" w14:textId="77777777">
      <w:pPr>
        <w:spacing w:line="276" w:lineRule="auto"/>
        <w:rPr>
          <w:rFonts w:ascii="Ecofont Vera Sans" w:hAnsi="Ecofont Vera Sans"/>
          <w:sz w:val="22"/>
          <w:szCs w:val="22"/>
          <w:lang w:val="nl-NL"/>
        </w:rPr>
      </w:pPr>
    </w:p>
    <w:p w:rsidRPr="003E3FE2" w:rsidR="00155879" w:rsidP="00B97B8C" w:rsidRDefault="00155879" w14:paraId="6C38A7EC" w14:textId="77777777">
      <w:pPr>
        <w:spacing w:line="276" w:lineRule="auto"/>
        <w:rPr>
          <w:rFonts w:ascii="Ecofont Vera Sans" w:hAnsi="Ecofont Vera Sans"/>
          <w:sz w:val="22"/>
          <w:szCs w:val="22"/>
          <w:lang w:val="nl-NL"/>
        </w:rPr>
      </w:pPr>
      <w:r w:rsidRPr="003E3FE2">
        <w:rPr>
          <w:rFonts w:ascii="Ecofont Vera Sans" w:hAnsi="Ecofont Vera Sans"/>
          <w:sz w:val="22"/>
          <w:szCs w:val="22"/>
          <w:lang w:val="nl-NL"/>
        </w:rPr>
        <w:t xml:space="preserve">De hogere windsnelheden en frequenties (het waait verder op zee harder </w:t>
      </w:r>
      <w:proofErr w:type="spellStart"/>
      <w:r w:rsidRPr="003E3FE2">
        <w:rPr>
          <w:rFonts w:ascii="Ecofont Vera Sans" w:hAnsi="Ecofont Vera Sans"/>
          <w:sz w:val="22"/>
          <w:szCs w:val="22"/>
          <w:lang w:val="nl-NL"/>
        </w:rPr>
        <w:t>èn</w:t>
      </w:r>
      <w:proofErr w:type="spellEnd"/>
      <w:r w:rsidRPr="003E3FE2">
        <w:rPr>
          <w:rFonts w:ascii="Ecofont Vera Sans" w:hAnsi="Ecofont Vera Sans"/>
          <w:sz w:val="22"/>
          <w:szCs w:val="22"/>
          <w:lang w:val="nl-NL"/>
        </w:rPr>
        <w:t xml:space="preserve"> vaker)</w:t>
      </w:r>
      <w:r w:rsidRPr="003E3FE2" w:rsidR="00401B5B">
        <w:rPr>
          <w:rFonts w:ascii="Ecofont Vera Sans" w:hAnsi="Ecofont Vera Sans"/>
          <w:sz w:val="22"/>
          <w:szCs w:val="22"/>
          <w:lang w:val="nl-NL"/>
        </w:rPr>
        <w:t xml:space="preserve"> maken een hogere opbrengst mogelijk voor de exploitant. </w:t>
      </w:r>
      <w:r w:rsidR="00050217">
        <w:rPr>
          <w:rFonts w:ascii="Ecofont Vera Sans" w:hAnsi="Ecofont Vera Sans"/>
          <w:sz w:val="22"/>
          <w:szCs w:val="22"/>
          <w:lang w:val="nl-NL"/>
        </w:rPr>
        <w:t>B</w:t>
      </w:r>
      <w:r w:rsidRPr="003E3FE2" w:rsidR="00401B5B">
        <w:rPr>
          <w:rFonts w:ascii="Ecofont Vera Sans" w:hAnsi="Ecofont Vera Sans"/>
          <w:sz w:val="22"/>
          <w:szCs w:val="22"/>
          <w:lang w:val="nl-NL"/>
        </w:rPr>
        <w:t>ij ongeveer dezelfde investering als dicht onder de kust, resulteert</w:t>
      </w:r>
      <w:r w:rsidR="00050217">
        <w:rPr>
          <w:rFonts w:ascii="Ecofont Vera Sans" w:hAnsi="Ecofont Vera Sans"/>
          <w:sz w:val="22"/>
          <w:szCs w:val="22"/>
          <w:lang w:val="nl-NL"/>
        </w:rPr>
        <w:t xml:space="preserve"> een turbinepark verder op zee</w:t>
      </w:r>
      <w:r w:rsidRPr="003E3FE2" w:rsidR="00401B5B">
        <w:rPr>
          <w:rFonts w:ascii="Ecofont Vera Sans" w:hAnsi="Ecofont Vera Sans"/>
          <w:sz w:val="22"/>
          <w:szCs w:val="22"/>
          <w:lang w:val="nl-NL"/>
        </w:rPr>
        <w:t xml:space="preserve"> </w:t>
      </w:r>
      <w:r w:rsidR="00050217">
        <w:rPr>
          <w:rFonts w:ascii="Ecofont Vera Sans" w:hAnsi="Ecofont Vera Sans"/>
          <w:sz w:val="22"/>
          <w:szCs w:val="22"/>
          <w:lang w:val="nl-NL"/>
        </w:rPr>
        <w:t xml:space="preserve">en meer naar het noorden </w:t>
      </w:r>
      <w:r w:rsidRPr="003E3FE2" w:rsidR="00401B5B">
        <w:rPr>
          <w:rFonts w:ascii="Ecofont Vera Sans" w:hAnsi="Ecofont Vera Sans"/>
          <w:sz w:val="22"/>
          <w:szCs w:val="22"/>
          <w:lang w:val="nl-NL"/>
        </w:rPr>
        <w:t xml:space="preserve">in een lagere stroomprijs.   </w:t>
      </w:r>
    </w:p>
    <w:p w:rsidR="00CB3181" w:rsidP="00B97B8C" w:rsidRDefault="00401B5B" w14:paraId="548EFC4F" w14:textId="77777777">
      <w:pPr>
        <w:pStyle w:val="Heading2"/>
        <w:rPr>
          <w:lang w:val="nl-NL"/>
        </w:rPr>
      </w:pPr>
      <w:r w:rsidRPr="003E3FE2">
        <w:rPr>
          <w:lang w:val="nl-NL"/>
        </w:rPr>
        <w:t xml:space="preserve">3. </w:t>
      </w:r>
      <w:r w:rsidR="003E3FE2">
        <w:rPr>
          <w:lang w:val="nl-NL"/>
        </w:rPr>
        <w:t>Wees opportunistisch</w:t>
      </w:r>
      <w:r w:rsidR="002D24DB">
        <w:rPr>
          <w:lang w:val="nl-NL"/>
        </w:rPr>
        <w:t>: nu de rentes en commodity prijzen laag zijn en de Noordzee nog leeg is kan Nederland relatief goedkoop een groot aandeel hernieuwbare energie realiseren</w:t>
      </w:r>
    </w:p>
    <w:p w:rsidR="003E3FE2" w:rsidP="00B97B8C" w:rsidRDefault="003E3FE2" w14:paraId="0C7256C4" w14:textId="77777777">
      <w:pPr>
        <w:spacing w:line="276" w:lineRule="auto"/>
        <w:rPr>
          <w:rFonts w:ascii="Ecofont Vera Sans" w:hAnsi="Ecofont Vera Sans"/>
          <w:sz w:val="22"/>
          <w:szCs w:val="22"/>
          <w:lang w:val="nl-NL"/>
        </w:rPr>
      </w:pPr>
    </w:p>
    <w:p w:rsidR="003E3FE2" w:rsidP="00B97B8C" w:rsidRDefault="003E3FE2" w14:paraId="19775E8B" w14:textId="2D59FEF8">
      <w:pPr>
        <w:spacing w:line="276" w:lineRule="auto"/>
        <w:rPr>
          <w:rFonts w:ascii="Ecofont Vera Sans" w:hAnsi="Ecofont Vera Sans"/>
          <w:sz w:val="22"/>
          <w:szCs w:val="22"/>
          <w:lang w:val="nl-NL"/>
        </w:rPr>
      </w:pPr>
      <w:r>
        <w:rPr>
          <w:rFonts w:ascii="Ecofont Vera Sans" w:hAnsi="Ecofont Vera Sans"/>
          <w:sz w:val="22"/>
          <w:szCs w:val="22"/>
          <w:lang w:val="nl-NL"/>
        </w:rPr>
        <w:t xml:space="preserve">Dé sleutel in het om laag brengen van kosten is market </w:t>
      </w:r>
      <w:proofErr w:type="spellStart"/>
      <w:r>
        <w:rPr>
          <w:rFonts w:ascii="Ecofont Vera Sans" w:hAnsi="Ecofont Vera Sans"/>
          <w:sz w:val="22"/>
          <w:szCs w:val="22"/>
          <w:lang w:val="nl-NL"/>
        </w:rPr>
        <w:t>size</w:t>
      </w:r>
      <w:proofErr w:type="spellEnd"/>
      <w:r>
        <w:rPr>
          <w:rFonts w:ascii="Ecofont Vera Sans" w:hAnsi="Ecofont Vera Sans"/>
          <w:sz w:val="22"/>
          <w:szCs w:val="22"/>
          <w:lang w:val="nl-NL"/>
        </w:rPr>
        <w:t xml:space="preserve">. Met de grotere marktomvang ontstaan vanzelf de schaalvoordelen, innovaties en stappen </w:t>
      </w:r>
      <w:proofErr w:type="spellStart"/>
      <w:r>
        <w:rPr>
          <w:rFonts w:ascii="Ecofont Vera Sans" w:hAnsi="Ecofont Vera Sans"/>
          <w:sz w:val="22"/>
          <w:szCs w:val="22"/>
          <w:lang w:val="nl-NL"/>
        </w:rPr>
        <w:t>supply</w:t>
      </w:r>
      <w:proofErr w:type="spellEnd"/>
      <w:r>
        <w:rPr>
          <w:rFonts w:ascii="Ecofont Vera Sans" w:hAnsi="Ecofont Vera Sans"/>
          <w:sz w:val="22"/>
          <w:szCs w:val="22"/>
          <w:lang w:val="nl-NL"/>
        </w:rPr>
        <w:t xml:space="preserve"> chain toetreders over vanuit de fossiele </w:t>
      </w:r>
      <w:proofErr w:type="spellStart"/>
      <w:r>
        <w:rPr>
          <w:rFonts w:ascii="Ecofont Vera Sans" w:hAnsi="Ecofont Vera Sans"/>
          <w:sz w:val="22"/>
          <w:szCs w:val="22"/>
          <w:lang w:val="nl-NL"/>
        </w:rPr>
        <w:t>off-shore</w:t>
      </w:r>
      <w:proofErr w:type="spellEnd"/>
      <w:r>
        <w:rPr>
          <w:rFonts w:ascii="Ecofont Vera Sans" w:hAnsi="Ecofont Vera Sans"/>
          <w:sz w:val="22"/>
          <w:szCs w:val="22"/>
          <w:lang w:val="nl-NL"/>
        </w:rPr>
        <w:t xml:space="preserve"> </w:t>
      </w:r>
      <w:r w:rsidR="000249CF">
        <w:rPr>
          <w:rFonts w:ascii="Ecofont Vera Sans" w:hAnsi="Ecofont Vera Sans"/>
          <w:sz w:val="22"/>
          <w:szCs w:val="22"/>
          <w:lang w:val="nl-NL"/>
        </w:rPr>
        <w:t>industrie</w:t>
      </w:r>
      <w:r>
        <w:rPr>
          <w:rFonts w:ascii="Ecofont Vera Sans" w:hAnsi="Ecofont Vera Sans"/>
          <w:sz w:val="22"/>
          <w:szCs w:val="22"/>
          <w:lang w:val="nl-NL"/>
        </w:rPr>
        <w:t xml:space="preserve">. </w:t>
      </w:r>
    </w:p>
    <w:p w:rsidR="003E3FE2" w:rsidP="00B97B8C" w:rsidRDefault="003E3FE2" w14:paraId="1372BCF6" w14:textId="77777777">
      <w:pPr>
        <w:spacing w:line="276" w:lineRule="auto"/>
        <w:rPr>
          <w:rFonts w:ascii="Ecofont Vera Sans" w:hAnsi="Ecofont Vera Sans"/>
          <w:sz w:val="22"/>
          <w:szCs w:val="22"/>
          <w:lang w:val="nl-NL"/>
        </w:rPr>
      </w:pPr>
    </w:p>
    <w:p w:rsidR="003E3FE2" w:rsidP="00B97B8C" w:rsidRDefault="003E3FE2" w14:paraId="33C7E144" w14:textId="43DFA98D">
      <w:pPr>
        <w:spacing w:line="276" w:lineRule="auto"/>
        <w:rPr>
          <w:rFonts w:ascii="Ecofont Vera Sans" w:hAnsi="Ecofont Vera Sans"/>
          <w:sz w:val="22"/>
          <w:szCs w:val="22"/>
          <w:lang w:val="nl-NL"/>
        </w:rPr>
      </w:pPr>
      <w:r>
        <w:rPr>
          <w:rFonts w:ascii="Ecofont Vera Sans" w:hAnsi="Ecofont Vera Sans"/>
          <w:sz w:val="22"/>
          <w:szCs w:val="22"/>
          <w:lang w:val="nl-NL"/>
        </w:rPr>
        <w:t>De rentes, commodity prijzen (en wisselkoersen)</w:t>
      </w:r>
      <w:r w:rsidR="000249CF">
        <w:rPr>
          <w:rFonts w:ascii="Ecofont Vera Sans" w:hAnsi="Ecofont Vera Sans"/>
          <w:sz w:val="22"/>
          <w:szCs w:val="22"/>
          <w:lang w:val="nl-NL"/>
        </w:rPr>
        <w:t xml:space="preserve"> zijn op historisch lage niveau</w:t>
      </w:r>
      <w:r>
        <w:rPr>
          <w:rFonts w:ascii="Ecofont Vera Sans" w:hAnsi="Ecofont Vera Sans"/>
          <w:sz w:val="22"/>
          <w:szCs w:val="22"/>
          <w:lang w:val="nl-NL"/>
        </w:rPr>
        <w:t xml:space="preserve">s. Nederland heeft in de energietransitie altijd aangehikt tegen de kosten. Deze </w:t>
      </w:r>
      <w:r w:rsidR="000249CF">
        <w:rPr>
          <w:rFonts w:ascii="Ecofont Vera Sans" w:hAnsi="Ecofont Vera Sans"/>
          <w:sz w:val="22"/>
          <w:szCs w:val="22"/>
          <w:lang w:val="nl-NL"/>
        </w:rPr>
        <w:t>kosten zijn op zeer lage niveau</w:t>
      </w:r>
      <w:r>
        <w:rPr>
          <w:rFonts w:ascii="Ecofont Vera Sans" w:hAnsi="Ecofont Vera Sans"/>
          <w:sz w:val="22"/>
          <w:szCs w:val="22"/>
          <w:lang w:val="nl-NL"/>
        </w:rPr>
        <w:t xml:space="preserve">s. </w:t>
      </w:r>
    </w:p>
    <w:p w:rsidR="003E3FE2" w:rsidP="00B97B8C" w:rsidRDefault="003E3FE2" w14:paraId="1619B483" w14:textId="77777777">
      <w:pPr>
        <w:spacing w:line="276" w:lineRule="auto"/>
        <w:rPr>
          <w:rFonts w:ascii="Ecofont Vera Sans" w:hAnsi="Ecofont Vera Sans"/>
          <w:sz w:val="22"/>
          <w:szCs w:val="22"/>
          <w:lang w:val="nl-NL"/>
        </w:rPr>
      </w:pPr>
    </w:p>
    <w:p w:rsidR="00B97B8C" w:rsidP="00B97B8C" w:rsidRDefault="003E3FE2" w14:paraId="732ED204" w14:textId="77777777">
      <w:pPr>
        <w:pStyle w:val="HoofdtekstAA"/>
        <w:spacing w:line="276" w:lineRule="auto"/>
        <w:rPr>
          <w:rFonts w:ascii="Ecofont Vera Sans" w:hAnsi="Ecofont Vera Sans" w:eastAsiaTheme="minorEastAsia" w:cstheme="minorBidi"/>
          <w:color w:val="auto"/>
          <w:sz w:val="22"/>
          <w:szCs w:val="22"/>
          <w:bdr w:val="none" w:color="auto" w:sz="0" w:space="0"/>
        </w:rPr>
      </w:pPr>
      <w:r w:rsidRPr="00B97B8C">
        <w:rPr>
          <w:rFonts w:ascii="Ecofont Vera Sans" w:hAnsi="Ecofont Vera Sans" w:eastAsiaTheme="minorEastAsia" w:cstheme="minorBidi"/>
          <w:color w:val="auto"/>
          <w:sz w:val="22"/>
          <w:szCs w:val="22"/>
          <w:bdr w:val="none" w:color="auto" w:sz="0" w:space="0"/>
        </w:rPr>
        <w:t xml:space="preserve">De elektriciteitsvraag in Nederland is ca. 120.000 MW per jaar (bron: CBS). Wanneer op IJmuiden-Ver en Borssele 6000 MW + 1400 MW wordt gerealiseerd, samen met 6000 MW op land (bij 2500 vollasturen per jaar), wordt ca. 470.000 MW per jaar aan windenergie geproduceerd. </w:t>
      </w:r>
    </w:p>
    <w:p w:rsidR="002D24DB" w:rsidP="00B97B8C" w:rsidRDefault="003E3FE2" w14:paraId="663BC7C8" w14:textId="77777777">
      <w:pPr>
        <w:pStyle w:val="HoofdtekstAA"/>
        <w:spacing w:line="276" w:lineRule="auto"/>
        <w:rPr>
          <w:rFonts w:ascii="Ecofont Vera Sans" w:hAnsi="Ecofont Vera Sans" w:eastAsiaTheme="minorEastAsia" w:cstheme="minorBidi"/>
          <w:color w:val="auto"/>
          <w:sz w:val="22"/>
          <w:szCs w:val="22"/>
          <w:bdr w:val="none" w:color="auto" w:sz="0" w:space="0"/>
        </w:rPr>
      </w:pPr>
      <w:r w:rsidRPr="00B97B8C">
        <w:rPr>
          <w:rFonts w:ascii="Ecofont Vera Sans" w:hAnsi="Ecofont Vera Sans" w:eastAsiaTheme="minorEastAsia" w:cstheme="minorBidi"/>
          <w:color w:val="auto"/>
          <w:sz w:val="22"/>
          <w:szCs w:val="22"/>
          <w:bdr w:val="none" w:color="auto" w:sz="0" w:space="0"/>
        </w:rPr>
        <w:t xml:space="preserve">De dan geproduceerde hoeveelheid windenergie dekt bijna 40% van de elektriciteitsvraag in Nederland. </w:t>
      </w:r>
    </w:p>
    <w:p w:rsidR="002D24DB" w:rsidP="00B97B8C" w:rsidRDefault="002D24DB" w14:paraId="1E6C25E4" w14:textId="77777777">
      <w:pPr>
        <w:pStyle w:val="HoofdtekstAA"/>
        <w:spacing w:line="276" w:lineRule="auto"/>
        <w:rPr>
          <w:rFonts w:ascii="Ecofont Vera Sans" w:hAnsi="Ecofont Vera Sans" w:eastAsiaTheme="minorEastAsia" w:cstheme="minorBidi"/>
          <w:color w:val="auto"/>
          <w:sz w:val="22"/>
          <w:szCs w:val="22"/>
          <w:bdr w:val="none" w:color="auto" w:sz="0" w:space="0"/>
        </w:rPr>
      </w:pPr>
    </w:p>
    <w:p w:rsidRPr="003E3FE2" w:rsidR="00B97B8C" w:rsidP="00B97B8C" w:rsidRDefault="003E3FE2" w14:paraId="35F65453" w14:textId="2C664A1A">
      <w:pPr>
        <w:pStyle w:val="HoofdtekstAA"/>
        <w:spacing w:line="276" w:lineRule="auto"/>
        <w:rPr>
          <w:rFonts w:ascii="Ecofont Vera Sans" w:hAnsi="Ecofont Vera Sans"/>
          <w:sz w:val="22"/>
          <w:szCs w:val="22"/>
        </w:rPr>
      </w:pPr>
      <w:r w:rsidRPr="00B97B8C">
        <w:rPr>
          <w:rFonts w:ascii="Ecofont Vera Sans" w:hAnsi="Ecofont Vera Sans" w:eastAsiaTheme="minorEastAsia" w:cstheme="minorBidi"/>
          <w:color w:val="auto"/>
          <w:sz w:val="22"/>
          <w:szCs w:val="22"/>
          <w:bdr w:val="none" w:color="auto" w:sz="0" w:space="0"/>
        </w:rPr>
        <w:t xml:space="preserve">Als Nederland bovendien in de internationale offshore wind industrie een belangrijke rol wil gaan spelen en werkgelegenheid wil creëren zou het kabinet IJmuiden-Ver als locatie moeten ontwikkelen. Dat laatste was tot 2014 de beoogde strategie en heeft een lange termijn effect ten opzichte van energie te stoppen in het plaatsen van </w:t>
      </w:r>
      <w:r w:rsidR="0012373F">
        <w:rPr>
          <w:rFonts w:ascii="Ecofont Vera Sans" w:hAnsi="Ecofont Vera Sans" w:eastAsiaTheme="minorEastAsia" w:cstheme="minorBidi"/>
          <w:color w:val="auto"/>
          <w:sz w:val="22"/>
          <w:szCs w:val="22"/>
          <w:bdr w:val="none" w:color="auto" w:sz="0" w:space="0"/>
        </w:rPr>
        <w:t xml:space="preserve">een bescheiden aantal </w:t>
      </w:r>
      <w:r w:rsidRPr="00B97B8C">
        <w:rPr>
          <w:rFonts w:ascii="Ecofont Vera Sans" w:hAnsi="Ecofont Vera Sans" w:eastAsiaTheme="minorEastAsia" w:cstheme="minorBidi"/>
          <w:color w:val="auto"/>
          <w:sz w:val="22"/>
          <w:szCs w:val="22"/>
          <w:bdr w:val="none" w:color="auto" w:sz="0" w:space="0"/>
        </w:rPr>
        <w:t xml:space="preserve">turbines in de 10-12 </w:t>
      </w:r>
      <w:bookmarkStart w:name="_GoBack" w:id="0"/>
      <w:proofErr w:type="spellStart"/>
      <w:r w:rsidRPr="00B97B8C">
        <w:rPr>
          <w:rFonts w:ascii="Ecofont Vera Sans" w:hAnsi="Ecofont Vera Sans" w:eastAsiaTheme="minorEastAsia" w:cstheme="minorBidi"/>
          <w:color w:val="auto"/>
          <w:sz w:val="22"/>
          <w:szCs w:val="22"/>
          <w:bdr w:val="none" w:color="auto" w:sz="0" w:space="0"/>
        </w:rPr>
        <w:t>mijls</w:t>
      </w:r>
      <w:bookmarkEnd w:id="0"/>
      <w:proofErr w:type="spellEnd"/>
      <w:r w:rsidRPr="00B97B8C">
        <w:rPr>
          <w:rFonts w:ascii="Ecofont Vera Sans" w:hAnsi="Ecofont Vera Sans" w:eastAsiaTheme="minorEastAsia" w:cstheme="minorBidi"/>
          <w:color w:val="auto"/>
          <w:sz w:val="22"/>
          <w:szCs w:val="22"/>
          <w:bdr w:val="none" w:color="auto" w:sz="0" w:space="0"/>
        </w:rPr>
        <w:t xml:space="preserve"> zone.</w:t>
      </w:r>
    </w:p>
    <w:p w:rsidRPr="003E3FE2" w:rsidR="00CB3181" w:rsidP="00B97B8C" w:rsidRDefault="00CB3181" w14:paraId="460DCC58" w14:textId="77777777">
      <w:pPr>
        <w:spacing w:line="276" w:lineRule="auto"/>
        <w:rPr>
          <w:rFonts w:ascii="Ecofont Vera Sans" w:hAnsi="Ecofont Vera Sans"/>
          <w:sz w:val="22"/>
          <w:szCs w:val="22"/>
          <w:lang w:val="nl-NL"/>
        </w:rPr>
      </w:pPr>
      <w:r w:rsidRPr="003E3FE2">
        <w:rPr>
          <w:rFonts w:ascii="Ecofont Vera Sans" w:hAnsi="Ecofont Vera Sans"/>
          <w:sz w:val="22"/>
          <w:szCs w:val="22"/>
          <w:lang w:val="nl-NL"/>
        </w:rPr>
        <w:t xml:space="preserve"> </w:t>
      </w:r>
    </w:p>
    <w:sectPr w:rsidRPr="003E3FE2" w:rsidR="00CB3181" w:rsidSect="00B97B8C">
      <w:headerReference w:type="default" r:id="rId8"/>
      <w:pgSz w:w="11900" w:h="16840"/>
      <w:pgMar w:top="518" w:right="1268" w:bottom="1440" w:left="1800" w:header="426"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A98F0" w14:textId="77777777" w:rsidR="00B97B8C" w:rsidRDefault="00B97B8C" w:rsidP="00B97B8C">
      <w:r>
        <w:separator/>
      </w:r>
    </w:p>
  </w:endnote>
  <w:endnote w:type="continuationSeparator" w:id="0">
    <w:p w14:paraId="66B1273D" w14:textId="77777777" w:rsidR="00B97B8C" w:rsidRDefault="00B97B8C" w:rsidP="00B9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Verdana">
    <w:altName w:val="Verdana"/>
    <w:panose1 w:val="020B0604030504040204"/>
    <w:charset w:val="00"/>
    <w:family w:val="auto"/>
    <w:pitch w:val="variable"/>
    <w:sig w:usb0="A10006FF" w:usb1="4000205B" w:usb2="00000010" w:usb3="00000000" w:csb0="0000019F" w:csb1="00000000"/>
  </w:font>
  <w:font w:name="Ecofont Vera Sans">
    <w:altName w:val="Copperplate Light"/>
    <w:panose1 w:val="020B0603030804020204"/>
    <w:charset w:val="00"/>
    <w:family w:val="auto"/>
    <w:pitch w:val="variable"/>
    <w:sig w:usb0="800000AF" w:usb1="1000204A"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BCD19" w14:textId="77777777" w:rsidR="00B97B8C" w:rsidRDefault="00B97B8C" w:rsidP="00B97B8C">
      <w:r>
        <w:separator/>
      </w:r>
    </w:p>
  </w:footnote>
  <w:footnote w:type="continuationSeparator" w:id="0">
    <w:p w14:paraId="23447137" w14:textId="77777777" w:rsidR="00B97B8C" w:rsidRDefault="00B97B8C" w:rsidP="00B97B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51615" w14:textId="77777777" w:rsidR="00B97B8C" w:rsidRDefault="00B97B8C" w:rsidP="00B97B8C">
    <w:pPr>
      <w:spacing w:line="276" w:lineRule="auto"/>
      <w:jc w:val="right"/>
      <w:rPr>
        <w:rFonts w:ascii="Ecofont Vera Sans" w:hAnsi="Ecofont Vera Sans"/>
        <w:sz w:val="22"/>
        <w:szCs w:val="22"/>
        <w:lang w:val="nl-NL"/>
      </w:rPr>
    </w:pPr>
    <w:r>
      <w:rPr>
        <w:rFonts w:ascii="Ecofont Vera Sans" w:hAnsi="Ecofont Vera Sans"/>
        <w:sz w:val="22"/>
        <w:szCs w:val="22"/>
        <w:lang w:val="nl-NL"/>
      </w:rPr>
      <w:t xml:space="preserve">Ardo de Graaf </w:t>
    </w:r>
  </w:p>
  <w:p w14:paraId="72DCFA51" w14:textId="77777777" w:rsidR="00B97B8C" w:rsidRDefault="00B97B8C" w:rsidP="00B97B8C">
    <w:pPr>
      <w:spacing w:line="276" w:lineRule="auto"/>
      <w:jc w:val="right"/>
      <w:rPr>
        <w:rFonts w:ascii="Ecofont Vera Sans" w:hAnsi="Ecofont Vera Sans"/>
        <w:sz w:val="22"/>
        <w:szCs w:val="22"/>
        <w:lang w:val="nl-NL"/>
      </w:rPr>
    </w:pPr>
    <w:r>
      <w:rPr>
        <w:rFonts w:ascii="Ecofont Vera Sans" w:hAnsi="Ecofont Vera Sans"/>
        <w:sz w:val="22"/>
        <w:szCs w:val="22"/>
        <w:lang w:val="nl-NL"/>
      </w:rPr>
      <w:t>06 52056179</w:t>
    </w:r>
  </w:p>
  <w:p w14:paraId="227BFBB3" w14:textId="77777777" w:rsidR="00B97B8C" w:rsidRDefault="00B97B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81"/>
    <w:rsid w:val="000249CF"/>
    <w:rsid w:val="00050217"/>
    <w:rsid w:val="0012373F"/>
    <w:rsid w:val="00155879"/>
    <w:rsid w:val="00214943"/>
    <w:rsid w:val="002D24DB"/>
    <w:rsid w:val="003E3FE2"/>
    <w:rsid w:val="00401B5B"/>
    <w:rsid w:val="006937FC"/>
    <w:rsid w:val="00B3017A"/>
    <w:rsid w:val="00B97B8C"/>
    <w:rsid w:val="00CB3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DFC3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7B8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E3F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B5B"/>
    <w:rPr>
      <w:rFonts w:ascii="Lucida Grande" w:hAnsi="Lucida Grande" w:cs="Lucida Grande"/>
      <w:sz w:val="18"/>
      <w:szCs w:val="18"/>
    </w:rPr>
  </w:style>
  <w:style w:type="paragraph" w:styleId="ListParagraph">
    <w:name w:val="List Paragraph"/>
    <w:basedOn w:val="Normal"/>
    <w:uiPriority w:val="34"/>
    <w:qFormat/>
    <w:rsid w:val="00401B5B"/>
    <w:pPr>
      <w:ind w:left="720"/>
      <w:contextualSpacing/>
    </w:pPr>
  </w:style>
  <w:style w:type="character" w:customStyle="1" w:styleId="Heading2Char">
    <w:name w:val="Heading 2 Char"/>
    <w:basedOn w:val="DefaultParagraphFont"/>
    <w:link w:val="Heading2"/>
    <w:uiPriority w:val="9"/>
    <w:rsid w:val="003E3FE2"/>
    <w:rPr>
      <w:rFonts w:asciiTheme="majorHAnsi" w:eastAsiaTheme="majorEastAsia" w:hAnsiTheme="majorHAnsi" w:cstheme="majorBidi"/>
      <w:b/>
      <w:bCs/>
      <w:color w:val="4F81BD" w:themeColor="accent1"/>
      <w:sz w:val="26"/>
      <w:szCs w:val="26"/>
    </w:rPr>
  </w:style>
  <w:style w:type="paragraph" w:customStyle="1" w:styleId="HoofdtekstAA">
    <w:name w:val="Hoofdtekst A A"/>
    <w:rsid w:val="003E3FE2"/>
    <w:pPr>
      <w:pBdr>
        <w:top w:val="nil"/>
        <w:left w:val="nil"/>
        <w:bottom w:val="nil"/>
        <w:right w:val="nil"/>
        <w:between w:val="nil"/>
        <w:bar w:val="nil"/>
      </w:pBdr>
    </w:pPr>
    <w:rPr>
      <w:rFonts w:ascii="Cambria" w:eastAsia="Cambria" w:hAnsi="Cambria" w:cs="Cambria"/>
      <w:color w:val="000000"/>
      <w:u w:color="000000"/>
      <w:bdr w:val="nil"/>
      <w:lang w:val="nl-NL"/>
    </w:rPr>
  </w:style>
  <w:style w:type="character" w:customStyle="1" w:styleId="Hyperlink0">
    <w:name w:val="Hyperlink.0"/>
    <w:basedOn w:val="DefaultParagraphFont"/>
    <w:rsid w:val="003E3FE2"/>
    <w:rPr>
      <w:rFonts w:ascii="Calibri" w:eastAsia="Calibri" w:hAnsi="Calibri" w:cs="Calibri"/>
    </w:rPr>
  </w:style>
  <w:style w:type="paragraph" w:customStyle="1" w:styleId="Default">
    <w:name w:val="Default"/>
    <w:rsid w:val="00B97B8C"/>
    <w:pPr>
      <w:widowControl w:val="0"/>
      <w:autoSpaceDE w:val="0"/>
      <w:autoSpaceDN w:val="0"/>
      <w:adjustRightInd w:val="0"/>
    </w:pPr>
    <w:rPr>
      <w:rFonts w:ascii="Verdana" w:hAnsi="Verdana" w:cs="Verdana"/>
      <w:color w:val="000000"/>
    </w:rPr>
  </w:style>
  <w:style w:type="character" w:customStyle="1" w:styleId="Heading1Char">
    <w:name w:val="Heading 1 Char"/>
    <w:basedOn w:val="DefaultParagraphFont"/>
    <w:link w:val="Heading1"/>
    <w:uiPriority w:val="9"/>
    <w:rsid w:val="00B97B8C"/>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B97B8C"/>
    <w:pPr>
      <w:tabs>
        <w:tab w:val="center" w:pos="4153"/>
        <w:tab w:val="right" w:pos="8306"/>
      </w:tabs>
    </w:pPr>
  </w:style>
  <w:style w:type="character" w:customStyle="1" w:styleId="HeaderChar">
    <w:name w:val="Header Char"/>
    <w:basedOn w:val="DefaultParagraphFont"/>
    <w:link w:val="Header"/>
    <w:uiPriority w:val="99"/>
    <w:rsid w:val="00B97B8C"/>
  </w:style>
  <w:style w:type="paragraph" w:styleId="Footer">
    <w:name w:val="footer"/>
    <w:basedOn w:val="Normal"/>
    <w:link w:val="FooterChar"/>
    <w:uiPriority w:val="99"/>
    <w:unhideWhenUsed/>
    <w:rsid w:val="00B97B8C"/>
    <w:pPr>
      <w:tabs>
        <w:tab w:val="center" w:pos="4153"/>
        <w:tab w:val="right" w:pos="8306"/>
      </w:tabs>
    </w:pPr>
  </w:style>
  <w:style w:type="character" w:customStyle="1" w:styleId="FooterChar">
    <w:name w:val="Footer Char"/>
    <w:basedOn w:val="DefaultParagraphFont"/>
    <w:link w:val="Footer"/>
    <w:uiPriority w:val="99"/>
    <w:rsid w:val="00B97B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7B8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E3F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B5B"/>
    <w:rPr>
      <w:rFonts w:ascii="Lucida Grande" w:hAnsi="Lucida Grande" w:cs="Lucida Grande"/>
      <w:sz w:val="18"/>
      <w:szCs w:val="18"/>
    </w:rPr>
  </w:style>
  <w:style w:type="paragraph" w:styleId="ListParagraph">
    <w:name w:val="List Paragraph"/>
    <w:basedOn w:val="Normal"/>
    <w:uiPriority w:val="34"/>
    <w:qFormat/>
    <w:rsid w:val="00401B5B"/>
    <w:pPr>
      <w:ind w:left="720"/>
      <w:contextualSpacing/>
    </w:pPr>
  </w:style>
  <w:style w:type="character" w:customStyle="1" w:styleId="Heading2Char">
    <w:name w:val="Heading 2 Char"/>
    <w:basedOn w:val="DefaultParagraphFont"/>
    <w:link w:val="Heading2"/>
    <w:uiPriority w:val="9"/>
    <w:rsid w:val="003E3FE2"/>
    <w:rPr>
      <w:rFonts w:asciiTheme="majorHAnsi" w:eastAsiaTheme="majorEastAsia" w:hAnsiTheme="majorHAnsi" w:cstheme="majorBidi"/>
      <w:b/>
      <w:bCs/>
      <w:color w:val="4F81BD" w:themeColor="accent1"/>
      <w:sz w:val="26"/>
      <w:szCs w:val="26"/>
    </w:rPr>
  </w:style>
  <w:style w:type="paragraph" w:customStyle="1" w:styleId="HoofdtekstAA">
    <w:name w:val="Hoofdtekst A A"/>
    <w:rsid w:val="003E3FE2"/>
    <w:pPr>
      <w:pBdr>
        <w:top w:val="nil"/>
        <w:left w:val="nil"/>
        <w:bottom w:val="nil"/>
        <w:right w:val="nil"/>
        <w:between w:val="nil"/>
        <w:bar w:val="nil"/>
      </w:pBdr>
    </w:pPr>
    <w:rPr>
      <w:rFonts w:ascii="Cambria" w:eastAsia="Cambria" w:hAnsi="Cambria" w:cs="Cambria"/>
      <w:color w:val="000000"/>
      <w:u w:color="000000"/>
      <w:bdr w:val="nil"/>
      <w:lang w:val="nl-NL"/>
    </w:rPr>
  </w:style>
  <w:style w:type="character" w:customStyle="1" w:styleId="Hyperlink0">
    <w:name w:val="Hyperlink.0"/>
    <w:basedOn w:val="DefaultParagraphFont"/>
    <w:rsid w:val="003E3FE2"/>
    <w:rPr>
      <w:rFonts w:ascii="Calibri" w:eastAsia="Calibri" w:hAnsi="Calibri" w:cs="Calibri"/>
    </w:rPr>
  </w:style>
  <w:style w:type="paragraph" w:customStyle="1" w:styleId="Default">
    <w:name w:val="Default"/>
    <w:rsid w:val="00B97B8C"/>
    <w:pPr>
      <w:widowControl w:val="0"/>
      <w:autoSpaceDE w:val="0"/>
      <w:autoSpaceDN w:val="0"/>
      <w:adjustRightInd w:val="0"/>
    </w:pPr>
    <w:rPr>
      <w:rFonts w:ascii="Verdana" w:hAnsi="Verdana" w:cs="Verdana"/>
      <w:color w:val="000000"/>
    </w:rPr>
  </w:style>
  <w:style w:type="character" w:customStyle="1" w:styleId="Heading1Char">
    <w:name w:val="Heading 1 Char"/>
    <w:basedOn w:val="DefaultParagraphFont"/>
    <w:link w:val="Heading1"/>
    <w:uiPriority w:val="9"/>
    <w:rsid w:val="00B97B8C"/>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B97B8C"/>
    <w:pPr>
      <w:tabs>
        <w:tab w:val="center" w:pos="4153"/>
        <w:tab w:val="right" w:pos="8306"/>
      </w:tabs>
    </w:pPr>
  </w:style>
  <w:style w:type="character" w:customStyle="1" w:styleId="HeaderChar">
    <w:name w:val="Header Char"/>
    <w:basedOn w:val="DefaultParagraphFont"/>
    <w:link w:val="Header"/>
    <w:uiPriority w:val="99"/>
    <w:rsid w:val="00B97B8C"/>
  </w:style>
  <w:style w:type="paragraph" w:styleId="Footer">
    <w:name w:val="footer"/>
    <w:basedOn w:val="Normal"/>
    <w:link w:val="FooterChar"/>
    <w:uiPriority w:val="99"/>
    <w:unhideWhenUsed/>
    <w:rsid w:val="00B97B8C"/>
    <w:pPr>
      <w:tabs>
        <w:tab w:val="center" w:pos="4153"/>
        <w:tab w:val="right" w:pos="8306"/>
      </w:tabs>
    </w:pPr>
  </w:style>
  <w:style w:type="character" w:customStyle="1" w:styleId="FooterChar">
    <w:name w:val="Footer Char"/>
    <w:basedOn w:val="DefaultParagraphFont"/>
    <w:link w:val="Footer"/>
    <w:uiPriority w:val="99"/>
    <w:rsid w:val="00B97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endnotes" Target="endnotes.xml" Id="rId6" /><Relationship Type="http://schemas.openxmlformats.org/officeDocument/2006/relationships/styles" Target="styles.xml" Id="rId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600</ap:Words>
  <ap:Characters>3420</ap:Characters>
  <ap:DocSecurity>0</ap:DocSecurity>
  <ap:Lines>28</ap:Lines>
  <ap:Paragraphs>8</ap:Paragraphs>
  <ap:ScaleCrop>false</ap:ScaleCrop>
  <ap:LinksUpToDate>false</ap:LinksUpToDate>
  <ap:CharactersWithSpaces>4012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2016-10-10T09:57:00.0000000Z</dcterms:created>
  <dcterms:modified xsi:type="dcterms:W3CDTF">2016-10-10T10:00:00.0000000Z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0x01010016C16970BFB9AF40B15897F08A4CFBEC</vt:lpwstr>
  </property>
</Properties>
</file>