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03" w:rsidRDefault="00BE3603">
      <w:pPr>
        <w:spacing w:line="1" w:lineRule="exact"/>
        <w:sectPr w:rsidR="00BE3603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BE3603" w:rsidRDefault="00061387">
      <w:pPr>
        <w:pStyle w:val="WitregelW1bodytekst"/>
      </w:pPr>
      <w:r>
        <w:lastRenderedPageBreak/>
        <w:t xml:space="preserve"> </w:t>
      </w:r>
    </w:p>
    <w:p w:rsidR="00061387" w:rsidP="00061387" w:rsidRDefault="00061387">
      <w:pPr>
        <w:spacing w:line="240" w:lineRule="auto"/>
      </w:pPr>
      <w:r>
        <w:t>Hierbij zend ik u de antwoorden op de schriftelijke vragen van de Tweede Kam</w:t>
      </w:r>
      <w:r w:rsidR="006E14C1">
        <w:t>er over de ontwerpbegroting 2017</w:t>
      </w:r>
      <w:r>
        <w:t xml:space="preserve"> van Koninkrijksrelaties (IV) en BES-fonds.</w:t>
      </w:r>
    </w:p>
    <w:p w:rsidR="00061387" w:rsidP="00061387" w:rsidRDefault="00061387">
      <w:pPr>
        <w:spacing w:line="240" w:lineRule="auto"/>
      </w:pPr>
    </w:p>
    <w:p w:rsidR="00061387" w:rsidP="00061387" w:rsidRDefault="00061387">
      <w:pPr>
        <w:spacing w:line="240" w:lineRule="auto"/>
      </w:pPr>
      <w:r>
        <w:t>De minister van Binnenlandse Zaken en Koninkrijksrelaties,</w:t>
      </w:r>
    </w:p>
    <w:p w:rsidR="00061387" w:rsidP="00061387" w:rsidRDefault="00061387">
      <w:pPr>
        <w:spacing w:line="240" w:lineRule="auto"/>
      </w:pPr>
    </w:p>
    <w:p w:rsidR="00061387" w:rsidP="00061387" w:rsidRDefault="00061387">
      <w:pPr>
        <w:spacing w:line="240" w:lineRule="auto"/>
      </w:pPr>
    </w:p>
    <w:p w:rsidR="00061387" w:rsidP="00061387" w:rsidRDefault="00061387">
      <w:pPr>
        <w:spacing w:line="240" w:lineRule="auto"/>
      </w:pPr>
    </w:p>
    <w:p w:rsidR="00061387" w:rsidP="00061387" w:rsidRDefault="00061387">
      <w:pPr>
        <w:spacing w:line="240" w:lineRule="auto"/>
      </w:pPr>
    </w:p>
    <w:p w:rsidR="00061387" w:rsidP="00061387" w:rsidRDefault="00061387">
      <w:pPr>
        <w:spacing w:line="240" w:lineRule="auto"/>
      </w:pPr>
    </w:p>
    <w:p w:rsidR="00061387" w:rsidP="00061387" w:rsidRDefault="00061387">
      <w:pPr>
        <w:spacing w:line="240" w:lineRule="auto"/>
      </w:pPr>
      <w:r>
        <w:t>dr. R.H.A. Plasterk</w:t>
      </w:r>
    </w:p>
    <w:p w:rsidR="00BE3603" w:rsidRDefault="00BE3603"/>
    <w:p w:rsidR="00BE3603" w:rsidRDefault="00061387">
      <w:pPr>
        <w:pStyle w:val="WitregelW1bodytekst"/>
      </w:pPr>
      <w:r>
        <w:t xml:space="preserve"> </w:t>
      </w:r>
    </w:p>
    <w:p w:rsidR="00BE3603" w:rsidRDefault="00061387">
      <w:pPr>
        <w:pStyle w:val="WitregelW1bodytekst"/>
      </w:pPr>
      <w:r>
        <w:t xml:space="preserve"> </w:t>
      </w:r>
    </w:p>
    <w:sectPr w:rsidR="00BE3603" w:rsidSect="00BE3603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235" w:rsidRDefault="00EF6235" w:rsidP="00BE3603">
      <w:pPr>
        <w:spacing w:line="240" w:lineRule="auto"/>
      </w:pPr>
      <w:r>
        <w:separator/>
      </w:r>
    </w:p>
  </w:endnote>
  <w:endnote w:type="continuationSeparator" w:id="0">
    <w:p w:rsidR="00EF6235" w:rsidRDefault="00EF6235" w:rsidP="00BE36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235" w:rsidRDefault="00EF6235" w:rsidP="00BE3603">
      <w:pPr>
        <w:spacing w:line="240" w:lineRule="auto"/>
      </w:pPr>
      <w:r>
        <w:separator/>
      </w:r>
    </w:p>
  </w:footnote>
  <w:footnote w:type="continuationSeparator" w:id="0">
    <w:p w:rsidR="00EF6235" w:rsidRDefault="00EF6235" w:rsidP="00BE360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387" w:rsidRDefault="00E81403">
    <w:r>
      <w:pict>
        <v:shape id="Shape57f259ccc82b3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61387" w:rsidRDefault="00061387"/>
            </w:txbxContent>
          </v:textbox>
          <w10:wrap anchorx="page" anchory="page"/>
        </v:shape>
      </w:pict>
    </w:r>
  </w:p>
  <w:p w:rsidR="00061387" w:rsidRDefault="00E81403">
    <w:r>
      <w:pict>
        <v:shape id="Shape57f259ccc8397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61387" w:rsidRDefault="00061387"/>
            </w:txbxContent>
          </v:textbox>
          <w10:wrap anchorx="page" anchory="page"/>
        </v:shape>
      </w:pict>
    </w:r>
    <w:r w:rsidR="00061387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61387" w:rsidRDefault="00E81403">
    <w:r>
      <w:pict>
        <v:shape id="Shape57f259ccc8b0c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61387" w:rsidRDefault="00061387"/>
            </w:txbxContent>
          </v:textbox>
          <w10:wrap anchorx="page" anchory="page"/>
        </v:shape>
      </w:pict>
    </w:r>
  </w:p>
  <w:p w:rsidR="00061387" w:rsidRDefault="00E81403">
    <w:r>
      <w:pict>
        <v:shape id="Shape57f259ccc8bcc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61387" w:rsidRDefault="00061387">
                <w:pPr>
                  <w:pStyle w:val="Toezendgegevens"/>
                </w:pPr>
                <w:r>
                  <w:t>A</w:t>
                </w:r>
                <w:r w:rsidR="00CE19B2">
                  <w:t>an de Voorzitter van de Tweede K</w:t>
                </w:r>
                <w:r>
                  <w:t>amer der Staten</w:t>
                </w:r>
                <w:r w:rsidR="00CE19B2">
                  <w:t>-</w:t>
                </w:r>
                <w:r>
                  <w:t xml:space="preserve"> Generaal</w:t>
                </w:r>
              </w:p>
              <w:p w:rsidR="00061387" w:rsidRDefault="00061387">
                <w:pPr>
                  <w:pStyle w:val="Toezendgegevens"/>
                </w:pPr>
                <w:r>
                  <w:t>Postbus 20018</w:t>
                </w:r>
              </w:p>
              <w:p w:rsidR="00061387" w:rsidRDefault="00061387">
                <w:pPr>
                  <w:pStyle w:val="Toezendgegevens"/>
                </w:pPr>
                <w:r>
                  <w:t>2500EA Den Haag</w:t>
                </w:r>
              </w:p>
            </w:txbxContent>
          </v:textbox>
          <w10:wrap anchorx="page" anchory="page"/>
        </v:shape>
      </w:pict>
    </w:r>
  </w:p>
  <w:p w:rsidR="00061387" w:rsidRDefault="00E81403">
    <w:r>
      <w:pict>
        <v:shape id="Shape57f259ccc918b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06138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61387" w:rsidRDefault="00061387"/>
                  </w:tc>
                  <w:tc>
                    <w:tcPr>
                      <w:tcW w:w="5918" w:type="dxa"/>
                    </w:tcPr>
                    <w:p w:rsidR="00061387" w:rsidRDefault="00061387"/>
                  </w:tc>
                </w:tr>
                <w:tr w:rsidR="00061387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61387" w:rsidRDefault="00061387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061387" w:rsidRDefault="00E81403">
                      <w:pPr>
                        <w:pStyle w:val="Gegevensdocument"/>
                      </w:pPr>
                      <w:fldSimple w:instr=" DOCPROPERTY  &quot;Datum&quot;  \* MERGEFORMAT ">
                        <w:r w:rsidR="004605C3">
                          <w:t>5 oktober 2016</w:t>
                        </w:r>
                      </w:fldSimple>
                    </w:p>
                  </w:tc>
                </w:tr>
                <w:tr w:rsidR="00061387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61387" w:rsidRDefault="00061387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061387" w:rsidRDefault="00E81403">
                      <w:fldSimple w:instr=" DOCPROPERTY  &quot;Onderwerp&quot;  \* MERGEFORMAT ">
                        <w:r w:rsidR="004605C3">
                          <w:t>Antwoorden op schriftelijke vragen begroting Koninkrijksrelaties 2017 met als kenmerk 34550 IV</w:t>
                        </w:r>
                      </w:fldSimple>
                    </w:p>
                  </w:tc>
                </w:tr>
                <w:tr w:rsidR="0006138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61387" w:rsidRDefault="00061387"/>
                  </w:tc>
                  <w:tc>
                    <w:tcPr>
                      <w:tcW w:w="5918" w:type="dxa"/>
                    </w:tcPr>
                    <w:p w:rsidR="00061387" w:rsidRDefault="00061387"/>
                  </w:tc>
                </w:tr>
              </w:tbl>
              <w:p w:rsidR="00061387" w:rsidRDefault="00061387"/>
            </w:txbxContent>
          </v:textbox>
          <w10:wrap anchorx="page" anchory="page"/>
        </v:shape>
      </w:pict>
    </w:r>
  </w:p>
  <w:p w:rsidR="00061387" w:rsidRDefault="00E81403">
    <w:r>
      <w:pict>
        <v:shape id="Shape57f259ccca73d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61387" w:rsidRDefault="00061387">
                <w:pPr>
                  <w:pStyle w:val="Afzendgegevens"/>
                </w:pPr>
                <w:r>
                  <w:t>www.rijksoverheid.nl</w:t>
                </w:r>
              </w:p>
              <w:p w:rsidR="00061387" w:rsidRDefault="00061387">
                <w:pPr>
                  <w:pStyle w:val="Afzendgegevens"/>
                </w:pPr>
                <w:r>
                  <w:t>www.facebook.com/minbzk</w:t>
                </w:r>
              </w:p>
              <w:p w:rsidR="00061387" w:rsidRDefault="00061387">
                <w:pPr>
                  <w:pStyle w:val="Afzendgegevens"/>
                </w:pPr>
                <w:r>
                  <w:t>www.twitter.com/minbzk</w:t>
                </w:r>
              </w:p>
              <w:p w:rsidR="00061387" w:rsidRDefault="00061387">
                <w:pPr>
                  <w:pStyle w:val="WitregelW1"/>
                </w:pPr>
              </w:p>
              <w:p w:rsidR="00061387" w:rsidRDefault="00061387">
                <w:pPr>
                  <w:pStyle w:val="Kopjereferentiegegevens"/>
                </w:pPr>
                <w:r>
                  <w:t>Kenmerk</w:t>
                </w:r>
              </w:p>
              <w:p w:rsidR="00061387" w:rsidRDefault="00E81403">
                <w:pPr>
                  <w:pStyle w:val="Referentiegegevens"/>
                </w:pPr>
                <w:fldSimple w:instr=" DOCPROPERTY  &quot;Kenmerk&quot;  \* MERGEFORMAT ">
                  <w:r w:rsidR="004605C3">
                    <w:t>2016-0000619804</w:t>
                  </w:r>
                </w:fldSimple>
              </w:p>
              <w:p w:rsidR="00061387" w:rsidRDefault="00061387">
                <w:pPr>
                  <w:pStyle w:val="WitregelW1"/>
                </w:pPr>
              </w:p>
              <w:p w:rsidR="00061387" w:rsidRDefault="00061387">
                <w:pPr>
                  <w:pStyle w:val="Kopjereferentiegegevens"/>
                </w:pPr>
                <w:r>
                  <w:t>Uw kenmerk</w:t>
                </w:r>
              </w:p>
              <w:p w:rsidR="00061387" w:rsidRDefault="00E81403">
                <w:pPr>
                  <w:pStyle w:val="Referentiegegevens"/>
                </w:pPr>
                <w:r>
                  <w:fldChar w:fldCharType="begin"/>
                </w:r>
                <w:r w:rsidR="00061387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061387" w:rsidRDefault="00E81403">
    <w:r>
      <w:pict>
        <v:shape id="Shape57f259cccbb31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61387" w:rsidRDefault="00061387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4605C3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4605C3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061387" w:rsidRDefault="00E81403">
    <w:r>
      <w:pict>
        <v:shape id="Shape57f259cccc178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61387" w:rsidRDefault="00061387"/>
            </w:txbxContent>
          </v:textbox>
          <w10:wrap anchorx="page" anchory="page"/>
        </v:shape>
      </w:pict>
    </w:r>
  </w:p>
  <w:p w:rsidR="00061387" w:rsidRDefault="00E81403">
    <w:r>
      <w:pict>
        <v:shape id="Shape57f259cccc23e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61387" w:rsidRDefault="00061387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387" w:rsidRDefault="00E81403">
    <w:r>
      <w:pict>
        <v:shape id="Shape57f259cccc402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61387" w:rsidRDefault="00061387"/>
            </w:txbxContent>
          </v:textbox>
          <w10:wrap anchorx="page" anchory="page"/>
        </v:shape>
      </w:pict>
    </w:r>
  </w:p>
  <w:p w:rsidR="00061387" w:rsidRDefault="00E81403">
    <w:r>
      <w:pict>
        <v:shape id="Shape57f259cccc4c3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61387" w:rsidRDefault="00061387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4605C3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4605C3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061387" w:rsidRDefault="00E81403">
    <w:r>
      <w:pict>
        <v:shape id="Shape57f259cccc801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61387" w:rsidRDefault="00061387">
                <w:pPr>
                  <w:pStyle w:val="Kopjereferentiegegevens"/>
                </w:pPr>
                <w:r>
                  <w:t>Datum</w:t>
                </w:r>
              </w:p>
              <w:p w:rsidR="00061387" w:rsidRDefault="00E81403">
                <w:pPr>
                  <w:pStyle w:val="Referentiegegevens"/>
                </w:pPr>
                <w:fldSimple w:instr=" DOCPROPERTY  &quot;Datum&quot;  \* MERGEFORMAT ">
                  <w:r w:rsidR="004605C3">
                    <w:t>5 oktober 2016</w:t>
                  </w:r>
                </w:fldSimple>
              </w:p>
              <w:p w:rsidR="00061387" w:rsidRDefault="00061387">
                <w:pPr>
                  <w:pStyle w:val="WitregelW1"/>
                </w:pPr>
              </w:p>
              <w:p w:rsidR="00061387" w:rsidRDefault="00061387">
                <w:pPr>
                  <w:pStyle w:val="Kopjereferentiegegevens"/>
                </w:pPr>
                <w:r>
                  <w:t>Kenmerk</w:t>
                </w:r>
              </w:p>
              <w:p w:rsidR="00061387" w:rsidRDefault="00E81403">
                <w:pPr>
                  <w:pStyle w:val="Referentiegegevens"/>
                </w:pPr>
                <w:fldSimple w:instr=" DOCPROPERTY  &quot;Kenmerk&quot;  \* MERGEFORMAT ">
                  <w:r w:rsidR="004605C3">
                    <w:t>2016-0000619804</w:t>
                  </w:r>
                </w:fldSimple>
              </w:p>
            </w:txbxContent>
          </v:textbox>
          <w10:wrap anchorx="page" anchory="page"/>
        </v:shape>
      </w:pict>
    </w:r>
  </w:p>
  <w:p w:rsidR="00061387" w:rsidRDefault="00E81403">
    <w:r>
      <w:pict>
        <v:shape id="Shape57f259cccce71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61387" w:rsidRDefault="00061387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186BAE"/>
    <w:multiLevelType w:val="multilevel"/>
    <w:tmpl w:val="D57BBBE3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AAE04D9"/>
    <w:multiLevelType w:val="multilevel"/>
    <w:tmpl w:val="0FD2987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7CADC87"/>
    <w:multiLevelType w:val="multilevel"/>
    <w:tmpl w:val="AC82B94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D673A633"/>
    <w:multiLevelType w:val="multilevel"/>
    <w:tmpl w:val="899DFAA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923CD5A"/>
    <w:multiLevelType w:val="multilevel"/>
    <w:tmpl w:val="8A313068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E384E48"/>
    <w:multiLevelType w:val="multilevel"/>
    <w:tmpl w:val="92F9A91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5FD59F0"/>
    <w:multiLevelType w:val="multilevel"/>
    <w:tmpl w:val="B262852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F783ACCC"/>
    <w:multiLevelType w:val="multilevel"/>
    <w:tmpl w:val="3777CBF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91F74CE"/>
    <w:multiLevelType w:val="multilevel"/>
    <w:tmpl w:val="766B618B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B3254BC"/>
    <w:multiLevelType w:val="multilevel"/>
    <w:tmpl w:val="2B86174F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E4B975F"/>
    <w:multiLevelType w:val="multilevel"/>
    <w:tmpl w:val="B794D1A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E409FD"/>
    <w:multiLevelType w:val="multilevel"/>
    <w:tmpl w:val="5F25452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68FF31"/>
    <w:multiLevelType w:val="multilevel"/>
    <w:tmpl w:val="5EB6EC6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E3215A"/>
    <w:multiLevelType w:val="multilevel"/>
    <w:tmpl w:val="104EC5EE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4AFCD8"/>
    <w:multiLevelType w:val="multilevel"/>
    <w:tmpl w:val="1F4EBB45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A69040"/>
    <w:multiLevelType w:val="multilevel"/>
    <w:tmpl w:val="678821FB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3D66AB"/>
    <w:multiLevelType w:val="multilevel"/>
    <w:tmpl w:val="9B2047F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022C66"/>
    <w:multiLevelType w:val="multilevel"/>
    <w:tmpl w:val="B698ABF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F8F2B4"/>
    <w:multiLevelType w:val="multilevel"/>
    <w:tmpl w:val="19855032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7E015F"/>
    <w:multiLevelType w:val="multilevel"/>
    <w:tmpl w:val="E5BCE414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FECD01"/>
    <w:multiLevelType w:val="multilevel"/>
    <w:tmpl w:val="B4635A7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5DBBFE"/>
    <w:multiLevelType w:val="multilevel"/>
    <w:tmpl w:val="D2A503F5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D904818"/>
    <w:multiLevelType w:val="multilevel"/>
    <w:tmpl w:val="F593EE26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E16B004"/>
    <w:multiLevelType w:val="multilevel"/>
    <w:tmpl w:val="A8469E2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F9D3AD"/>
    <w:multiLevelType w:val="multilevel"/>
    <w:tmpl w:val="C41F8241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7"/>
  </w:num>
  <w:num w:numId="3">
    <w:abstractNumId w:val="19"/>
  </w:num>
  <w:num w:numId="4">
    <w:abstractNumId w:val="24"/>
  </w:num>
  <w:num w:numId="5">
    <w:abstractNumId w:val="10"/>
  </w:num>
  <w:num w:numId="6">
    <w:abstractNumId w:val="12"/>
  </w:num>
  <w:num w:numId="7">
    <w:abstractNumId w:val="8"/>
  </w:num>
  <w:num w:numId="8">
    <w:abstractNumId w:val="18"/>
  </w:num>
  <w:num w:numId="9">
    <w:abstractNumId w:val="14"/>
  </w:num>
  <w:num w:numId="10">
    <w:abstractNumId w:val="15"/>
  </w:num>
  <w:num w:numId="11">
    <w:abstractNumId w:val="3"/>
  </w:num>
  <w:num w:numId="12">
    <w:abstractNumId w:val="23"/>
  </w:num>
  <w:num w:numId="13">
    <w:abstractNumId w:val="2"/>
  </w:num>
  <w:num w:numId="14">
    <w:abstractNumId w:val="9"/>
  </w:num>
  <w:num w:numId="15">
    <w:abstractNumId w:val="6"/>
  </w:num>
  <w:num w:numId="16">
    <w:abstractNumId w:val="1"/>
  </w:num>
  <w:num w:numId="17">
    <w:abstractNumId w:val="4"/>
  </w:num>
  <w:num w:numId="18">
    <w:abstractNumId w:val="22"/>
  </w:num>
  <w:num w:numId="19">
    <w:abstractNumId w:val="20"/>
  </w:num>
  <w:num w:numId="20">
    <w:abstractNumId w:val="0"/>
  </w:num>
  <w:num w:numId="21">
    <w:abstractNumId w:val="13"/>
  </w:num>
  <w:num w:numId="22">
    <w:abstractNumId w:val="16"/>
  </w:num>
  <w:num w:numId="23">
    <w:abstractNumId w:val="11"/>
  </w:num>
  <w:num w:numId="24">
    <w:abstractNumId w:val="5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61387"/>
    <w:rsid w:val="004002DB"/>
    <w:rsid w:val="004605C3"/>
    <w:rsid w:val="004F03BC"/>
    <w:rsid w:val="006235AD"/>
    <w:rsid w:val="006461B0"/>
    <w:rsid w:val="006E14C1"/>
    <w:rsid w:val="006E752D"/>
    <w:rsid w:val="009302C0"/>
    <w:rsid w:val="00BB1226"/>
    <w:rsid w:val="00BE3603"/>
    <w:rsid w:val="00CE19B2"/>
    <w:rsid w:val="00E81403"/>
    <w:rsid w:val="00EF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BE3603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BE3603"/>
  </w:style>
  <w:style w:type="paragraph" w:customStyle="1" w:styleId="Afzendgegevens">
    <w:name w:val="Afzendgegevens"/>
    <w:basedOn w:val="Standaard"/>
    <w:next w:val="Standaard"/>
    <w:rsid w:val="00BE3603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BE3603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BE3603"/>
  </w:style>
  <w:style w:type="paragraph" w:customStyle="1" w:styleId="Artikelniveau2">
    <w:name w:val="Artikel niveau 2"/>
    <w:basedOn w:val="Standaard"/>
    <w:next w:val="Standaard"/>
    <w:rsid w:val="00BE3603"/>
  </w:style>
  <w:style w:type="paragraph" w:customStyle="1" w:styleId="ArtikelenAutorisatiebesluit">
    <w:name w:val="Artikelen Autorisatiebesluit"/>
    <w:basedOn w:val="Standaard"/>
    <w:rsid w:val="00BE3603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BE3603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BE3603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BE3603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BE3603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BE3603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BE3603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BE3603"/>
  </w:style>
  <w:style w:type="paragraph" w:customStyle="1" w:styleId="Convenantletteringinspring">
    <w:name w:val="Convenant lettering inspring"/>
    <w:basedOn w:val="Standaard"/>
    <w:next w:val="Standaard"/>
    <w:rsid w:val="00BE3603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BE3603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BE3603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BE3603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BE3603"/>
  </w:style>
  <w:style w:type="paragraph" w:customStyle="1" w:styleId="Convenantstandaard">
    <w:name w:val="Convenant standaard"/>
    <w:basedOn w:val="Standaard"/>
    <w:next w:val="Standaard"/>
    <w:rsid w:val="00BE3603"/>
    <w:rPr>
      <w:sz w:val="20"/>
      <w:szCs w:val="20"/>
    </w:rPr>
  </w:style>
  <w:style w:type="paragraph" w:customStyle="1" w:styleId="ConvenantTitel">
    <w:name w:val="Convenant Titel"/>
    <w:next w:val="Standaard"/>
    <w:rsid w:val="00BE3603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BE3603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BE3603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BE3603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BE3603"/>
    <w:rPr>
      <w:b/>
      <w:smallCaps/>
    </w:rPr>
  </w:style>
  <w:style w:type="paragraph" w:customStyle="1" w:styleId="FMHDechargeverklaringOndertekening">
    <w:name w:val="FMH_Dechargeverklaring_Ondertekening"/>
    <w:rsid w:val="00BE3603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BE3603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BE3603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BE3603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BE3603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BE3603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BE3603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BE3603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BE3603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BE3603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BE3603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BE3603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BE3603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BE3603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BE3603"/>
  </w:style>
  <w:style w:type="paragraph" w:styleId="Inhopg5">
    <w:name w:val="toc 5"/>
    <w:basedOn w:val="Inhopg4"/>
    <w:next w:val="Standaard"/>
    <w:rsid w:val="00BE3603"/>
  </w:style>
  <w:style w:type="paragraph" w:styleId="Inhopg6">
    <w:name w:val="toc 6"/>
    <w:basedOn w:val="Inhopg5"/>
    <w:next w:val="Standaard"/>
    <w:rsid w:val="00BE3603"/>
  </w:style>
  <w:style w:type="paragraph" w:styleId="Inhopg7">
    <w:name w:val="toc 7"/>
    <w:basedOn w:val="Inhopg6"/>
    <w:next w:val="Standaard"/>
    <w:rsid w:val="00BE3603"/>
  </w:style>
  <w:style w:type="paragraph" w:styleId="Inhopg8">
    <w:name w:val="toc 8"/>
    <w:basedOn w:val="Inhopg7"/>
    <w:next w:val="Standaard"/>
    <w:rsid w:val="00BE3603"/>
  </w:style>
  <w:style w:type="paragraph" w:styleId="Inhopg9">
    <w:name w:val="toc 9"/>
    <w:basedOn w:val="Inhopg8"/>
    <w:next w:val="Standaard"/>
    <w:rsid w:val="00BE3603"/>
  </w:style>
  <w:style w:type="paragraph" w:customStyle="1" w:styleId="Kiesraadaanhef">
    <w:name w:val="Kiesraad_aanhef"/>
    <w:rsid w:val="00BE3603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BE3603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BE3603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BE3603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BE3603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BE3603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BE3603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BE3603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BE3603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BE3603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BE3603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BE3603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BE3603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BE3603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BE3603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BE3603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BE3603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BE3603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BE3603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BE3603"/>
    <w:rPr>
      <w:b/>
    </w:rPr>
  </w:style>
  <w:style w:type="paragraph" w:customStyle="1" w:styleId="Kopjegegevensdocument">
    <w:name w:val="Kopje gegevens document"/>
    <w:basedOn w:val="Gegevensdocument"/>
    <w:next w:val="Standaard"/>
    <w:rsid w:val="00BE3603"/>
    <w:rPr>
      <w:sz w:val="13"/>
      <w:szCs w:val="13"/>
    </w:rPr>
  </w:style>
  <w:style w:type="paragraph" w:customStyle="1" w:styleId="KopjeNota">
    <w:name w:val="Kopje Nota"/>
    <w:next w:val="Standaard"/>
    <w:rsid w:val="00BE3603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BE3603"/>
    <w:rPr>
      <w:b/>
    </w:rPr>
  </w:style>
  <w:style w:type="paragraph" w:customStyle="1" w:styleId="LedenArt1">
    <w:name w:val="Leden_Art_1"/>
    <w:basedOn w:val="Standaard"/>
    <w:next w:val="Standaard"/>
    <w:rsid w:val="00BE3603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BE3603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BE3603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BE3603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BE3603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BE3603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BE3603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BE3603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BE3603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BE3603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BE3603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BE3603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BE3603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BE3603"/>
  </w:style>
  <w:style w:type="paragraph" w:customStyle="1" w:styleId="LogiusMTNotitiebullet">
    <w:name w:val="Logius MT Notitie bullet"/>
    <w:basedOn w:val="Standaard"/>
    <w:next w:val="Standaard"/>
    <w:rsid w:val="00BE3603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BE3603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BE3603"/>
  </w:style>
  <w:style w:type="paragraph" w:customStyle="1" w:styleId="LogiusMTNotitieopsommingniv2">
    <w:name w:val="Logius MT Notitie opsomming niv 2"/>
    <w:basedOn w:val="Standaard"/>
    <w:next w:val="Standaard"/>
    <w:rsid w:val="00BE3603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BE3603"/>
  </w:style>
  <w:style w:type="paragraph" w:customStyle="1" w:styleId="LogiusNummeringExtra">
    <w:name w:val="Logius Nummering Extra"/>
    <w:basedOn w:val="Standaard"/>
    <w:next w:val="Standaard"/>
    <w:rsid w:val="00BE3603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BE3603"/>
  </w:style>
  <w:style w:type="paragraph" w:customStyle="1" w:styleId="LogiusOpsomming1a">
    <w:name w:val="Logius Opsomming 1a"/>
    <w:basedOn w:val="Standaard"/>
    <w:next w:val="Standaard"/>
    <w:rsid w:val="00BE3603"/>
  </w:style>
  <w:style w:type="paragraph" w:customStyle="1" w:styleId="LogiusOpsomming1aniv1">
    <w:name w:val="Logius Opsomming 1a niv1"/>
    <w:basedOn w:val="Standaard"/>
    <w:next w:val="Standaard"/>
    <w:rsid w:val="00BE3603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BE3603"/>
    <w:pPr>
      <w:numPr>
        <w:ilvl w:val="1"/>
        <w:numId w:val="13"/>
      </w:numPr>
    </w:pPr>
  </w:style>
  <w:style w:type="table" w:customStyle="1" w:styleId="LogiusTabelGrijs">
    <w:name w:val="Logius Tabel Grijs"/>
    <w:rsid w:val="00BE3603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BE3603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BE3603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BE3603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BE3603"/>
  </w:style>
  <w:style w:type="table" w:customStyle="1" w:styleId="LogiusBehoeftestelling">
    <w:name w:val="Logius_Behoeftestelling"/>
    <w:rsid w:val="00BE3603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BE3603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BE3603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BE3603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BE3603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BE3603"/>
    <w:rPr>
      <w:i/>
    </w:rPr>
  </w:style>
  <w:style w:type="paragraph" w:customStyle="1" w:styleId="Paginaeinde">
    <w:name w:val="Paginaeinde"/>
    <w:basedOn w:val="Standaard"/>
    <w:next w:val="Standaard"/>
    <w:rsid w:val="00BE3603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BE3603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BE3603"/>
  </w:style>
  <w:style w:type="paragraph" w:customStyle="1" w:styleId="RapportNiveau1">
    <w:name w:val="Rapport_Niveau_1"/>
    <w:basedOn w:val="Standaard"/>
    <w:next w:val="Standaard"/>
    <w:rsid w:val="00BE3603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BE3603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BE3603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BE3603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BE3603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BE3603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BE3603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BE3603"/>
  </w:style>
  <w:style w:type="paragraph" w:customStyle="1" w:styleId="RCabc">
    <w:name w:val="RC_abc"/>
    <w:basedOn w:val="Standaard"/>
    <w:next w:val="Standaard"/>
    <w:rsid w:val="00BE3603"/>
  </w:style>
  <w:style w:type="paragraph" w:customStyle="1" w:styleId="RCabcalinea">
    <w:name w:val="RC_abc alinea"/>
    <w:basedOn w:val="Standaard"/>
    <w:next w:val="Standaard"/>
    <w:rsid w:val="00BE3603"/>
    <w:pPr>
      <w:numPr>
        <w:numId w:val="16"/>
      </w:numPr>
    </w:pPr>
  </w:style>
  <w:style w:type="paragraph" w:customStyle="1" w:styleId="Referentiegegevens">
    <w:name w:val="Referentiegegevens"/>
    <w:next w:val="Standaard"/>
    <w:rsid w:val="00BE3603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BE3603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BE3603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BE3603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BE3603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BE3603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BE3603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BE3603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BE3603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BE3603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BE3603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BE3603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BE3603"/>
  </w:style>
  <w:style w:type="paragraph" w:customStyle="1" w:styleId="Rubricering">
    <w:name w:val="Rubricering"/>
    <w:next w:val="Standaard"/>
    <w:rsid w:val="00BE3603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BE3603"/>
  </w:style>
  <w:style w:type="paragraph" w:customStyle="1" w:styleId="RVIGLetteropsomming">
    <w:name w:val="RVIG Letteropsomming"/>
    <w:basedOn w:val="Standaard"/>
    <w:next w:val="Standaard"/>
    <w:rsid w:val="00BE3603"/>
  </w:style>
  <w:style w:type="paragraph" w:customStyle="1" w:styleId="RvIGOpsomming">
    <w:name w:val="RvIG Opsomming"/>
    <w:basedOn w:val="Standaard"/>
    <w:next w:val="Standaard"/>
    <w:rsid w:val="00BE3603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BE3603"/>
    <w:pPr>
      <w:tabs>
        <w:tab w:val="left" w:pos="5930"/>
      </w:tabs>
    </w:pPr>
  </w:style>
  <w:style w:type="table" w:customStyle="1" w:styleId="RViGTabelFormulieren">
    <w:name w:val="RViG Tabel Formulieren"/>
    <w:rsid w:val="00BE3603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BE3603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BE3603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BE3603"/>
  </w:style>
  <w:style w:type="paragraph" w:customStyle="1" w:styleId="SSCICTslotzin">
    <w:name w:val="SSC_ICT_slotzin"/>
    <w:basedOn w:val="Standaard"/>
    <w:next w:val="Standaard"/>
    <w:rsid w:val="00BE3603"/>
    <w:pPr>
      <w:spacing w:before="240"/>
    </w:pPr>
  </w:style>
  <w:style w:type="paragraph" w:customStyle="1" w:styleId="SSC-ICTAanhef">
    <w:name w:val="SSC-ICT Aanhef"/>
    <w:basedOn w:val="Standaard"/>
    <w:next w:val="Standaard"/>
    <w:rsid w:val="00BE3603"/>
    <w:pPr>
      <w:spacing w:before="100" w:after="240"/>
    </w:pPr>
  </w:style>
  <w:style w:type="table" w:customStyle="1" w:styleId="SSC-ICTTabellijnen">
    <w:name w:val="SSC-ICT Tabel lijnen"/>
    <w:rsid w:val="00BE3603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BE3603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BE3603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BE3603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BE3603"/>
    <w:rPr>
      <w:i/>
    </w:rPr>
  </w:style>
  <w:style w:type="paragraph" w:customStyle="1" w:styleId="StandaardGrijsgemarkeerd">
    <w:name w:val="Standaard Grijs gemarkeerd"/>
    <w:basedOn w:val="Standaard"/>
    <w:next w:val="Standaard"/>
    <w:rsid w:val="00BE3603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BE3603"/>
    <w:rPr>
      <w:smallCaps/>
    </w:rPr>
  </w:style>
  <w:style w:type="paragraph" w:customStyle="1" w:styleId="Standaardrechts">
    <w:name w:val="Standaard rechts"/>
    <w:basedOn w:val="Standaard"/>
    <w:next w:val="Standaard"/>
    <w:rsid w:val="00BE3603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BE3603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BE3603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BE3603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BE3603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BE3603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BE3603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BE3603"/>
    <w:rPr>
      <w:b/>
    </w:rPr>
  </w:style>
  <w:style w:type="paragraph" w:customStyle="1" w:styleId="Subtitelpersbericht">
    <w:name w:val="Subtitel persbericht"/>
    <w:basedOn w:val="Titelpersbericht"/>
    <w:next w:val="Standaard"/>
    <w:rsid w:val="00BE3603"/>
    <w:rPr>
      <w:b w:val="0"/>
    </w:rPr>
  </w:style>
  <w:style w:type="paragraph" w:customStyle="1" w:styleId="SubtitelRapport">
    <w:name w:val="Subtitel Rapport"/>
    <w:next w:val="Standaard"/>
    <w:rsid w:val="00BE3603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BE3603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BE3603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BE3603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BE3603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BE3603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BE3603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BE3603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BE3603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BE3603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BE3603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BE3603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BE3603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BE3603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BE3603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BE3603"/>
    <w:rPr>
      <w:b/>
    </w:rPr>
  </w:style>
  <w:style w:type="paragraph" w:customStyle="1" w:styleId="Voetnoot">
    <w:name w:val="Voetnoot"/>
    <w:basedOn w:val="Standaard"/>
    <w:rsid w:val="00BE3603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BE3603"/>
    <w:rPr>
      <w:color w:val="FF0000"/>
      <w:sz w:val="16"/>
      <w:szCs w:val="16"/>
    </w:rPr>
  </w:style>
  <w:style w:type="table" w:customStyle="1" w:styleId="VTWTabelOnderdeel1">
    <w:name w:val="VTW Tabel Onderdeel 1"/>
    <w:rsid w:val="00BE3603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BE3603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BE3603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BE3603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BE3603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BE3603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BE3603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BE3603"/>
    <w:rPr>
      <w:sz w:val="20"/>
      <w:szCs w:val="20"/>
    </w:rPr>
  </w:style>
  <w:style w:type="paragraph" w:customStyle="1" w:styleId="WitregelNota8pt">
    <w:name w:val="Witregel Nota 8pt"/>
    <w:next w:val="Standaard"/>
    <w:rsid w:val="00BE3603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BE3603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BE3603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BE3603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BE3603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BE3603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BE3603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BE3603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BE3603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BE3603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BE3603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BE3603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BE3603"/>
  </w:style>
  <w:style w:type="paragraph" w:customStyle="1" w:styleId="WobBijlageLedenArtikel10">
    <w:name w:val="Wob_Bijlage_Leden_Artikel_10"/>
    <w:basedOn w:val="Standaard"/>
    <w:next w:val="Standaard"/>
    <w:rsid w:val="00BE3603"/>
  </w:style>
  <w:style w:type="paragraph" w:customStyle="1" w:styleId="WobBijlageLedenArtikel11">
    <w:name w:val="Wob_Bijlage_Leden_Artikel_11"/>
    <w:basedOn w:val="Standaard"/>
    <w:next w:val="Standaard"/>
    <w:rsid w:val="00BE3603"/>
  </w:style>
  <w:style w:type="paragraph" w:customStyle="1" w:styleId="WobBijlageLedenArtikel3">
    <w:name w:val="Wob_Bijlage_Leden_Artikel_3"/>
    <w:basedOn w:val="Standaard"/>
    <w:next w:val="Standaard"/>
    <w:rsid w:val="00BE3603"/>
  </w:style>
  <w:style w:type="paragraph" w:customStyle="1" w:styleId="WobBijlageLedenArtikel6">
    <w:name w:val="Wob_Bijlage_Leden_Artikel_6"/>
    <w:basedOn w:val="Standaard"/>
    <w:next w:val="Standaard"/>
    <w:rsid w:val="00BE3603"/>
  </w:style>
  <w:style w:type="paragraph" w:customStyle="1" w:styleId="WobBijlageLedenArtikel7">
    <w:name w:val="Wob_Bijlage_Leden_Artikel_7"/>
    <w:basedOn w:val="Standaard"/>
    <w:next w:val="Standaard"/>
    <w:rsid w:val="00BE3603"/>
  </w:style>
  <w:style w:type="paragraph" w:customStyle="1" w:styleId="Workaroundalineatekstblok">
    <w:name w:val="Workaround alinea tekstblok"/>
    <w:rsid w:val="00BE3603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BE3603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BE3603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BE3603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BE3603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06138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6138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6138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61387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13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138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2016-10-03T13:14:00.0000000Z</dcterms:created>
  <dcterms:modified xsi:type="dcterms:W3CDTF">2016-10-05T13:23:00.0000000Z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schriftelijke vragen begroting Koninkrijksrelaties 2017 met als kenmerk 34550 IV</vt:lpwstr>
  </property>
  <property fmtid="{D5CDD505-2E9C-101B-9397-08002B2CF9AE}" pid="4" name="Datum">
    <vt:lpwstr>5 oktober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2016-0000619804</vt:lpwstr>
  </property>
  <property fmtid="{D5CDD505-2E9C-101B-9397-08002B2CF9AE}" pid="8" name="UwKenmerk">
    <vt:lpwstr/>
  </property>
  <property fmtid="{D5CDD505-2E9C-101B-9397-08002B2CF9AE}" pid="9" name="ContentTypeId">
    <vt:lpwstr>0x010100C8B746AB0CC01B469E0AE8D036DE61C2</vt:lpwstr>
  </property>
</Properties>
</file>