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E01" w:rsidP="00D03E01" w:rsidRDefault="00D03E0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Steenhoven van der 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3 oktober 2016 14:13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Vromans,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voor procedurevergadering</w:t>
      </w:r>
    </w:p>
    <w:p w:rsidR="00D03E01" w:rsidP="00D03E01" w:rsidRDefault="00D03E01"/>
    <w:p w:rsidR="00D03E01" w:rsidP="00D03E01" w:rsidRDefault="00D03E01">
      <w:r>
        <w:t>Geachte griffiers,</w:t>
      </w:r>
    </w:p>
    <w:p w:rsidR="00D03E01" w:rsidP="00D03E01" w:rsidRDefault="00D03E01"/>
    <w:p w:rsidR="00D03E01" w:rsidP="00D03E01" w:rsidRDefault="00D03E01">
      <w:r>
        <w:t>De leden Voortman en Kuiken zouden op de eerstvolgende procedurevergadering graag een advies van d</w:t>
      </w:r>
      <w:bookmarkStart w:name="_GoBack" w:id="0"/>
      <w:bookmarkEnd w:id="0"/>
      <w:r>
        <w:t>e ACVZ willen verzoeken over het door hen onlangs ingediende initiatiefwetsvoorstel (Voorstel van wet van de leden Voortman en Kuiken tot wijziging van de Vreemdelingenwet 2000 in verband met het verankeren van het belang van het kind, 34541)</w:t>
      </w:r>
    </w:p>
    <w:p w:rsidR="00D03E01" w:rsidP="00D03E01" w:rsidRDefault="00D03E01"/>
    <w:p w:rsidR="00D03E01" w:rsidP="00D03E01" w:rsidRDefault="00D03E01">
      <w:r>
        <w:t>Kan dit op de agenda worden gezet?</w:t>
      </w:r>
    </w:p>
    <w:p w:rsidR="00D03E01" w:rsidP="00D03E01" w:rsidRDefault="00D03E01"/>
    <w:p w:rsidR="00D03E01" w:rsidP="00D03E01" w:rsidRDefault="00D03E01">
      <w:r>
        <w:t>Bij voorbaat dank!</w:t>
      </w:r>
    </w:p>
    <w:p w:rsidR="00D03E01" w:rsidP="00D03E01" w:rsidRDefault="00D03E01"/>
    <w:p w:rsidR="00D03E01" w:rsidP="00D03E01" w:rsidRDefault="00D03E01">
      <w:r>
        <w:t>Met vriendelijke groet,</w:t>
      </w:r>
    </w:p>
    <w:p w:rsidR="00D03E01" w:rsidP="00D03E01" w:rsidRDefault="00D03E01"/>
    <w:p w:rsidR="00D03E01" w:rsidP="00D03E01" w:rsidRDefault="00D03E01">
      <w:pPr>
        <w:rPr>
          <w:color w:val="1F497D"/>
          <w:sz w:val="24"/>
          <w:szCs w:val="24"/>
          <w:lang w:eastAsia="nl-NL"/>
        </w:rPr>
      </w:pPr>
      <w:r>
        <w:rPr>
          <w:color w:val="1F497D"/>
          <w:sz w:val="24"/>
          <w:szCs w:val="24"/>
          <w:lang w:eastAsia="nl-NL"/>
        </w:rPr>
        <w:t>Giel van der Steenhoven</w:t>
      </w:r>
      <w:r>
        <w:rPr>
          <w:color w:val="1F497D"/>
          <w:sz w:val="24"/>
          <w:szCs w:val="24"/>
          <w:lang w:eastAsia="nl-NL"/>
        </w:rPr>
        <w:br/>
        <w:t>Beleidsmedewerker</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E0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03E0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03E0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03E0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542</ap:Characters>
  <ap:DocSecurity>0</ap:DocSecurity>
  <ap:Lines>4</ap:Lines>
  <ap:Paragraphs>1</ap:Paragraphs>
  <ap:ScaleCrop>false</ap:ScaleCrop>
  <ap:LinksUpToDate>false</ap:LinksUpToDate>
  <ap:CharactersWithSpaces>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2016-10-04T15:53:00.0000000Z</dcterms:created>
  <dcterms:modified xsi:type="dcterms:W3CDTF">2016-10-04T15:57:00.0000000Z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