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69" w:rsidRDefault="00DA011A" w14:paraId="429D2E72" w14:textId="2F7DDADA">
      <w:bookmarkStart w:name="_GoBack" w:id="0"/>
      <w:bookmarkEnd w:id="0"/>
      <w:r>
        <w:t>Rondetafelgesprek</w:t>
      </w:r>
      <w:r w:rsidR="00EF084B">
        <w:t xml:space="preserve"> Wet kwaliteitsborging voor het bouwen</w:t>
      </w:r>
      <w:r>
        <w:t xml:space="preserve"> d.d. 29 september 2016</w:t>
      </w:r>
      <w:r w:rsidR="00EF084B">
        <w:t xml:space="preserve">. </w:t>
      </w:r>
    </w:p>
    <w:p w:rsidRPr="00EF084B" w:rsidR="00EF084B" w:rsidRDefault="00DA011A" w14:paraId="230BA2C8" w14:textId="34227814">
      <w:pPr>
        <w:rPr>
          <w:b/>
        </w:rPr>
      </w:pPr>
      <w:r>
        <w:rPr>
          <w:b/>
        </w:rPr>
        <w:t>Positionpaper NLi</w:t>
      </w:r>
      <w:r w:rsidRPr="00EF084B" w:rsidR="00EF084B">
        <w:rPr>
          <w:b/>
        </w:rPr>
        <w:t>ngenieurs</w:t>
      </w:r>
    </w:p>
    <w:p w:rsidR="00023837" w:rsidP="00C011ED" w:rsidRDefault="0098660B" w14:paraId="1070A48E" w14:textId="77777777">
      <w:r>
        <w:t>NL</w:t>
      </w:r>
      <w:r w:rsidR="00A70ADD">
        <w:t>ingenieurs staat positief tegenover de doelen van het voorliggende wetsvoorstel. Wij zien in deze wet een kans om de kwaliteit van het bouwen te verhogen.</w:t>
      </w:r>
      <w:r w:rsidR="00E54A7E">
        <w:t xml:space="preserve"> </w:t>
      </w:r>
      <w:r w:rsidR="00023837">
        <w:t xml:space="preserve">De winst voor de consument zit in meer zekerheid over de kwaliteit. Voor de bouw zit de winst in een reductie van de faalkosten. </w:t>
      </w:r>
    </w:p>
    <w:p w:rsidR="00A14D0F" w:rsidRDefault="00E54A7E" w14:paraId="4C65A384" w14:textId="11495D4C">
      <w:r>
        <w:t xml:space="preserve">We realiseren </w:t>
      </w:r>
      <w:r w:rsidR="00A14D0F">
        <w:t xml:space="preserve">ons dat deze systeemwijziging </w:t>
      </w:r>
      <w:r>
        <w:t xml:space="preserve">veel </w:t>
      </w:r>
      <w:r w:rsidR="005C2828">
        <w:t xml:space="preserve">zal vragen </w:t>
      </w:r>
      <w:r>
        <w:t>van alle betrokken</w:t>
      </w:r>
      <w:r w:rsidR="005C2828">
        <w:t xml:space="preserve"> pa</w:t>
      </w:r>
      <w:r w:rsidR="00EF084B">
        <w:t>r</w:t>
      </w:r>
      <w:r w:rsidR="005C2828">
        <w:t>tijen</w:t>
      </w:r>
      <w:r>
        <w:t xml:space="preserve">. </w:t>
      </w:r>
      <w:r w:rsidR="00CF5A04">
        <w:t>De uitdaging die wij zien</w:t>
      </w:r>
      <w:r w:rsidR="00A14D0F">
        <w:t>,</w:t>
      </w:r>
      <w:r w:rsidR="00CF5A04">
        <w:t xml:space="preserve"> is dat we uit onze oude rollen moeten stappen en na moeten denken over nieuwe vormen van samenwerken. </w:t>
      </w:r>
      <w:r w:rsidR="00DA011A">
        <w:t>Als we dat als branche en sector</w:t>
      </w:r>
      <w:r w:rsidR="00023837">
        <w:t xml:space="preserve"> niet doen</w:t>
      </w:r>
      <w:r w:rsidR="00C011ED">
        <w:t>,</w:t>
      </w:r>
      <w:r w:rsidR="00023837">
        <w:t xml:space="preserve"> blijft het bij een verschuiving van de overheid naar </w:t>
      </w:r>
      <w:r w:rsidR="00A14D0F">
        <w:t xml:space="preserve">de </w:t>
      </w:r>
      <w:r w:rsidR="00023837">
        <w:t xml:space="preserve">markt zonder toename van de kwaliteit. </w:t>
      </w:r>
    </w:p>
    <w:p w:rsidR="00085A18" w:rsidRDefault="00942733" w14:paraId="723EE72D" w14:textId="77777777">
      <w:r>
        <w:t xml:space="preserve">We hebben echter </w:t>
      </w:r>
      <w:r w:rsidR="00085A18">
        <w:t>ook zorgen:</w:t>
      </w:r>
    </w:p>
    <w:p w:rsidR="003B73FD" w:rsidRDefault="00085A18" w14:paraId="72379C96" w14:textId="77777777">
      <w:r>
        <w:t>I</w:t>
      </w:r>
      <w:r w:rsidR="00A70ADD">
        <w:t xml:space="preserve">ngenieurs zijn kennisleveranciers. Vanuit die rol onderkennen wij dat de kennis van de bouwregelgeving in de hele markt omhoog moet. Dit </w:t>
      </w:r>
      <w:r w:rsidR="00CF5A04">
        <w:t xml:space="preserve">wordt </w:t>
      </w:r>
      <w:r w:rsidR="00942733">
        <w:t>in de markt en</w:t>
      </w:r>
      <w:r w:rsidR="00A70ADD">
        <w:t xml:space="preserve"> in het onderwijs nog onvoldoende onderkend.   </w:t>
      </w:r>
    </w:p>
    <w:p w:rsidR="00942733" w:rsidRDefault="00085A18" w14:paraId="5A7F0E6B" w14:textId="77777777">
      <w:r>
        <w:t>Veel</w:t>
      </w:r>
      <w:r w:rsidR="00CC253B">
        <w:t xml:space="preserve"> partijen zien de private kwaliteitsborging als een commerciële kans. </w:t>
      </w:r>
      <w:r w:rsidR="00023837">
        <w:t xml:space="preserve">Voorkomen moet worden dat het vanwege de commerciële belangen een ‘race to the bottom’ wordt. Het gaat immers om </w:t>
      </w:r>
      <w:r w:rsidR="00CC253B">
        <w:t>de borging van de minimale eisen aan gebouwen op het gebied van veiligheid, gezondheid en milieu.</w:t>
      </w:r>
      <w:r w:rsidR="00CF5A04">
        <w:t xml:space="preserve"> </w:t>
      </w:r>
    </w:p>
    <w:p w:rsidR="00133C73" w:rsidRDefault="0098660B" w14:paraId="5758F650" w14:textId="77777777">
      <w:r>
        <w:t xml:space="preserve">NLingenieurs </w:t>
      </w:r>
      <w:r w:rsidR="00942733">
        <w:t>pleit daarom</w:t>
      </w:r>
      <w:r w:rsidR="00CC253B">
        <w:t xml:space="preserve"> voor een regierol van de overheid</w:t>
      </w:r>
      <w:r w:rsidR="00023837">
        <w:t>,</w:t>
      </w:r>
      <w:r w:rsidR="00CC253B">
        <w:t xml:space="preserve"> </w:t>
      </w:r>
      <w:r w:rsidR="00942733">
        <w:t xml:space="preserve">door de overheid voorgeschreven </w:t>
      </w:r>
      <w:r w:rsidR="00CC253B">
        <w:t xml:space="preserve">heldere eisen aan instrumenten en controleurs en een </w:t>
      </w:r>
      <w:r>
        <w:t>robuust</w:t>
      </w:r>
      <w:r w:rsidR="00CC253B">
        <w:t xml:space="preserve"> </w:t>
      </w:r>
      <w:r>
        <w:t xml:space="preserve">landelijke </w:t>
      </w:r>
      <w:r w:rsidR="002F79F7">
        <w:t xml:space="preserve">toelatings- </w:t>
      </w:r>
      <w:r w:rsidR="00CC253B">
        <w:t>e</w:t>
      </w:r>
      <w:r w:rsidR="002F79F7">
        <w:t>n</w:t>
      </w:r>
      <w:r w:rsidR="00CC253B">
        <w:t xml:space="preserve"> handhavingsorganisatie</w:t>
      </w:r>
      <w:r>
        <w:t xml:space="preserve"> met theoretische kennis en verstand van de bouwpraktijk. </w:t>
      </w:r>
      <w:r w:rsidR="00CC253B">
        <w:t xml:space="preserve"> </w:t>
      </w:r>
    </w:p>
    <w:p w:rsidR="00A14D0F" w:rsidRDefault="00023837" w14:paraId="0AEE33EE" w14:textId="77777777">
      <w:r>
        <w:t xml:space="preserve">In dat kader </w:t>
      </w:r>
      <w:r w:rsidR="00A14D0F">
        <w:t xml:space="preserve">zijn wij </w:t>
      </w:r>
      <w:r w:rsidR="002F79F7">
        <w:t>blij met</w:t>
      </w:r>
      <w:r>
        <w:t xml:space="preserve"> </w:t>
      </w:r>
      <w:r w:rsidR="00A14D0F">
        <w:t xml:space="preserve">de </w:t>
      </w:r>
      <w:r>
        <w:t xml:space="preserve">omschreven onafhankelijkheid van </w:t>
      </w:r>
      <w:r w:rsidR="002F79F7">
        <w:t>de controleurs</w:t>
      </w:r>
      <w:r>
        <w:t xml:space="preserve">. Tegelijkertijd denken wij dat de kosten hiervan met name voor </w:t>
      </w:r>
      <w:r w:rsidR="00EF084B">
        <w:t xml:space="preserve">eenvoudige </w:t>
      </w:r>
      <w:r>
        <w:t xml:space="preserve">gebouwen te hoog </w:t>
      </w:r>
      <w:r w:rsidR="00A14D0F">
        <w:t xml:space="preserve">zullen uitpakken. Wij pleiten voor het </w:t>
      </w:r>
      <w:r>
        <w:t>aan</w:t>
      </w:r>
      <w:r w:rsidR="00A14D0F">
        <w:t>b</w:t>
      </w:r>
      <w:r>
        <w:t>rengen</w:t>
      </w:r>
      <w:r w:rsidR="00A14D0F">
        <w:t xml:space="preserve"> van proportionaliteit</w:t>
      </w:r>
      <w:r w:rsidR="009F5F5D">
        <w:t>, bij voorbeeld door het voor deze categorie mogelijk te maken</w:t>
      </w:r>
      <w:r w:rsidR="005C2828">
        <w:t xml:space="preserve"> </w:t>
      </w:r>
      <w:r w:rsidR="009F5F5D">
        <w:t>dat een bij de bouw betrokken partij</w:t>
      </w:r>
      <w:r w:rsidR="00A14D0F">
        <w:t xml:space="preserve"> een eigen verklaring afgeeft, onder voorwaarde</w:t>
      </w:r>
      <w:r w:rsidR="009F5F5D">
        <w:t xml:space="preserve"> </w:t>
      </w:r>
      <w:r w:rsidR="00A14D0F">
        <w:t>dat z</w:t>
      </w:r>
      <w:r w:rsidR="009F5F5D">
        <w:t xml:space="preserve">o’n partij </w:t>
      </w:r>
      <w:r w:rsidR="00A14D0F">
        <w:t>een erkende bouwbesluitdeskundige in dienst heeft</w:t>
      </w:r>
      <w:r w:rsidR="00C011ED">
        <w:t>.</w:t>
      </w:r>
      <w:r w:rsidR="00A14D0F">
        <w:t xml:space="preserve"> </w:t>
      </w:r>
    </w:p>
    <w:p w:rsidR="00085A18" w:rsidP="000536BE" w:rsidRDefault="00CC253B" w14:paraId="6F4AF545" w14:textId="77777777">
      <w:r>
        <w:t xml:space="preserve">De AMVB laat de markt </w:t>
      </w:r>
      <w:r w:rsidR="00E4004B">
        <w:t>in het ongewisse over de eisen die worden gesteld aan de door de markt te ontwikk</w:t>
      </w:r>
      <w:r w:rsidR="0004286D">
        <w:t>e</w:t>
      </w:r>
      <w:r w:rsidR="00E4004B">
        <w:t>len instrumenten en d</w:t>
      </w:r>
      <w:r w:rsidR="0004286D">
        <w:t>e controleurs. Hiervoor wordt doorverwezen naar de ministeriële regeling, maar er tekent zich af dat ook daar niet concret</w:t>
      </w:r>
      <w:r w:rsidR="005C2828">
        <w:t xml:space="preserve">e eisen zullen worden gesteld. </w:t>
      </w:r>
      <w:r w:rsidR="000536BE">
        <w:t>Deze situatie is ongewenst</w:t>
      </w:r>
      <w:r w:rsidR="00C011ED">
        <w:t>,</w:t>
      </w:r>
      <w:r w:rsidR="000536BE">
        <w:t xml:space="preserve"> omdat hierdoor grote verschillen kunnen ontstaan tussen de instrumenten</w:t>
      </w:r>
      <w:r w:rsidR="00133C73">
        <w:t xml:space="preserve"> en de werking daarvan</w:t>
      </w:r>
      <w:r w:rsidR="000536BE">
        <w:t xml:space="preserve">. </w:t>
      </w:r>
      <w:r w:rsidR="00133C73">
        <w:t xml:space="preserve">Wij pleiten daarom voor concrete criteria voor instrumenten en toetser op te nemen in de MR.   </w:t>
      </w:r>
      <w:r w:rsidR="000536BE">
        <w:t xml:space="preserve"> </w:t>
      </w:r>
    </w:p>
    <w:p w:rsidR="00942733" w:rsidRDefault="00942733" w14:paraId="29B040AB" w14:textId="77777777"/>
    <w:p w:rsidR="00942733" w:rsidP="005C2828" w:rsidRDefault="00942733" w14:paraId="69ADA979" w14:textId="77777777"/>
    <w:sectPr w:rsidR="00942733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5A"/>
    <w:rsid w:val="0000013F"/>
    <w:rsid w:val="00023837"/>
    <w:rsid w:val="0004286D"/>
    <w:rsid w:val="000536BE"/>
    <w:rsid w:val="00085A18"/>
    <w:rsid w:val="000A2F05"/>
    <w:rsid w:val="00133C73"/>
    <w:rsid w:val="00150448"/>
    <w:rsid w:val="00166D26"/>
    <w:rsid w:val="001B5B69"/>
    <w:rsid w:val="001C06AB"/>
    <w:rsid w:val="001E570B"/>
    <w:rsid w:val="001F475A"/>
    <w:rsid w:val="00204D9F"/>
    <w:rsid w:val="002139F5"/>
    <w:rsid w:val="00292BF6"/>
    <w:rsid w:val="002F79F7"/>
    <w:rsid w:val="003921C0"/>
    <w:rsid w:val="00397562"/>
    <w:rsid w:val="003B73FD"/>
    <w:rsid w:val="003C49FE"/>
    <w:rsid w:val="003F7E8C"/>
    <w:rsid w:val="0048101E"/>
    <w:rsid w:val="004A580D"/>
    <w:rsid w:val="004E08C4"/>
    <w:rsid w:val="00504A29"/>
    <w:rsid w:val="00521137"/>
    <w:rsid w:val="005906C7"/>
    <w:rsid w:val="005C2828"/>
    <w:rsid w:val="00602B25"/>
    <w:rsid w:val="00606C34"/>
    <w:rsid w:val="006B2EFD"/>
    <w:rsid w:val="006E2561"/>
    <w:rsid w:val="006F7A45"/>
    <w:rsid w:val="00706F0A"/>
    <w:rsid w:val="00746E60"/>
    <w:rsid w:val="007E6DE9"/>
    <w:rsid w:val="00826367"/>
    <w:rsid w:val="00880DE6"/>
    <w:rsid w:val="00881955"/>
    <w:rsid w:val="008956C3"/>
    <w:rsid w:val="008A0A1E"/>
    <w:rsid w:val="00942733"/>
    <w:rsid w:val="0098660B"/>
    <w:rsid w:val="009B298B"/>
    <w:rsid w:val="009F5F5D"/>
    <w:rsid w:val="00A14D0F"/>
    <w:rsid w:val="00A3081A"/>
    <w:rsid w:val="00A70ADD"/>
    <w:rsid w:val="00A9274B"/>
    <w:rsid w:val="00AB1D70"/>
    <w:rsid w:val="00B036D9"/>
    <w:rsid w:val="00B07F67"/>
    <w:rsid w:val="00B2405C"/>
    <w:rsid w:val="00B9728B"/>
    <w:rsid w:val="00C011ED"/>
    <w:rsid w:val="00C97BFB"/>
    <w:rsid w:val="00CC253B"/>
    <w:rsid w:val="00CF5A04"/>
    <w:rsid w:val="00D02FA2"/>
    <w:rsid w:val="00D60B8E"/>
    <w:rsid w:val="00DA011A"/>
    <w:rsid w:val="00DA0E48"/>
    <w:rsid w:val="00DD0641"/>
    <w:rsid w:val="00DE725C"/>
    <w:rsid w:val="00DF204E"/>
    <w:rsid w:val="00E4004B"/>
    <w:rsid w:val="00E54A7E"/>
    <w:rsid w:val="00E7079B"/>
    <w:rsid w:val="00EA4B4A"/>
    <w:rsid w:val="00ED5932"/>
    <w:rsid w:val="00EF084B"/>
    <w:rsid w:val="00F07019"/>
    <w:rsid w:val="00F1026F"/>
    <w:rsid w:val="00F40CFE"/>
    <w:rsid w:val="00FB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20CD"/>
  <w15:chartTrackingRefBased/>
  <w15:docId w15:val="{8DB761ED-0B29-49C5-8799-26DC3179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Teken"/>
    <w:uiPriority w:val="99"/>
    <w:semiHidden/>
    <w:unhideWhenUsed/>
    <w:rsid w:val="00CF5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CF5A04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011ED"/>
    <w:rPr>
      <w:sz w:val="16"/>
      <w:szCs w:val="16"/>
    </w:rPr>
  </w:style>
  <w:style w:type="paragraph" w:styleId="Tekstopmerking">
    <w:name w:val="annotation text"/>
    <w:basedOn w:val="Standaard"/>
    <w:link w:val="TekstopmerkingTeken"/>
    <w:uiPriority w:val="99"/>
    <w:semiHidden/>
    <w:unhideWhenUsed/>
    <w:rsid w:val="00C011ED"/>
    <w:pPr>
      <w:spacing w:line="240" w:lineRule="auto"/>
    </w:pPr>
    <w:rPr>
      <w:sz w:val="20"/>
      <w:szCs w:val="20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C011ED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C011ED"/>
    <w:rPr>
      <w:b/>
      <w:bCs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C011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383</ap:Words>
  <ap:Characters>2112</ap:Characters>
  <ap:DocSecurity>0</ap:DocSecurity>
  <ap:Lines>17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2016-09-26T14:54:00.0000000Z</dcterms:created>
  <dcterms:modified xsi:type="dcterms:W3CDTF">2016-09-26T14:54:00.0000000Z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0x0101002C246D1932F3254393AD2DB06BE51139</vt:lpwstr>
  </property>
</Properties>
</file>