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424B0B" w:rsidR="008E5FC1" w:rsidP="00B01C14" w:rsidRDefault="006840E9" w14:paraId="4603A4B4" w14:textId="77777777">
      <w:pPr>
        <w:spacing w:after="0" w:line="276" w:lineRule="auto"/>
        <w:rPr>
          <w:b/>
        </w:rPr>
      </w:pPr>
      <w:r w:rsidRPr="00424B0B">
        <w:rPr>
          <w:b/>
        </w:rPr>
        <w:t>POSITION PAPER</w:t>
      </w:r>
      <w:r w:rsidR="00D66311">
        <w:rPr>
          <w:b/>
        </w:rPr>
        <w:t xml:space="preserve"> DIVERSION HOORZITTING ‘TWEE WERELDEN, TWEE WERKELIJKHEDEN’</w:t>
      </w:r>
    </w:p>
    <w:p w:rsidR="00D66311" w:rsidP="00B01C14" w:rsidRDefault="00D66311" w14:paraId="14D2770B" w14:textId="77777777">
      <w:pPr>
        <w:spacing w:after="0" w:line="276" w:lineRule="auto"/>
      </w:pPr>
    </w:p>
    <w:p w:rsidRPr="00D66311" w:rsidR="006840E9" w:rsidP="00B01C14" w:rsidRDefault="00D66311" w14:paraId="692D98D1" w14:textId="77777777">
      <w:pPr>
        <w:spacing w:after="0" w:line="276" w:lineRule="auto"/>
        <w:rPr>
          <w:u w:val="single"/>
        </w:rPr>
      </w:pPr>
      <w:r>
        <w:rPr>
          <w:u w:val="single"/>
        </w:rPr>
        <w:t xml:space="preserve">Wie zijn wij? </w:t>
      </w:r>
    </w:p>
    <w:p w:rsidR="00463E79" w:rsidP="00B01C14" w:rsidRDefault="00D66311" w14:paraId="0FFD9B9F" w14:textId="7646AA88">
      <w:pPr>
        <w:spacing w:after="0" w:line="276" w:lineRule="auto"/>
      </w:pPr>
      <w:r>
        <w:t>Diversion is een bureau voor maatschappelijke innovatie dat organisaties ondersteunt bij  het ontwikkelen van concrete oplossingen voor complexe maatschappelijke vraagstukken</w:t>
      </w:r>
      <w:r w:rsidR="00C36694">
        <w:t>.</w:t>
      </w:r>
    </w:p>
    <w:p w:rsidR="00C36694" w:rsidP="00C36694" w:rsidRDefault="00C36694" w14:paraId="100916B9" w14:textId="77777777">
      <w:pPr>
        <w:spacing w:after="0" w:line="276" w:lineRule="auto"/>
      </w:pPr>
    </w:p>
    <w:p w:rsidR="00C36694" w:rsidP="00C36694" w:rsidRDefault="00C36694" w14:paraId="47B97FAA" w14:textId="77777777">
      <w:pPr>
        <w:spacing w:after="0" w:line="276" w:lineRule="auto"/>
        <w:rPr>
          <w:u w:val="single"/>
        </w:rPr>
      </w:pPr>
      <w:r>
        <w:rPr>
          <w:u w:val="single"/>
        </w:rPr>
        <w:t>Onze visie</w:t>
      </w:r>
    </w:p>
    <w:p w:rsidR="00C36694" w:rsidP="00C36694" w:rsidRDefault="00396BB6" w14:paraId="32636909" w14:textId="6DA382C8">
      <w:pPr>
        <w:spacing w:after="0" w:line="276" w:lineRule="auto"/>
      </w:pPr>
      <w:r>
        <w:t xml:space="preserve">Wij zijn voorstander van de docent als moreel kompas. Te lang is bij </w:t>
      </w:r>
      <w:r w:rsidR="00C36694">
        <w:t>onderwijsprofessional</w:t>
      </w:r>
      <w:r w:rsidR="004B4D73">
        <w:t>s</w:t>
      </w:r>
      <w:r>
        <w:t xml:space="preserve"> de nadruk gelegd op het behouden van </w:t>
      </w:r>
      <w:r w:rsidR="00C36694">
        <w:t xml:space="preserve">neutraliteit in lastige discussies. </w:t>
      </w:r>
      <w:r>
        <w:t>Dit is onwerkbaar omdat</w:t>
      </w:r>
      <w:r w:rsidR="00C36694">
        <w:t xml:space="preserve"> niemand waarden-neutraal</w:t>
      </w:r>
      <w:r>
        <w:t xml:space="preserve"> is.</w:t>
      </w:r>
      <w:r w:rsidR="007A2232">
        <w:t xml:space="preserve"> En di</w:t>
      </w:r>
      <w:r w:rsidR="00463CB5">
        <w:t xml:space="preserve">t is onwenselijk omdat we willen dat leerlingen democratische waarden </w:t>
      </w:r>
      <w:proofErr w:type="spellStart"/>
      <w:r w:rsidR="00463CB5">
        <w:t>verinnelijken</w:t>
      </w:r>
      <w:proofErr w:type="spellEnd"/>
      <w:r w:rsidR="00463CB5">
        <w:t>.</w:t>
      </w:r>
      <w:r>
        <w:t xml:space="preserve"> Laat docenten leerlingen de ruimte geven om open gesprekken te voeren. Maar laat ze </w:t>
      </w:r>
      <w:r w:rsidR="007A2232">
        <w:t>daarbij de confrontatie niet uit de weg gaan en</w:t>
      </w:r>
      <w:r>
        <w:t xml:space="preserve"> duidelijke grenzen stellen. Holocaustontkenning, racisme en homohaat moeten expliciet worden afgewezen. </w:t>
      </w:r>
    </w:p>
    <w:p w:rsidR="00463E79" w:rsidP="00B01C14" w:rsidRDefault="00463E79" w14:paraId="513ABC1C" w14:textId="77777777">
      <w:pPr>
        <w:spacing w:after="0" w:line="276" w:lineRule="auto"/>
      </w:pPr>
    </w:p>
    <w:p w:rsidRPr="00396BB6" w:rsidR="00396BB6" w:rsidP="00B01C14" w:rsidRDefault="00396BB6" w14:paraId="19507134" w14:textId="276E18C2">
      <w:pPr>
        <w:spacing w:after="0" w:line="276" w:lineRule="auto"/>
        <w:rPr>
          <w:u w:val="single"/>
        </w:rPr>
      </w:pPr>
      <w:r>
        <w:rPr>
          <w:u w:val="single"/>
        </w:rPr>
        <w:t xml:space="preserve">Peer </w:t>
      </w:r>
      <w:r w:rsidR="008C02AF">
        <w:rPr>
          <w:u w:val="single"/>
        </w:rPr>
        <w:t>educatie</w:t>
      </w:r>
    </w:p>
    <w:p w:rsidRPr="00463E79" w:rsidR="00463E79" w:rsidP="00B01C14" w:rsidRDefault="00463CB5" w14:paraId="554F52C4" w14:textId="34DD2932">
      <w:pPr>
        <w:spacing w:after="0" w:line="276" w:lineRule="auto"/>
      </w:pPr>
      <w:proofErr w:type="spellStart"/>
      <w:r>
        <w:t>Diversion</w:t>
      </w:r>
      <w:proofErr w:type="spellEnd"/>
      <w:r w:rsidR="00463E79">
        <w:t xml:space="preserve"> heeft veel ervaring met het inzetten van jonge rolmodellen. Zij zijn goed in staat om thema’s als homofobie, antisemitisme, vreemdelingenhaat, de rechtsstaat en persvrijheid bespreekbaar te maken. Met </w:t>
      </w:r>
      <w:r w:rsidR="00195BD6">
        <w:t>hun</w:t>
      </w:r>
      <w:r w:rsidR="00463E79">
        <w:t xml:space="preserve"> persoonlijke verhalen</w:t>
      </w:r>
      <w:r w:rsidR="00195BD6">
        <w:t xml:space="preserve"> houden deze </w:t>
      </w:r>
      <w:r w:rsidR="00195BD6">
        <w:rPr>
          <w:i/>
        </w:rPr>
        <w:t>peer educators</w:t>
      </w:r>
      <w:r w:rsidR="00195BD6">
        <w:t xml:space="preserve">, waarvan we er de afgelopen jaren ruim duizend opgeleid hebben, </w:t>
      </w:r>
      <w:r w:rsidR="004B4D73">
        <w:t xml:space="preserve">andere </w:t>
      </w:r>
      <w:r w:rsidR="00463E79">
        <w:t xml:space="preserve">jongeren een spiegel voor. Ons programma </w:t>
      </w:r>
      <w:r>
        <w:rPr>
          <w:i/>
        </w:rPr>
        <w:t>Gelijk = G</w:t>
      </w:r>
      <w:r w:rsidR="00463E79">
        <w:rPr>
          <w:i/>
        </w:rPr>
        <w:t xml:space="preserve">elijk? </w:t>
      </w:r>
      <w:r>
        <w:t xml:space="preserve">waarin homoseksuele, islamitische en joodse peer </w:t>
      </w:r>
      <w:proofErr w:type="spellStart"/>
      <w:r>
        <w:t>educators</w:t>
      </w:r>
      <w:proofErr w:type="spellEnd"/>
      <w:r>
        <w:t xml:space="preserve"> gezamenlijk voor de klas staan, h</w:t>
      </w:r>
      <w:r w:rsidR="00463E79">
        <w:t xml:space="preserve">eeft het afgelopen jaar de LHBT-Innovatieprijs en de CIDI Respect Award ontvangen. </w:t>
      </w:r>
    </w:p>
    <w:p w:rsidR="00D66311" w:rsidP="00B01C14" w:rsidRDefault="00D66311" w14:paraId="3076728A" w14:textId="77777777">
      <w:pPr>
        <w:spacing w:after="0" w:line="276" w:lineRule="auto"/>
      </w:pPr>
    </w:p>
    <w:p w:rsidR="00195BD6" w:rsidP="00195BD6" w:rsidRDefault="00195BD6" w14:paraId="543BB476" w14:textId="52BC4B74">
      <w:pPr>
        <w:spacing w:after="0" w:line="276" w:lineRule="auto"/>
      </w:pPr>
      <w:r>
        <w:t>Deze vorm van informele educatie helpt het onderwijs om te innoveren. Dit is nodig omdat steeds meer ‘nieuwe’ maatschappelijke thema’s op het bordje van het onderwijs komen te liggen: maatschappelijke span</w:t>
      </w:r>
      <w:r w:rsidR="004B4D73">
        <w:t>ningen, psychische gezondheid en bijvoorbeeld</w:t>
      </w:r>
      <w:r>
        <w:t xml:space="preserve"> financieel risicogedrag. Onze peer educators zijn bovendien meteen een soort trendwatchers. Ze pikken voortdurend signalen op over de ontwikkeling van spanningen in de klas. </w:t>
      </w:r>
    </w:p>
    <w:p w:rsidR="00C36694" w:rsidP="00C36694" w:rsidRDefault="00C36694" w14:paraId="6917EB08" w14:textId="77777777">
      <w:pPr>
        <w:spacing w:after="0" w:line="276" w:lineRule="auto"/>
      </w:pPr>
    </w:p>
    <w:p w:rsidRPr="00A33966" w:rsidR="00C36694" w:rsidP="00C36694" w:rsidRDefault="00396BB6" w14:paraId="55A08AC4" w14:textId="06E3AD95">
      <w:pPr>
        <w:spacing w:after="0" w:line="276" w:lineRule="auto"/>
        <w:rPr>
          <w:u w:val="single"/>
        </w:rPr>
      </w:pPr>
      <w:r>
        <w:rPr>
          <w:u w:val="single"/>
        </w:rPr>
        <w:t>Zorgelijke signalen</w:t>
      </w:r>
    </w:p>
    <w:p w:rsidR="00C36694" w:rsidP="00C36694" w:rsidRDefault="00C36694" w14:paraId="4E5C8F91" w14:textId="6B4B3F47">
      <w:pPr>
        <w:spacing w:after="0" w:line="276" w:lineRule="auto"/>
      </w:pPr>
      <w:r>
        <w:t xml:space="preserve">De zorgen over botsende wereldbeelden van leerlingen delen wij. </w:t>
      </w:r>
      <w:r w:rsidR="00CC24E3">
        <w:t xml:space="preserve">Samen met onze peer </w:t>
      </w:r>
      <w:proofErr w:type="spellStart"/>
      <w:r w:rsidR="00CC24E3">
        <w:t>educators</w:t>
      </w:r>
      <w:proofErr w:type="spellEnd"/>
      <w:r w:rsidR="00CC24E3">
        <w:t xml:space="preserve"> en de leraren met wie wij door heel Nederland werken,</w:t>
      </w:r>
      <w:r>
        <w:t xml:space="preserve"> constateren </w:t>
      </w:r>
      <w:r w:rsidR="00CC24E3">
        <w:t xml:space="preserve">we </w:t>
      </w:r>
      <w:r>
        <w:t xml:space="preserve">een aantal zorgwekkende trends. </w:t>
      </w:r>
    </w:p>
    <w:p w:rsidRPr="00C36694" w:rsidR="00C36694" w:rsidP="00C36694" w:rsidRDefault="00C36694" w14:paraId="74B56792" w14:textId="6B18E17E">
      <w:pPr>
        <w:pStyle w:val="Lijstalinea"/>
        <w:numPr>
          <w:ilvl w:val="0"/>
          <w:numId w:val="4"/>
        </w:numPr>
        <w:spacing w:after="0" w:line="276" w:lineRule="auto"/>
        <w:rPr>
          <w:rFonts w:ascii="Calibri" w:hAnsi="Calibri"/>
        </w:rPr>
      </w:pPr>
      <w:r>
        <w:t xml:space="preserve">Grote groepen allochtone </w:t>
      </w:r>
      <w:r w:rsidRPr="00C36694">
        <w:rPr>
          <w:rFonts w:ascii="Calibri" w:hAnsi="Calibri"/>
        </w:rPr>
        <w:t xml:space="preserve">én autochtone jongeren voelen zich niet meer thuis in de samenleving. </w:t>
      </w:r>
      <w:r w:rsidR="00CC24E3">
        <w:rPr>
          <w:rFonts w:ascii="Calibri" w:hAnsi="Calibri"/>
        </w:rPr>
        <w:t>Hierbij zien wij een grot</w:t>
      </w:r>
      <w:r w:rsidR="00C43C6E">
        <w:rPr>
          <w:rFonts w:ascii="Calibri" w:hAnsi="Calibri"/>
        </w:rPr>
        <w:t>e groep allochtone jongeren die niet radicaliseert, maar wel ‘ontwortelt’ en zich afkeert van de samenleving.</w:t>
      </w:r>
    </w:p>
    <w:p w:rsidRPr="00E05592" w:rsidR="00C36694" w:rsidP="00C36694" w:rsidRDefault="00C36694" w14:paraId="6E534246" w14:textId="1201FCDE">
      <w:pPr>
        <w:pStyle w:val="Lijstalinea"/>
        <w:numPr>
          <w:ilvl w:val="0"/>
          <w:numId w:val="4"/>
        </w:numPr>
        <w:spacing w:after="0" w:line="276" w:lineRule="auto"/>
        <w:rPr>
          <w:rFonts w:ascii="Calibri" w:hAnsi="Calibri"/>
        </w:rPr>
      </w:pPr>
      <w:r>
        <w:t>Maatschappelijke spanningen hollen het draagvlak voor de rechtsstaat uit onder jongeren.</w:t>
      </w:r>
      <w:r w:rsidR="00C43C6E">
        <w:t xml:space="preserve"> </w:t>
      </w:r>
      <w:r w:rsidR="00585816">
        <w:t>We zien dat een deel van de jongeren gezag, maar bijvoorbeeld ook de media, niet accepteert.</w:t>
      </w:r>
      <w:r w:rsidR="00A350D5">
        <w:t xml:space="preserve"> </w:t>
      </w:r>
    </w:p>
    <w:p w:rsidR="00C36694" w:rsidP="00C36694" w:rsidRDefault="00C36694" w14:paraId="0B22698D" w14:textId="616D721C">
      <w:pPr>
        <w:pStyle w:val="Lijstalinea"/>
        <w:numPr>
          <w:ilvl w:val="0"/>
          <w:numId w:val="4"/>
        </w:numPr>
        <w:spacing w:after="0" w:line="276" w:lineRule="auto"/>
      </w:pPr>
      <w:r>
        <w:t>Docenten en andere jeugdprofessionals weten vaak niet hoe ze moeten omgaan</w:t>
      </w:r>
      <w:r w:rsidR="004B4D73">
        <w:t xml:space="preserve"> met maatschappelijke spanningen die het klaslokaal binnendringen</w:t>
      </w:r>
      <w:r>
        <w:t xml:space="preserve">. Daarbij ondervinden ze hinder van het ontbreken van een duidelijke taakomschrijving en/of schoolbeleid. Ook tussen leraren onderling lopen de spanningen soms hoog op. </w:t>
      </w:r>
    </w:p>
    <w:p w:rsidR="00C36694" w:rsidP="00C36694" w:rsidRDefault="00C36694" w14:paraId="4237EBE9" w14:textId="1534DD59">
      <w:pPr>
        <w:pStyle w:val="Lijstalinea"/>
        <w:numPr>
          <w:ilvl w:val="0"/>
          <w:numId w:val="4"/>
        </w:numPr>
        <w:spacing w:after="0" w:line="276" w:lineRule="auto"/>
      </w:pPr>
      <w:r>
        <w:t xml:space="preserve">Maatschappelijke spanningen en waardenbotsingen komen ook voor op beroepsopleidingen waar de publieke professional van morgen wordt opgeleid, zoals lerarenopleidingen, pedagogische opleidingen en opleidingen voor geüniformeerde beroepen. </w:t>
      </w:r>
    </w:p>
    <w:p w:rsidR="00195BD6" w:rsidP="00B01C14" w:rsidRDefault="00195BD6" w14:paraId="28154D1A" w14:textId="77777777">
      <w:pPr>
        <w:spacing w:after="0" w:line="276" w:lineRule="auto"/>
      </w:pPr>
    </w:p>
    <w:p w:rsidR="00585816" w:rsidP="00B01C14" w:rsidRDefault="00585816" w14:paraId="714E7EF4" w14:textId="77777777">
      <w:pPr>
        <w:spacing w:after="0" w:line="276" w:lineRule="auto"/>
      </w:pPr>
    </w:p>
    <w:p w:rsidRPr="00A92147" w:rsidR="00A92147" w:rsidP="00B01C14" w:rsidRDefault="00396BB6" w14:paraId="61B8FBE3" w14:textId="11493782">
      <w:pPr>
        <w:spacing w:after="0" w:line="276" w:lineRule="auto"/>
        <w:rPr>
          <w:u w:val="single"/>
        </w:rPr>
      </w:pPr>
      <w:r>
        <w:rPr>
          <w:u w:val="single"/>
        </w:rPr>
        <w:t>Ontwikkelingen binnen lerarenopleidingen</w:t>
      </w:r>
    </w:p>
    <w:p w:rsidR="00253CB7" w:rsidP="00B01C14" w:rsidRDefault="00463E79" w14:paraId="4B14D5B9" w14:textId="42C7191A">
      <w:pPr>
        <w:spacing w:after="0" w:line="276" w:lineRule="auto"/>
      </w:pPr>
      <w:r>
        <w:t xml:space="preserve">Binnen lerarenopleidingen is steeds meer aandacht voor het omgaan met maatschappelijke spanningen en botsende waarden in de klas. </w:t>
      </w:r>
      <w:r w:rsidR="008B5F60">
        <w:t>Diversion heeft</w:t>
      </w:r>
      <w:r w:rsidR="00D66311">
        <w:t xml:space="preserve"> samen met SLO en vier lerarenopleidingen (Hogeschool Rotterdam, Hogeschool van Amsterdam, Katholieke PABO Zwolle en Tilburg University)</w:t>
      </w:r>
      <w:r w:rsidR="00960CE2">
        <w:t xml:space="preserve"> een methode ontwikkeld</w:t>
      </w:r>
      <w:r>
        <w:t xml:space="preserve"> gericht op </w:t>
      </w:r>
      <w:r w:rsidR="00BF5662">
        <w:t>lerarenopleiders en leraren in opleiding</w:t>
      </w:r>
      <w:r>
        <w:t xml:space="preserve">. Het gaat hierbij </w:t>
      </w:r>
      <w:r w:rsidR="00244D2B">
        <w:t>o</w:t>
      </w:r>
      <w:r w:rsidR="008B5F60">
        <w:t>m het bespreekbaar maken van ac</w:t>
      </w:r>
      <w:r w:rsidR="00244D2B">
        <w:t>ute spanningen</w:t>
      </w:r>
      <w:r w:rsidR="00585816">
        <w:t xml:space="preserve"> en de botsing van fundamentele waarden,</w:t>
      </w:r>
      <w:r w:rsidR="00244D2B">
        <w:t xml:space="preserve"> zoals bijvoorbeeld de onrust</w:t>
      </w:r>
      <w:r>
        <w:t xml:space="preserve"> rondom de situatie in Turkije. Maar ook om het behandelen van </w:t>
      </w:r>
      <w:r w:rsidR="00244D2B">
        <w:t>langer lopende maatschappelijke disc</w:t>
      </w:r>
      <w:r>
        <w:t>ussies zoals die over Zwarte Piet</w:t>
      </w:r>
      <w:r w:rsidR="00244D2B">
        <w:t xml:space="preserve">. </w:t>
      </w:r>
      <w:r w:rsidR="00960CE2">
        <w:t>De methode is niet alleen ontwikkeld voor docenten</w:t>
      </w:r>
      <w:r w:rsidR="00253CB7">
        <w:t xml:space="preserve"> geschiedenis en maatschappijleer, maar voor alle</w:t>
      </w:r>
      <w:r>
        <w:t xml:space="preserve"> docenten bij wie dit probleem </w:t>
      </w:r>
      <w:r w:rsidR="00253CB7">
        <w:t xml:space="preserve">op het bordje komt te liggen. </w:t>
      </w:r>
    </w:p>
    <w:p w:rsidRPr="00396BB6" w:rsidR="001C4864" w:rsidP="00B01C14" w:rsidRDefault="00960CE2" w14:paraId="4B866818" w14:textId="40E32C66">
      <w:pPr>
        <w:spacing w:after="0" w:line="276" w:lineRule="auto"/>
      </w:pPr>
      <w:r>
        <w:t xml:space="preserve">     </w:t>
      </w:r>
    </w:p>
    <w:p w:rsidR="00396BB6" w:rsidP="00396BB6" w:rsidRDefault="006D1FB2" w14:paraId="212D1345" w14:textId="77777777">
      <w:pPr>
        <w:spacing w:after="0" w:line="276" w:lineRule="auto"/>
      </w:pPr>
      <w:r>
        <w:rPr>
          <w:u w:val="single"/>
        </w:rPr>
        <w:t>Aanbevelingen</w:t>
      </w:r>
    </w:p>
    <w:p w:rsidR="00396BB6" w:rsidP="00396BB6" w:rsidRDefault="00396BB6" w14:paraId="5EAF0FEF" w14:textId="7D032946">
      <w:pPr>
        <w:spacing w:after="0" w:line="276" w:lineRule="auto"/>
      </w:pPr>
      <w:r>
        <w:t xml:space="preserve">Er is de komende tijd zowel behoefte aan eerstelijns hulp als aan lange termijnbeleid. </w:t>
      </w:r>
    </w:p>
    <w:p w:rsidR="00BA0E76" w:rsidP="00B01C14" w:rsidRDefault="00BA0E76" w14:paraId="260B49F8" w14:textId="77777777">
      <w:pPr>
        <w:spacing w:after="0" w:line="276" w:lineRule="auto"/>
      </w:pPr>
    </w:p>
    <w:p w:rsidR="00396BB6" w:rsidP="00B01C14" w:rsidRDefault="00396BB6" w14:paraId="7D536061" w14:textId="5FBE5973">
      <w:pPr>
        <w:spacing w:after="0" w:line="276" w:lineRule="auto"/>
      </w:pPr>
      <w:r>
        <w:t xml:space="preserve">De eerstelijns hulp betreft steun voor scholen die met acute, heftige explosies van maatschappelijke spanningen geconfronteerd worden. Het lange termijnbeleid </w:t>
      </w:r>
      <w:r w:rsidR="004E0C62">
        <w:t xml:space="preserve">moet zich richten op het </w:t>
      </w:r>
      <w:r w:rsidR="00585816">
        <w:t xml:space="preserve">opleiden en bijscholen </w:t>
      </w:r>
      <w:r w:rsidR="004E0C62">
        <w:t xml:space="preserve">scholen van </w:t>
      </w:r>
      <w:r w:rsidR="00585816">
        <w:t xml:space="preserve">(toekomstige) </w:t>
      </w:r>
      <w:r w:rsidR="004E0C62">
        <w:t>professionals in</w:t>
      </w:r>
      <w:r w:rsidR="00585816">
        <w:t xml:space="preserve"> het</w:t>
      </w:r>
      <w:r w:rsidR="004E0C62">
        <w:t xml:space="preserve"> onderwijs en andere publieke diensten om met spanningen om te gaan. </w:t>
      </w:r>
    </w:p>
    <w:p w:rsidR="004E0C62" w:rsidP="00B01C14" w:rsidRDefault="004E0C62" w14:paraId="3074D6B8" w14:textId="77777777">
      <w:pPr>
        <w:spacing w:after="0" w:line="276" w:lineRule="auto"/>
      </w:pPr>
    </w:p>
    <w:p w:rsidR="004E0C62" w:rsidP="00B01C14" w:rsidRDefault="004E0C62" w14:paraId="70A76370" w14:textId="2C33A3B9">
      <w:pPr>
        <w:spacing w:after="0" w:line="276" w:lineRule="auto"/>
      </w:pPr>
      <w:r>
        <w:t>Concreet:</w:t>
      </w:r>
    </w:p>
    <w:p w:rsidR="00057717" w:rsidP="004E0C62" w:rsidRDefault="004E0C62" w14:paraId="53AF7D94" w14:textId="3056BD69">
      <w:pPr>
        <w:pStyle w:val="Lijstalinea"/>
        <w:numPr>
          <w:ilvl w:val="0"/>
          <w:numId w:val="2"/>
        </w:numPr>
        <w:spacing w:after="0" w:line="276" w:lineRule="auto"/>
      </w:pPr>
      <w:r>
        <w:t xml:space="preserve">Continue bijscholingsmogelijkheden voor docenten. Er bestaat al een lerarenbeurs. Maar deze is er vooral om als docent te groeien binnen je eigen vakgebied. Zorg dat docenten ook budget krijgen om zich bij te laten scholen op het omgaan met maatschappelijke spanningen en waardenbotsingen. </w:t>
      </w:r>
    </w:p>
    <w:p w:rsidR="00B01C14" w:rsidP="00B01C14" w:rsidRDefault="004E0C62" w14:paraId="76534D2B" w14:textId="0219FF57">
      <w:pPr>
        <w:pStyle w:val="Lijstalinea"/>
        <w:numPr>
          <w:ilvl w:val="0"/>
          <w:numId w:val="2"/>
        </w:numPr>
        <w:spacing w:after="0" w:line="276" w:lineRule="auto"/>
      </w:pPr>
      <w:r>
        <w:t xml:space="preserve">Maak omgaan met diversiteit een vast onderdeel van de lerarenopleiding. </w:t>
      </w:r>
      <w:r w:rsidR="004E584E">
        <w:t>Een</w:t>
      </w:r>
      <w:r>
        <w:t xml:space="preserve"> vrijblijvend</w:t>
      </w:r>
      <w:r w:rsidR="004E584E">
        <w:t xml:space="preserve"> keuzevak </w:t>
      </w:r>
      <w:r>
        <w:t>doet geen recht aan</w:t>
      </w:r>
      <w:r w:rsidR="004E584E">
        <w:t xml:space="preserve"> de spanningen van deze tijd. </w:t>
      </w:r>
      <w:r w:rsidR="00E1232A">
        <w:t>Er zijn verschillende</w:t>
      </w:r>
      <w:r w:rsidR="00057717">
        <w:t xml:space="preserve"> succesvolle methoden on</w:t>
      </w:r>
      <w:r w:rsidR="00BF5662">
        <w:t xml:space="preserve">twikkeld door het onderwijs </w:t>
      </w:r>
      <w:r w:rsidR="00585816">
        <w:t>en externe experts</w:t>
      </w:r>
      <w:r w:rsidR="00E1232A">
        <w:t xml:space="preserve"> rondom waardenbotsingen en het lastige gesprek</w:t>
      </w:r>
      <w:r w:rsidR="00057717">
        <w:t xml:space="preserve">. </w:t>
      </w:r>
      <w:r w:rsidR="004E584E">
        <w:t xml:space="preserve">Zorg voor een </w:t>
      </w:r>
      <w:r w:rsidR="00057717">
        <w:t>goede borging</w:t>
      </w:r>
      <w:r w:rsidR="00A469E6">
        <w:t xml:space="preserve"> van succesvolle methoden</w:t>
      </w:r>
      <w:r w:rsidR="004E584E">
        <w:t xml:space="preserve"> binnen lerarenopleidingen.</w:t>
      </w:r>
      <w:r w:rsidR="00057717">
        <w:t xml:space="preserve"> </w:t>
      </w:r>
      <w:r w:rsidR="00CB5646">
        <w:t xml:space="preserve">Geef onderwijsinstellingen daarin de financiële ruimte dit toe te passen en vrijheid om te werken met een succesmethode die aansluit bij de filosofie van de school. </w:t>
      </w:r>
      <w:bookmarkStart w:name="_GoBack" w:id="0"/>
      <w:bookmarkEnd w:id="0"/>
    </w:p>
    <w:p w:rsidR="006D1FB2" w:rsidP="008C02AF" w:rsidRDefault="008C02AF" w14:paraId="707FFC56" w14:textId="5952E074">
      <w:pPr>
        <w:pStyle w:val="Lijstalinea"/>
        <w:numPr>
          <w:ilvl w:val="0"/>
          <w:numId w:val="2"/>
        </w:numPr>
        <w:spacing w:after="0" w:line="276" w:lineRule="auto"/>
      </w:pPr>
      <w:r>
        <w:t xml:space="preserve">Maak gebruik van informeel onderwijs. </w:t>
      </w:r>
      <w:r w:rsidR="00CB5646">
        <w:t xml:space="preserve">Niet alle jongeren hebben in hun directe omgeving genoeg tegenwicht bij ondemocratische en extreme </w:t>
      </w:r>
      <w:r>
        <w:t>ideeën</w:t>
      </w:r>
      <w:r w:rsidR="00CB5646">
        <w:t xml:space="preserve">. Geef (allochtone) jongeren die zich willen uitspreken voor </w:t>
      </w:r>
      <w:r w:rsidR="009561BD">
        <w:t xml:space="preserve">de waarden van open samenleving, </w:t>
      </w:r>
      <w:r w:rsidR="00CB5646">
        <w:t xml:space="preserve">een </w:t>
      </w:r>
      <w:r w:rsidR="009561BD">
        <w:t xml:space="preserve">actieve </w:t>
      </w:r>
      <w:r w:rsidR="00CB5646">
        <w:t xml:space="preserve">rol in de oplossing. </w:t>
      </w:r>
    </w:p>
    <w:sectPr w:rsidR="006D1FB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2B12"/>
    <w:multiLevelType w:val="hybridMultilevel"/>
    <w:tmpl w:val="A0E28ECE"/>
    <w:lvl w:ilvl="0" w:tplc="A796B4DA">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21F1D4E"/>
    <w:multiLevelType w:val="hybridMultilevel"/>
    <w:tmpl w:val="89A28B0E"/>
    <w:lvl w:ilvl="0" w:tplc="6A00DC64">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0705B00"/>
    <w:multiLevelType w:val="hybridMultilevel"/>
    <w:tmpl w:val="800AA3FC"/>
    <w:lvl w:ilvl="0" w:tplc="2DB02E8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7A3C2A7C"/>
    <w:multiLevelType w:val="hybridMultilevel"/>
    <w:tmpl w:val="01D0FCD4"/>
    <w:lvl w:ilvl="0" w:tplc="53323106">
      <w:numFmt w:val="bullet"/>
      <w:lvlText w:val="-"/>
      <w:lvlJc w:val="left"/>
      <w:pPr>
        <w:ind w:left="360" w:hanging="360"/>
      </w:pPr>
      <w:rPr>
        <w:rFonts w:ascii="Calibri" w:eastAsiaTheme="minorHAnsi" w:hAnsi="Calibri"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0E9"/>
    <w:rsid w:val="00007C63"/>
    <w:rsid w:val="00057717"/>
    <w:rsid w:val="0008203E"/>
    <w:rsid w:val="00110D57"/>
    <w:rsid w:val="00195BD6"/>
    <w:rsid w:val="001C4864"/>
    <w:rsid w:val="001E7FA8"/>
    <w:rsid w:val="00244D2B"/>
    <w:rsid w:val="00253CB7"/>
    <w:rsid w:val="00396BB6"/>
    <w:rsid w:val="003B7267"/>
    <w:rsid w:val="004219E7"/>
    <w:rsid w:val="00424B0B"/>
    <w:rsid w:val="00426EA3"/>
    <w:rsid w:val="00463CB5"/>
    <w:rsid w:val="00463E79"/>
    <w:rsid w:val="004B4D73"/>
    <w:rsid w:val="004E0C62"/>
    <w:rsid w:val="004E584E"/>
    <w:rsid w:val="00505D50"/>
    <w:rsid w:val="005419DE"/>
    <w:rsid w:val="00585816"/>
    <w:rsid w:val="00653F81"/>
    <w:rsid w:val="006823E6"/>
    <w:rsid w:val="006840E9"/>
    <w:rsid w:val="006A2A71"/>
    <w:rsid w:val="006D1FB2"/>
    <w:rsid w:val="007A2232"/>
    <w:rsid w:val="00835E31"/>
    <w:rsid w:val="00844651"/>
    <w:rsid w:val="008B5F60"/>
    <w:rsid w:val="008C02AF"/>
    <w:rsid w:val="008C78D8"/>
    <w:rsid w:val="008D75C8"/>
    <w:rsid w:val="008E5FC1"/>
    <w:rsid w:val="009561BD"/>
    <w:rsid w:val="00960CE2"/>
    <w:rsid w:val="009726FB"/>
    <w:rsid w:val="00990DE4"/>
    <w:rsid w:val="009B715A"/>
    <w:rsid w:val="009E01B3"/>
    <w:rsid w:val="00A33966"/>
    <w:rsid w:val="00A350D5"/>
    <w:rsid w:val="00A469E6"/>
    <w:rsid w:val="00A92147"/>
    <w:rsid w:val="00AB3BCB"/>
    <w:rsid w:val="00B01C14"/>
    <w:rsid w:val="00B7076D"/>
    <w:rsid w:val="00BA0E76"/>
    <w:rsid w:val="00BC38D7"/>
    <w:rsid w:val="00BF5662"/>
    <w:rsid w:val="00C36694"/>
    <w:rsid w:val="00C43C6E"/>
    <w:rsid w:val="00C52E13"/>
    <w:rsid w:val="00CA2112"/>
    <w:rsid w:val="00CA66C3"/>
    <w:rsid w:val="00CB5646"/>
    <w:rsid w:val="00CB7760"/>
    <w:rsid w:val="00CC24E3"/>
    <w:rsid w:val="00D66311"/>
    <w:rsid w:val="00DC552F"/>
    <w:rsid w:val="00E05592"/>
    <w:rsid w:val="00E1232A"/>
    <w:rsid w:val="00E80B27"/>
    <w:rsid w:val="00E90615"/>
    <w:rsid w:val="00EB290B"/>
    <w:rsid w:val="00EB6E2D"/>
    <w:rsid w:val="00ED487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0250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6840E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6840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fontTable" Target="fontTable.xml" Id="rId6" /><Relationship Type="http://schemas.openxmlformats.org/officeDocument/2006/relationships/numbering" Target="numbering.xml" Id="rId1"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827</ap:Words>
  <ap:Characters>4551</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2016-09-02T19:54:00.0000000Z</dcterms:created>
  <dcterms:modified xsi:type="dcterms:W3CDTF">2016-09-02T21:14:00.0000000Z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0x0101005400E303B8DC514BB285BF5CBB27400A</vt:lpwstr>
  </property>
</Properties>
</file>