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61" w:rsidP="00D44061" w:rsidRDefault="00D44061">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Nava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30 augustus 2016 10:18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wijziging aanvangstijd AO Terrorismebestrijding op 7 september 2016</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D44061" w:rsidP="00D44061" w:rsidRDefault="00D44061"/>
    <w:p w:rsidR="00D44061" w:rsidP="00D44061" w:rsidRDefault="00D44061">
      <w:r>
        <w:t>Leden van de vaste commissie voor Veiligheid en Justitie,</w:t>
      </w:r>
    </w:p>
    <w:p w:rsidR="00D44061" w:rsidP="00D44061" w:rsidRDefault="00D44061"/>
    <w:p w:rsidR="00D44061" w:rsidP="00D44061" w:rsidRDefault="00D44061">
      <w:r>
        <w:t>Het lid Tellegen verzoekt de commissie ermee in te stemmen dat het algemeen overleg over terrorismebestrijding op 7 september a.s. een half uur later aanvangt dan gepland, dit vanwege samenloop met de plenaire behandeling van haar initiatiefwetsvoorstel (Wet aanpak woonoverlast).  Indien u met het verzoek instemt, zal het algemeen overleg om 19.00 uur aanvangen.</w:t>
      </w:r>
    </w:p>
    <w:p w:rsidR="00D44061" w:rsidP="00D44061" w:rsidRDefault="00D44061"/>
    <w:p w:rsidR="00D44061" w:rsidP="00D44061" w:rsidRDefault="00D44061">
      <w:r>
        <w:t xml:space="preserve">Gaarne verneem ik </w:t>
      </w:r>
      <w:r>
        <w:rPr>
          <w:b/>
          <w:bCs/>
          <w:u w:val="single"/>
        </w:rPr>
        <w:t>uiterlijk op donderdag 1 september om 10.00 uur</w:t>
      </w:r>
      <w:r>
        <w:t xml:space="preserve"> of u het verzoek van het lid steunt.</w:t>
      </w:r>
    </w:p>
    <w:p w:rsidR="00D44061" w:rsidP="00D44061" w:rsidRDefault="00D44061"/>
    <w:p w:rsidR="00D44061" w:rsidP="00D44061" w:rsidRDefault="00D44061"/>
    <w:p w:rsidR="00D44061" w:rsidP="00D44061" w:rsidRDefault="00D44061"/>
    <w:p w:rsidR="00D44061" w:rsidP="00D44061" w:rsidRDefault="00D44061">
      <w:pPr>
        <w:rPr>
          <w:i/>
          <w:iCs/>
        </w:rPr>
      </w:pPr>
      <w:r>
        <w:rPr>
          <w:i/>
          <w:iCs/>
        </w:rPr>
        <w:t xml:space="preserve">Artikel 36, vierde lid, Reglement van Orde: </w:t>
      </w:r>
    </w:p>
    <w:p w:rsidR="00D44061" w:rsidP="00D44061" w:rsidRDefault="00D44061">
      <w:pPr>
        <w:rPr>
          <w:i/>
          <w:iCs/>
        </w:rPr>
      </w:pPr>
      <w:r>
        <w:rPr>
          <w:i/>
          <w:iCs/>
        </w:rPr>
        <w:t>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D44061" w:rsidP="00D44061" w:rsidRDefault="00D44061"/>
    <w:p w:rsidR="00D44061" w:rsidP="00D44061" w:rsidRDefault="00D44061"/>
    <w:p w:rsidR="00D44061" w:rsidP="00D44061" w:rsidRDefault="00D44061"/>
    <w:p w:rsidR="00D44061" w:rsidP="00D44061" w:rsidRDefault="00D44061">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D44061" w:rsidP="00D44061" w:rsidRDefault="00D44061">
      <w:pPr>
        <w:spacing w:after="240"/>
        <w:rPr>
          <w:rFonts w:ascii="Verdana" w:hAnsi="Verdana"/>
          <w:color w:val="323296"/>
          <w:sz w:val="20"/>
          <w:szCs w:val="20"/>
          <w:lang w:eastAsia="nl-NL"/>
        </w:rPr>
      </w:pPr>
      <w:r>
        <w:rPr>
          <w:rFonts w:ascii="Verdana" w:hAnsi="Verdana"/>
          <w:color w:val="323296"/>
          <w:sz w:val="20"/>
          <w:szCs w:val="20"/>
          <w:lang w:eastAsia="nl-NL"/>
        </w:rPr>
        <w:t>Dennis Nava</w:t>
      </w:r>
    </w:p>
    <w:p w:rsidR="00D44061" w:rsidP="00D44061" w:rsidRDefault="00D44061">
      <w:pPr>
        <w:spacing w:after="240"/>
      </w:pPr>
      <w:r>
        <w:rPr>
          <w:rFonts w:ascii="Verdana" w:hAnsi="Verdana"/>
          <w:color w:val="969696"/>
          <w:sz w:val="20"/>
          <w:szCs w:val="20"/>
          <w:lang w:eastAsia="nl-NL"/>
        </w:rPr>
        <w:t xml:space="preserve">Griffier vaste commissie voor Veiligheid en Justitie &amp; Enquêtecommissie </w:t>
      </w:r>
      <w:proofErr w:type="spellStart"/>
      <w:r>
        <w:rPr>
          <w:rFonts w:ascii="Verdana" w:hAnsi="Verdana"/>
          <w:color w:val="969696"/>
          <w:sz w:val="20"/>
          <w:szCs w:val="20"/>
          <w:lang w:eastAsia="nl-NL"/>
        </w:rPr>
        <w:t>Fyra</w:t>
      </w:r>
      <w:proofErr w:type="spellEnd"/>
      <w:r>
        <w:rPr>
          <w:rFonts w:ascii="Verdana" w:hAnsi="Verdana"/>
          <w:color w:val="969696"/>
          <w:sz w:val="20"/>
          <w:szCs w:val="20"/>
          <w:lang w:eastAsia="nl-NL"/>
        </w:rPr>
        <w:br/>
      </w:r>
      <w:bookmarkStart w:name="_GoBack" w:id="1"/>
      <w:bookmarkEnd w:id="0"/>
      <w:bookmarkEnd w:id="1"/>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6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44061"/>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406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4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406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4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1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1099</ap:Characters>
  <ap:DocSecurity>0</ap:DocSecurity>
  <ap:Lines>9</ap:Lines>
  <ap:Paragraphs>2</ap:Paragraphs>
  <ap:ScaleCrop>false</ap:ScaleCrop>
  <ap:LinksUpToDate>false</ap:LinksUpToDate>
  <ap:CharactersWithSpaces>1290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2016-08-30T08:35:00.0000000Z</dcterms:created>
  <dcterms:modified xsi:type="dcterms:W3CDTF">2016-08-30T08:41:00.0000000Z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0x010100A4A5832910DF914AA98C023616BAC313</vt:lpwstr>
  </property>
</Properties>
</file>