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B57B29" w:rsidP="00B57B29" w:rsidRDefault="00D40123" w14:paraId="6769382C" w14:textId="5D9B88EA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AE7259">
        <w:t>zes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AE7259" w:rsidP="00AE7259" w:rsidRDefault="008827F0" w14:paraId="1FD6EDDF" w14:textId="77777777">
      <w:pPr>
        <w:spacing w:line="276" w:lineRule="auto"/>
        <w:ind w:left="360"/>
      </w:pPr>
      <w:r w:rsidRPr="005D7D69">
        <w:t>Fiche 1:</w:t>
      </w:r>
      <w:r>
        <w:t xml:space="preserve"> </w:t>
      </w:r>
      <w:r w:rsidRPr="00AE7259" w:rsidR="00AE7259">
        <w:t>Actieplan integratie van derdelanders</w:t>
      </w:r>
    </w:p>
    <w:p w:rsidR="00F63053" w:rsidP="00AE7259" w:rsidRDefault="00AE7259" w14:paraId="1AD20325" w14:textId="3BD1C2DD">
      <w:pPr>
        <w:spacing w:line="276" w:lineRule="auto"/>
        <w:ind w:left="360"/>
      </w:pPr>
      <w:r w:rsidRPr="00AE7259">
        <w:t>Fiche 2: Verordening wholesale roamingmarkten</w:t>
      </w:r>
    </w:p>
    <w:p w:rsidR="00AE7259" w:rsidP="00AE7259" w:rsidRDefault="00AE7259" w14:paraId="27CE9909" w14:textId="04EB905A">
      <w:pPr>
        <w:spacing w:line="276" w:lineRule="auto"/>
        <w:ind w:left="360"/>
        <w:rPr>
          <w:szCs w:val="18"/>
        </w:rPr>
      </w:pPr>
      <w:r w:rsidRPr="00AE7259">
        <w:rPr>
          <w:szCs w:val="18"/>
        </w:rPr>
        <w:t>Fiche 3: Verordening tot oprichting van een EU-hervestigingskader</w:t>
      </w:r>
    </w:p>
    <w:p w:rsidR="00AE7259" w:rsidP="00AE7259" w:rsidRDefault="00AE7259" w14:paraId="2AEA9890" w14:textId="1C9A7B18">
      <w:pPr>
        <w:spacing w:line="276" w:lineRule="auto"/>
        <w:ind w:left="360"/>
        <w:rPr>
          <w:szCs w:val="18"/>
        </w:rPr>
      </w:pPr>
      <w:r w:rsidRPr="00AE7259">
        <w:rPr>
          <w:szCs w:val="18"/>
        </w:rPr>
        <w:t>Fiche 4: Herziening richtlijn normen opvang asielzoekers</w:t>
      </w:r>
    </w:p>
    <w:p w:rsidR="00AE7259" w:rsidP="00AE7259" w:rsidRDefault="00AE7259" w14:paraId="70AFA003" w14:textId="79B06A47">
      <w:pPr>
        <w:spacing w:line="276" w:lineRule="auto"/>
        <w:ind w:left="360"/>
        <w:rPr>
          <w:szCs w:val="18"/>
        </w:rPr>
      </w:pPr>
      <w:r w:rsidRPr="00AE7259">
        <w:rPr>
          <w:szCs w:val="18"/>
        </w:rPr>
        <w:t>Fiche 5: Kwalificatieverordening</w:t>
      </w:r>
    </w:p>
    <w:p w:rsidRPr="00252745" w:rsidR="00AE7259" w:rsidP="00AE7259" w:rsidRDefault="00AE7259" w14:paraId="71CA51C8" w14:textId="4052441B">
      <w:pPr>
        <w:spacing w:line="276" w:lineRule="auto"/>
        <w:ind w:left="360"/>
        <w:rPr>
          <w:szCs w:val="18"/>
        </w:rPr>
      </w:pPr>
      <w:r w:rsidRPr="00AE7259">
        <w:rPr>
          <w:szCs w:val="18"/>
        </w:rPr>
        <w:t>Fiche 6: Procedureverordening</w:t>
      </w: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2"/>
            <w:bookmarkEnd w:id="0"/>
            <w:bookmarkEnd w:id="1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4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4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A70303" w:rsidP="00A70303" w:rsidRDefault="00A70303" w14:paraId="55140C46" w14:textId="77777777">
      <w:bookmarkStart w:name="bm_antwoord" w:id="6"/>
      <w:r w:rsidRPr="00C37FE1">
        <w:t xml:space="preserve"> </w:t>
      </w:r>
      <w:bookmarkEnd w:id="6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F4B3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7F4B3E">
            <w:fldChar w:fldCharType="begin"/>
          </w:r>
          <w:r w:rsidR="007F4B3E">
            <w:instrText xml:space="preserve"> NUMPAGES   \* MERGEFORMAT </w:instrText>
          </w:r>
          <w:r w:rsidR="007F4B3E">
            <w:fldChar w:fldCharType="separate"/>
          </w:r>
          <w:r w:rsidR="007F4B3E">
            <w:t>1</w:t>
          </w:r>
          <w:r w:rsidR="007F4B3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5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F4B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F4B3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F4B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F4B3E">
            <w:fldChar w:fldCharType="begin"/>
          </w:r>
          <w:r w:rsidR="007F4B3E">
            <w:instrText xml:space="preserve"> NUMPAGES   \* MERGEFORMAT </w:instrText>
          </w:r>
          <w:r w:rsidR="007F4B3E">
            <w:fldChar w:fldCharType="separate"/>
          </w:r>
          <w:r w:rsidR="007F4B3E">
            <w:t>1</w:t>
          </w:r>
          <w:r w:rsidR="007F4B3E">
            <w:fldChar w:fldCharType="end"/>
          </w:r>
        </w:p>
      </w:tc>
    </w:tr>
    <w:bookmarkEnd w:id="15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>
          <w:bookmarkStart w:id="35" w:name="_GoBack"/>
          <w:bookmarkEnd w:id="35"/>
        </w:p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F4B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F4B3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F4B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F4B3E">
            <w:fldChar w:fldCharType="begin"/>
          </w:r>
          <w:r w:rsidR="007F4B3E">
            <w:instrText xml:space="preserve"> NUMPAGES   \* MERGEFORMAT </w:instrText>
          </w:r>
          <w:r w:rsidR="007F4B3E">
            <w:fldChar w:fldCharType="separate"/>
          </w:r>
          <w:r w:rsidR="007F4B3E">
            <w:t>1</w:t>
          </w:r>
          <w:r w:rsidR="007F4B3E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F4B3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DIE-BNC</w:t>
                                </w:r>
                                <w:bookmarkEnd w:id="10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1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3" w:name="bm_date2"/>
                    <w:bookmarkEnd w:id="13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F4B3E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DIE-BNC</w:t>
                          </w:r>
                          <w:bookmarkEnd w:id="14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840AE9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7F4B3E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7F4B3E">
                                  <w:fldChar w:fldCharType="begin"/>
                                </w:r>
                                <w:r w:rsidR="007F4B3E">
                                  <w:instrText xml:space="preserve"> DOCPROPERTY  L_HOME_URL  \* MERGEFORMAT </w:instrText>
                                </w:r>
                                <w:r w:rsidR="007F4B3E">
                                  <w:fldChar w:fldCharType="separate"/>
                                </w:r>
                                <w:r w:rsidR="007F4B3E">
                                  <w:t>www.minbuza.nl</w:t>
                                </w:r>
                                <w:r w:rsidR="007F4B3E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bookmarkEnd w:id="19"/>
                              <w:p w14:paraId="55140C8B" w14:textId="34421EF5" w:rsidR="0014093E" w:rsidRPr="00840AE9" w:rsidRDefault="0014093E" w:rsidP="00BC4AE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F4B3E">
                                  <w:rPr>
                                    <w:b/>
                                    <w:lang w:val="fr-FR"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br/>
                                </w:r>
                                <w:r w:rsidR="00E1747E" w:rsidRPr="00840AE9">
                                  <w:rPr>
                                    <w:lang w:val="fr-FR"/>
                                  </w:rPr>
                                  <w:t>Pauline Eizema</w:t>
                                </w:r>
                              </w:p>
                              <w:p w14:paraId="55140C8C" w14:textId="29D8B6B1" w:rsidR="0014093E" w:rsidRPr="00840AE9" w:rsidRDefault="0014093E" w:rsidP="00E1747E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840AE9">
                                  <w:rPr>
                                    <w:lang w:val="fr-FR"/>
                                  </w:rPr>
                                  <w:t>T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tab/>
                                </w:r>
                                <w:bookmarkStart w:id="21" w:name="bm_phone"/>
                                <w:r w:rsidR="007363CA" w:rsidRPr="00840AE9">
                                  <w:rPr>
                                    <w:lang w:val="fr-FR"/>
                                  </w:rPr>
                                  <w:t xml:space="preserve">0031 70 348 </w:t>
                                </w:r>
                                <w:bookmarkEnd w:id="21"/>
                                <w:r w:rsidR="00E1747E" w:rsidRPr="00840AE9">
                                  <w:rPr>
                                    <w:lang w:val="fr-FR"/>
                                  </w:rPr>
                                  <w:t>7396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br/>
                                </w:r>
                                <w:bookmarkStart w:id="22" w:name="bm_fax"/>
                                <w:bookmarkStart w:id="23" w:name="bm_email"/>
                                <w:bookmarkEnd w:id="22"/>
                                <w:r w:rsidR="007363CA" w:rsidRPr="00840AE9">
                                  <w:rPr>
                                    <w:lang w:val="fr-FR"/>
                                  </w:rPr>
                                  <w:t>DIE-BNC@minbuza.nl</w:t>
                                </w:r>
                                <w:bookmarkEnd w:id="23"/>
                              </w:p>
                            </w:tc>
                          </w:tr>
                          <w:tr w:rsidR="0014093E" w:rsidRPr="00840AE9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840AE9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7F4B3E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0B4CAE31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840AE9">
                                  <w:t>570255</w:t>
                                </w:r>
                                <w:r w:rsidR="00AE7259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F4B3E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55140C94" w14:textId="77777777" w:rsidR="0014093E" w:rsidRPr="007363CA" w:rsidRDefault="007F4B3E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840AE9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5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7F4B3E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7F4B3E">
                            <w:fldChar w:fldCharType="begin"/>
                          </w:r>
                          <w:r w:rsidR="007F4B3E">
                            <w:instrText xml:space="preserve"> DOCPROPERTY  L_HOME_URL  \* MERGEFORMAT </w:instrText>
                          </w:r>
                          <w:r w:rsidR="007F4B3E">
                            <w:fldChar w:fldCharType="separate"/>
                          </w:r>
                          <w:r w:rsidR="007F4B3E">
                            <w:t>www.minbuza.nl</w:t>
                          </w:r>
                          <w:r w:rsidR="007F4B3E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7" w:name="bm_ministerie"/>
                          <w:bookmarkStart w:id="28" w:name="bm_aministerie"/>
                          <w:bookmarkEnd w:id="26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7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9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9"/>
                        </w:p>
                        <w:bookmarkEnd w:id="28"/>
                        <w:p w14:paraId="55140C8B" w14:textId="34421EF5" w:rsidR="0014093E" w:rsidRPr="00840AE9" w:rsidRDefault="0014093E" w:rsidP="00BC4AE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7F4B3E">
                            <w:rPr>
                              <w:b/>
                              <w:lang w:val="fr-FR"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br/>
                          </w:r>
                          <w:r w:rsidR="00E1747E" w:rsidRPr="00840AE9">
                            <w:rPr>
                              <w:lang w:val="fr-FR"/>
                            </w:rPr>
                            <w:t>Pauline Eizema</w:t>
                          </w:r>
                        </w:p>
                        <w:p w14:paraId="55140C8C" w14:textId="29D8B6B1" w:rsidR="0014093E" w:rsidRPr="00840AE9" w:rsidRDefault="0014093E" w:rsidP="00E1747E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840AE9">
                            <w:rPr>
                              <w:lang w:val="fr-FR"/>
                            </w:rPr>
                            <w:t>T</w:t>
                          </w:r>
                          <w:r w:rsidRPr="00840AE9">
                            <w:rPr>
                              <w:lang w:val="fr-FR"/>
                            </w:rPr>
                            <w:tab/>
                          </w:r>
                          <w:bookmarkStart w:id="30" w:name="bm_phone"/>
                          <w:r w:rsidR="007363CA" w:rsidRPr="00840AE9">
                            <w:rPr>
                              <w:lang w:val="fr-FR"/>
                            </w:rPr>
                            <w:t xml:space="preserve">0031 70 348 </w:t>
                          </w:r>
                          <w:bookmarkEnd w:id="30"/>
                          <w:r w:rsidR="00E1747E" w:rsidRPr="00840AE9">
                            <w:rPr>
                              <w:lang w:val="fr-FR"/>
                            </w:rPr>
                            <w:t>7396</w:t>
                          </w:r>
                          <w:r w:rsidRPr="00840AE9">
                            <w:rPr>
                              <w:lang w:val="fr-FR"/>
                            </w:rPr>
                            <w:br/>
                          </w:r>
                          <w:bookmarkStart w:id="31" w:name="bm_fax"/>
                          <w:bookmarkStart w:id="32" w:name="bm_email"/>
                          <w:bookmarkEnd w:id="31"/>
                          <w:r w:rsidR="007363CA" w:rsidRPr="00840AE9">
                            <w:rPr>
                              <w:lang w:val="fr-FR"/>
                            </w:rPr>
                            <w:t>DIE-BNC@minbuza.nl</w:t>
                          </w:r>
                          <w:bookmarkEnd w:id="32"/>
                        </w:p>
                      </w:tc>
                    </w:tr>
                    <w:tr w:rsidR="0014093E" w:rsidRPr="00840AE9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840AE9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7F4B3E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0B4CAE31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840AE9">
                            <w:t>570255</w:t>
                          </w:r>
                          <w:r w:rsidR="00AE7259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7F4B3E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55140C94" w14:textId="77777777" w:rsidR="0014093E" w:rsidRPr="007363CA" w:rsidRDefault="007F4B3E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7F4B3E">
            <w:fldChar w:fldCharType="begin"/>
          </w:r>
          <w:r w:rsidR="007F4B3E">
            <w:instrText xml:space="preserve"> DOCPROPERTY  bz_geadresseerden  \* MERGEFORMAT </w:instrText>
          </w:r>
          <w:r w:rsidR="007F4B3E">
            <w:fldChar w:fldCharType="separate"/>
          </w:r>
          <w:r w:rsidR="007F4B3E" w:rsidRPr="007F4B3E">
            <w:rPr>
              <w:bCs/>
            </w:rPr>
            <w:t>Voorzitter</w:t>
          </w:r>
          <w:r w:rsidR="007F4B3E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7F4B3E">
            <w:fldChar w:fldCharType="begin"/>
          </w:r>
          <w:r w:rsidR="007F4B3E">
            <w:instrText xml:space="preserve"> DOCPROPERTY  bz_kamernr  \* MERGEFORMAT </w:instrText>
          </w:r>
          <w:r w:rsidR="007F4B3E">
            <w:fldChar w:fldCharType="separate"/>
          </w:r>
          <w:r w:rsidR="007F4B3E" w:rsidRPr="007F4B3E">
            <w:rPr>
              <w:bCs/>
            </w:rPr>
            <w:t>Tweede</w:t>
          </w:r>
          <w:r w:rsidR="007F4B3E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7F4B3E">
            <w:fldChar w:fldCharType="begin"/>
          </w:r>
          <w:r w:rsidR="007F4B3E">
            <w:instrText xml:space="preserve"> DOCPROPERTY  bz_adres_huisnummer  \* MERGEFORMAT </w:instrText>
          </w:r>
          <w:r w:rsidR="007F4B3E">
            <w:fldChar w:fldCharType="separate"/>
          </w:r>
          <w:r w:rsidR="007F4B3E" w:rsidRPr="007F4B3E">
            <w:rPr>
              <w:bCs/>
              <w:lang w:val="en-US"/>
            </w:rPr>
            <w:t>4</w:t>
          </w:r>
          <w:r w:rsidR="007F4B3E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52C2948C" w:rsidR="0014093E" w:rsidRPr="00035E67" w:rsidRDefault="0014093E" w:rsidP="00AE725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F4B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AE7259">
            <w:rPr>
              <w:rFonts w:cs="Verdana"/>
              <w:szCs w:val="18"/>
            </w:rPr>
            <w:t>26 augustus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F4B3E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4" w:name="bm_subject"/>
          <w:r w:rsidR="007363CA">
            <w:t>Informatievoorziening over nieuwe Commissievoorstellen</w:t>
          </w:r>
          <w:bookmarkEnd w:id="34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40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A60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38C8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227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2A4C"/>
    <w:rsid w:val="007F420D"/>
    <w:rsid w:val="007F4B3E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0AE9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27F0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0AF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E7259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3EF3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25E4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053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0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444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2016-08-26T12:51:00.0000000Z</lastPrinted>
  <dcterms:created xsi:type="dcterms:W3CDTF">2016-08-26T12:10:00.0000000Z</dcterms:created>
  <dcterms:modified xsi:type="dcterms:W3CDTF">2016-08-26T12:51:00.0000000Z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0x0101008848C4003D6C114F9465423DF3719BA3</vt:lpwstr>
  </property>
</Properties>
</file>