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2C83" w:rsidR="00E106E0" w:rsidP="00872C83" w:rsidRDefault="00E106E0" w14:paraId="7A75215A" w14:textId="77777777">
      <w:pPr>
        <w:jc w:val="center"/>
        <w:rPr>
          <w:rFonts w:ascii="Arial" w:hAnsi="Arial" w:cs="Arial"/>
          <w:b/>
          <w:noProof/>
        </w:rPr>
      </w:pPr>
      <w:r w:rsidRPr="00872C83">
        <w:rPr>
          <w:rFonts w:ascii="Arial" w:hAnsi="Arial" w:cs="Arial"/>
          <w:b/>
          <w:noProof/>
        </w:rPr>
        <w:t>Gespreksnotitie aan de Tweede Kamer, van kardinaal Eijk en broeder Van Dam, 27 juni 2016</w:t>
      </w:r>
    </w:p>
    <w:p w:rsidRPr="00872C83" w:rsidR="00E106E0" w:rsidP="00872C83" w:rsidRDefault="00E106E0" w14:paraId="7A8D84D6" w14:textId="77777777">
      <w:pPr>
        <w:jc w:val="center"/>
        <w:rPr>
          <w:rFonts w:ascii="Arial" w:hAnsi="Arial" w:cs="Arial"/>
          <w:b/>
          <w:noProof/>
          <w:sz w:val="20"/>
          <w:szCs w:val="20"/>
        </w:rPr>
      </w:pPr>
    </w:p>
    <w:p w:rsidRPr="00872C83" w:rsidR="00E106E0" w:rsidP="00872C83" w:rsidRDefault="00E106E0" w14:paraId="222E025A" w14:textId="77777777">
      <w:pPr>
        <w:jc w:val="center"/>
        <w:rPr>
          <w:rFonts w:ascii="Arial" w:hAnsi="Arial" w:cs="Arial"/>
          <w:b/>
          <w:sz w:val="20"/>
          <w:szCs w:val="20"/>
        </w:rPr>
      </w:pPr>
      <w:r w:rsidRPr="00872C83">
        <w:rPr>
          <w:rFonts w:ascii="Arial" w:hAnsi="Arial" w:cs="Arial"/>
          <w:b/>
          <w:noProof/>
          <w:sz w:val="20"/>
          <w:szCs w:val="20"/>
        </w:rPr>
        <w:t xml:space="preserve">Gespreksnotitie </w:t>
      </w:r>
      <w:r w:rsidRPr="00872C83">
        <w:rPr>
          <w:rFonts w:ascii="Arial" w:hAnsi="Arial" w:cs="Arial"/>
          <w:b/>
          <w:sz w:val="20"/>
          <w:szCs w:val="20"/>
        </w:rPr>
        <w:t>t.b.v. het rondetafelgesprek georganiseerd door de vaste commissie voor Veiligheid en Justitie op woensdag op 29 juni ter voorbereiding van het algemeen overleg over seksueel misbruik in de Rooms Katholieke Kerk op 30 juni 2016.</w:t>
      </w:r>
    </w:p>
    <w:p w:rsidRPr="00872C83" w:rsidR="00E106E0" w:rsidP="00872C83" w:rsidRDefault="00E106E0" w14:paraId="5A1CECDE" w14:textId="77777777">
      <w:pPr>
        <w:jc w:val="center"/>
        <w:rPr>
          <w:rFonts w:ascii="Arial" w:hAnsi="Arial" w:cs="Arial"/>
          <w:b/>
          <w:sz w:val="20"/>
          <w:szCs w:val="20"/>
        </w:rPr>
      </w:pPr>
    </w:p>
    <w:p w:rsidRPr="00872C83" w:rsidR="00E106E0" w:rsidP="00872C83" w:rsidRDefault="00E106E0" w14:paraId="22B7E701" w14:textId="77777777">
      <w:pPr>
        <w:jc w:val="center"/>
        <w:rPr>
          <w:rFonts w:ascii="Arial" w:hAnsi="Arial" w:cs="Arial"/>
          <w:b/>
          <w:sz w:val="20"/>
          <w:szCs w:val="20"/>
        </w:rPr>
      </w:pPr>
      <w:r w:rsidRPr="00872C83">
        <w:rPr>
          <w:rFonts w:ascii="Arial" w:hAnsi="Arial" w:cs="Arial"/>
          <w:b/>
          <w:sz w:val="20"/>
          <w:szCs w:val="20"/>
        </w:rPr>
        <w:t>29 juni  2016, 19:00 tot 19:45 uur</w:t>
      </w:r>
    </w:p>
    <w:p w:rsidRPr="00872C83" w:rsidR="0021551A" w:rsidP="005A5568" w:rsidRDefault="0021551A" w14:paraId="12BE55E4" w14:textId="77777777">
      <w:pPr>
        <w:spacing w:line="276" w:lineRule="auto"/>
        <w:rPr>
          <w:rFonts w:ascii="Arial" w:hAnsi="Arial" w:cs="Arial"/>
          <w:b/>
          <w:i/>
          <w:sz w:val="20"/>
          <w:szCs w:val="20"/>
        </w:rPr>
      </w:pPr>
    </w:p>
    <w:p w:rsidRPr="00E66A9C" w:rsidR="00B010DB" w:rsidP="005A5568" w:rsidRDefault="00012367" w14:paraId="2AF1B6D7" w14:textId="77777777">
      <w:pPr>
        <w:spacing w:line="276" w:lineRule="auto"/>
        <w:rPr>
          <w:rFonts w:ascii="Arial" w:hAnsi="Arial" w:cs="Arial"/>
          <w:b/>
          <w:i/>
        </w:rPr>
      </w:pPr>
      <w:r w:rsidRPr="00E66A9C">
        <w:rPr>
          <w:rFonts w:ascii="Arial" w:hAnsi="Arial" w:cs="Arial"/>
          <w:b/>
          <w:i/>
        </w:rPr>
        <w:t>Verklaring</w:t>
      </w:r>
    </w:p>
    <w:p w:rsidRPr="00E66A9C" w:rsidR="0021551A" w:rsidP="005A5568" w:rsidRDefault="0021551A" w14:paraId="160013A0" w14:textId="77777777">
      <w:pPr>
        <w:spacing w:line="276" w:lineRule="auto"/>
        <w:rPr>
          <w:rFonts w:ascii="Arial" w:hAnsi="Arial" w:cs="Arial"/>
          <w:i/>
          <w:sz w:val="20"/>
          <w:szCs w:val="20"/>
        </w:rPr>
      </w:pPr>
    </w:p>
    <w:p w:rsidRPr="00E66A9C" w:rsidR="00B010DB" w:rsidP="005A5568" w:rsidRDefault="00B010DB" w14:paraId="1BFD9979" w14:textId="7B440251">
      <w:pPr>
        <w:spacing w:line="276" w:lineRule="auto"/>
        <w:rPr>
          <w:rFonts w:ascii="Arial" w:hAnsi="Arial" w:cs="Arial"/>
          <w:i/>
          <w:sz w:val="20"/>
          <w:szCs w:val="20"/>
        </w:rPr>
      </w:pPr>
      <w:r w:rsidRPr="00E66A9C">
        <w:rPr>
          <w:rFonts w:ascii="Arial" w:hAnsi="Arial" w:cs="Arial"/>
          <w:i/>
          <w:sz w:val="20"/>
          <w:szCs w:val="20"/>
        </w:rPr>
        <w:t>In 2010 werd de R</w:t>
      </w:r>
      <w:r w:rsidRPr="00E66A9C" w:rsidR="00B831AF">
        <w:rPr>
          <w:rFonts w:ascii="Arial" w:hAnsi="Arial" w:cs="Arial"/>
          <w:i/>
          <w:sz w:val="20"/>
          <w:szCs w:val="20"/>
        </w:rPr>
        <w:t>.</w:t>
      </w:r>
      <w:r w:rsidRPr="00E66A9C">
        <w:rPr>
          <w:rFonts w:ascii="Arial" w:hAnsi="Arial" w:cs="Arial"/>
          <w:i/>
          <w:sz w:val="20"/>
          <w:szCs w:val="20"/>
        </w:rPr>
        <w:t>K</w:t>
      </w:r>
      <w:r w:rsidRPr="00E66A9C" w:rsidR="00B831AF">
        <w:rPr>
          <w:rFonts w:ascii="Arial" w:hAnsi="Arial" w:cs="Arial"/>
          <w:i/>
          <w:sz w:val="20"/>
          <w:szCs w:val="20"/>
        </w:rPr>
        <w:t>.</w:t>
      </w:r>
      <w:r w:rsidRPr="00E66A9C">
        <w:rPr>
          <w:rFonts w:ascii="Arial" w:hAnsi="Arial" w:cs="Arial"/>
          <w:i/>
          <w:sz w:val="20"/>
          <w:szCs w:val="20"/>
        </w:rPr>
        <w:t xml:space="preserve"> Kerk </w:t>
      </w:r>
      <w:r w:rsidRPr="00E66A9C" w:rsidR="00012367">
        <w:rPr>
          <w:rFonts w:ascii="Arial" w:hAnsi="Arial" w:cs="Arial"/>
          <w:i/>
          <w:sz w:val="20"/>
          <w:szCs w:val="20"/>
        </w:rPr>
        <w:t xml:space="preserve">in Nederland </w:t>
      </w:r>
      <w:r w:rsidRPr="00E66A9C">
        <w:rPr>
          <w:rFonts w:ascii="Arial" w:hAnsi="Arial" w:cs="Arial"/>
          <w:i/>
          <w:sz w:val="20"/>
          <w:szCs w:val="20"/>
        </w:rPr>
        <w:t xml:space="preserve">geconfronteerd met een groot aantal </w:t>
      </w:r>
      <w:r w:rsidRPr="00E66A9C" w:rsidR="00F7125F">
        <w:rPr>
          <w:rFonts w:ascii="Arial" w:hAnsi="Arial" w:cs="Arial"/>
          <w:i/>
          <w:sz w:val="20"/>
          <w:szCs w:val="20"/>
        </w:rPr>
        <w:t xml:space="preserve">meldingen </w:t>
      </w:r>
      <w:r w:rsidRPr="00E66A9C">
        <w:rPr>
          <w:rFonts w:ascii="Arial" w:hAnsi="Arial" w:cs="Arial"/>
          <w:i/>
          <w:sz w:val="20"/>
          <w:szCs w:val="20"/>
        </w:rPr>
        <w:t xml:space="preserve">van </w:t>
      </w:r>
      <w:r w:rsidRPr="00E66A9C" w:rsidR="00CC6F88">
        <w:rPr>
          <w:rFonts w:ascii="Arial" w:hAnsi="Arial" w:cs="Arial"/>
          <w:i/>
          <w:sz w:val="20"/>
          <w:szCs w:val="20"/>
        </w:rPr>
        <w:t xml:space="preserve">mensen die </w:t>
      </w:r>
      <w:r w:rsidRPr="00E66A9C" w:rsidR="00C4546E">
        <w:rPr>
          <w:rFonts w:ascii="Arial" w:hAnsi="Arial" w:cs="Arial"/>
          <w:i/>
          <w:sz w:val="20"/>
          <w:szCs w:val="20"/>
        </w:rPr>
        <w:t xml:space="preserve">te kennen gaven </w:t>
      </w:r>
      <w:r w:rsidRPr="00E66A9C">
        <w:rPr>
          <w:rFonts w:ascii="Arial" w:hAnsi="Arial" w:cs="Arial"/>
          <w:i/>
          <w:sz w:val="20"/>
          <w:szCs w:val="20"/>
        </w:rPr>
        <w:t xml:space="preserve">slachtoffer </w:t>
      </w:r>
      <w:r w:rsidRPr="00E66A9C" w:rsidR="00C4546E">
        <w:rPr>
          <w:rFonts w:ascii="Arial" w:hAnsi="Arial" w:cs="Arial"/>
          <w:i/>
          <w:sz w:val="20"/>
          <w:szCs w:val="20"/>
        </w:rPr>
        <w:t xml:space="preserve">te </w:t>
      </w:r>
      <w:r w:rsidRPr="00E66A9C" w:rsidR="00CC6F88">
        <w:rPr>
          <w:rFonts w:ascii="Arial" w:hAnsi="Arial" w:cs="Arial"/>
          <w:i/>
          <w:sz w:val="20"/>
          <w:szCs w:val="20"/>
        </w:rPr>
        <w:t xml:space="preserve">zijn geweest van </w:t>
      </w:r>
      <w:r w:rsidRPr="00E66A9C">
        <w:rPr>
          <w:rFonts w:ascii="Arial" w:hAnsi="Arial" w:cs="Arial"/>
          <w:i/>
          <w:sz w:val="20"/>
          <w:szCs w:val="20"/>
        </w:rPr>
        <w:t>seksueel misbruik</w:t>
      </w:r>
      <w:r w:rsidRPr="00E66A9C" w:rsidR="00B831AF">
        <w:rPr>
          <w:rFonts w:ascii="Arial" w:hAnsi="Arial" w:cs="Arial"/>
          <w:i/>
          <w:sz w:val="20"/>
          <w:szCs w:val="20"/>
        </w:rPr>
        <w:t xml:space="preserve"> </w:t>
      </w:r>
      <w:r w:rsidRPr="00E66A9C" w:rsidR="00CC6F88">
        <w:rPr>
          <w:rFonts w:ascii="Arial" w:hAnsi="Arial" w:cs="Arial"/>
          <w:i/>
          <w:sz w:val="20"/>
          <w:szCs w:val="20"/>
        </w:rPr>
        <w:t xml:space="preserve">op </w:t>
      </w:r>
      <w:r w:rsidRPr="00E66A9C" w:rsidR="00B831AF">
        <w:rPr>
          <w:rFonts w:ascii="Arial" w:hAnsi="Arial" w:cs="Arial"/>
          <w:i/>
          <w:sz w:val="20"/>
          <w:szCs w:val="20"/>
        </w:rPr>
        <w:t>minderjarige</w:t>
      </w:r>
      <w:r w:rsidRPr="00E66A9C" w:rsidR="00CC6F88">
        <w:rPr>
          <w:rFonts w:ascii="Arial" w:hAnsi="Arial" w:cs="Arial"/>
          <w:i/>
          <w:sz w:val="20"/>
          <w:szCs w:val="20"/>
        </w:rPr>
        <w:t xml:space="preserve"> leeftijd</w:t>
      </w:r>
      <w:r w:rsidRPr="00E66A9C">
        <w:rPr>
          <w:rFonts w:ascii="Arial" w:hAnsi="Arial" w:cs="Arial"/>
          <w:i/>
          <w:sz w:val="20"/>
          <w:szCs w:val="20"/>
        </w:rPr>
        <w:t xml:space="preserve">, dat </w:t>
      </w:r>
      <w:r w:rsidRPr="00E66A9C" w:rsidR="00CC6F88">
        <w:rPr>
          <w:rFonts w:ascii="Arial" w:hAnsi="Arial" w:cs="Arial"/>
          <w:i/>
          <w:sz w:val="20"/>
          <w:szCs w:val="20"/>
        </w:rPr>
        <w:t xml:space="preserve">vaak </w:t>
      </w:r>
      <w:r w:rsidRPr="00E66A9C">
        <w:rPr>
          <w:rFonts w:ascii="Arial" w:hAnsi="Arial" w:cs="Arial"/>
          <w:i/>
          <w:sz w:val="20"/>
          <w:szCs w:val="20"/>
        </w:rPr>
        <w:t>lang geleden heeft plaatsgevonden binnen R</w:t>
      </w:r>
      <w:r w:rsidRPr="00E66A9C" w:rsidR="00B831AF">
        <w:rPr>
          <w:rFonts w:ascii="Arial" w:hAnsi="Arial" w:cs="Arial"/>
          <w:i/>
          <w:sz w:val="20"/>
          <w:szCs w:val="20"/>
        </w:rPr>
        <w:t>.</w:t>
      </w:r>
      <w:r w:rsidRPr="00E66A9C">
        <w:rPr>
          <w:rFonts w:ascii="Arial" w:hAnsi="Arial" w:cs="Arial"/>
          <w:i/>
          <w:sz w:val="20"/>
          <w:szCs w:val="20"/>
        </w:rPr>
        <w:t>K</w:t>
      </w:r>
      <w:r w:rsidRPr="00E66A9C" w:rsidR="00B831AF">
        <w:rPr>
          <w:rFonts w:ascii="Arial" w:hAnsi="Arial" w:cs="Arial"/>
          <w:i/>
          <w:sz w:val="20"/>
          <w:szCs w:val="20"/>
        </w:rPr>
        <w:t>.</w:t>
      </w:r>
      <w:r w:rsidRPr="00E66A9C">
        <w:rPr>
          <w:rFonts w:ascii="Arial" w:hAnsi="Arial" w:cs="Arial"/>
          <w:i/>
          <w:sz w:val="20"/>
          <w:szCs w:val="20"/>
        </w:rPr>
        <w:t xml:space="preserve">-instellingen. </w:t>
      </w:r>
      <w:r w:rsidRPr="00E66A9C" w:rsidR="00CC6F88">
        <w:rPr>
          <w:rFonts w:ascii="Arial" w:hAnsi="Arial" w:cs="Arial"/>
          <w:i/>
          <w:sz w:val="20"/>
          <w:szCs w:val="20"/>
        </w:rPr>
        <w:t>Dit was</w:t>
      </w:r>
      <w:r w:rsidRPr="00E66A9C">
        <w:rPr>
          <w:rFonts w:ascii="Arial" w:hAnsi="Arial" w:cs="Arial"/>
          <w:i/>
          <w:sz w:val="20"/>
          <w:szCs w:val="20"/>
        </w:rPr>
        <w:t xml:space="preserve"> </w:t>
      </w:r>
      <w:r w:rsidRPr="00E66A9C" w:rsidR="00C4546E">
        <w:rPr>
          <w:rFonts w:ascii="Arial" w:hAnsi="Arial" w:cs="Arial"/>
          <w:i/>
          <w:sz w:val="20"/>
          <w:szCs w:val="20"/>
        </w:rPr>
        <w:t xml:space="preserve">ook </w:t>
      </w:r>
      <w:r w:rsidRPr="00E66A9C">
        <w:rPr>
          <w:rFonts w:ascii="Arial" w:hAnsi="Arial" w:cs="Arial"/>
          <w:i/>
          <w:sz w:val="20"/>
          <w:szCs w:val="20"/>
        </w:rPr>
        <w:t xml:space="preserve">voor ons zeer schokkende ervaring. </w:t>
      </w:r>
      <w:r w:rsidRPr="00E66A9C" w:rsidR="0021551A">
        <w:rPr>
          <w:rFonts w:ascii="Arial" w:hAnsi="Arial" w:cs="Arial"/>
          <w:i/>
          <w:sz w:val="20"/>
          <w:szCs w:val="20"/>
        </w:rPr>
        <w:t xml:space="preserve"> </w:t>
      </w:r>
    </w:p>
    <w:p w:rsidRPr="00E66A9C" w:rsidR="00012367" w:rsidP="005A5568" w:rsidRDefault="002905CA" w14:paraId="6AF58135" w14:textId="089764DA">
      <w:pPr>
        <w:spacing w:line="276" w:lineRule="auto"/>
        <w:rPr>
          <w:rFonts w:ascii="Arial" w:hAnsi="Arial" w:cs="Arial"/>
          <w:i/>
          <w:sz w:val="20"/>
          <w:szCs w:val="20"/>
        </w:rPr>
      </w:pPr>
      <w:r w:rsidRPr="00E66A9C">
        <w:rPr>
          <w:rFonts w:ascii="Arial" w:hAnsi="Arial" w:cs="Arial"/>
          <w:i/>
          <w:sz w:val="20"/>
          <w:szCs w:val="20"/>
        </w:rPr>
        <w:t xml:space="preserve">Het rapport van de </w:t>
      </w:r>
      <w:r w:rsidRPr="00E66A9C" w:rsidR="00B010DB">
        <w:rPr>
          <w:rFonts w:ascii="Arial" w:hAnsi="Arial" w:cs="Arial"/>
          <w:i/>
          <w:sz w:val="20"/>
          <w:szCs w:val="20"/>
        </w:rPr>
        <w:t xml:space="preserve">commissie </w:t>
      </w:r>
      <w:r w:rsidRPr="00E66A9C">
        <w:rPr>
          <w:rFonts w:ascii="Arial" w:hAnsi="Arial" w:cs="Arial"/>
          <w:i/>
          <w:sz w:val="20"/>
          <w:szCs w:val="20"/>
        </w:rPr>
        <w:t xml:space="preserve">Deetman </w:t>
      </w:r>
      <w:r w:rsidRPr="00E66A9C" w:rsidR="00B010DB">
        <w:rPr>
          <w:rFonts w:ascii="Arial" w:hAnsi="Arial" w:cs="Arial"/>
          <w:i/>
          <w:sz w:val="20"/>
          <w:szCs w:val="20"/>
        </w:rPr>
        <w:t xml:space="preserve">heeft een diepe indruk bij ons, bisschoppen en hogere oversten, achtergelaten. </w:t>
      </w:r>
      <w:r w:rsidRPr="00E66A9C" w:rsidR="00CC6F88">
        <w:rPr>
          <w:rFonts w:ascii="Arial" w:hAnsi="Arial" w:cs="Arial"/>
          <w:i/>
          <w:sz w:val="20"/>
          <w:szCs w:val="20"/>
        </w:rPr>
        <w:t>Wij konden d</w:t>
      </w:r>
      <w:r w:rsidRPr="00E66A9C">
        <w:rPr>
          <w:rFonts w:ascii="Arial" w:hAnsi="Arial" w:cs="Arial"/>
          <w:i/>
          <w:sz w:val="20"/>
          <w:szCs w:val="20"/>
        </w:rPr>
        <w:t xml:space="preserve">e maatschappelijke geschoktheid </w:t>
      </w:r>
      <w:r w:rsidRPr="00E66A9C" w:rsidR="00CC6F88">
        <w:rPr>
          <w:rFonts w:ascii="Arial" w:hAnsi="Arial" w:cs="Arial"/>
          <w:i/>
          <w:sz w:val="20"/>
          <w:szCs w:val="20"/>
        </w:rPr>
        <w:t>heel goed begrijpen</w:t>
      </w:r>
      <w:r w:rsidRPr="00E66A9C">
        <w:rPr>
          <w:rFonts w:ascii="Arial" w:hAnsi="Arial" w:cs="Arial"/>
          <w:i/>
          <w:sz w:val="20"/>
          <w:szCs w:val="20"/>
        </w:rPr>
        <w:t xml:space="preserve">. In uw Kamer hebben wij dit verwoord tijdens het gesprek met u </w:t>
      </w:r>
      <w:r w:rsidRPr="00E66A9C" w:rsidR="00CC6F88">
        <w:rPr>
          <w:rFonts w:ascii="Arial" w:hAnsi="Arial" w:cs="Arial"/>
          <w:i/>
          <w:sz w:val="20"/>
          <w:szCs w:val="20"/>
        </w:rPr>
        <w:t xml:space="preserve">naar aanleiding van het Rapport Deetman op 18 januari 2012 en </w:t>
      </w:r>
      <w:r w:rsidRPr="00E66A9C" w:rsidR="00B84951">
        <w:rPr>
          <w:rFonts w:ascii="Arial" w:hAnsi="Arial" w:cs="Arial"/>
          <w:i/>
          <w:sz w:val="20"/>
          <w:szCs w:val="20"/>
        </w:rPr>
        <w:t xml:space="preserve">tijdens de rondetafelbespreking </w:t>
      </w:r>
      <w:r w:rsidRPr="00E66A9C">
        <w:rPr>
          <w:rFonts w:ascii="Arial" w:hAnsi="Arial" w:cs="Arial"/>
          <w:i/>
          <w:sz w:val="20"/>
          <w:szCs w:val="20"/>
        </w:rPr>
        <w:t xml:space="preserve">over de eerste </w:t>
      </w:r>
      <w:r w:rsidRPr="00E66A9C" w:rsidR="00BA412E">
        <w:rPr>
          <w:rFonts w:ascii="Arial" w:hAnsi="Arial" w:cs="Arial"/>
          <w:i/>
          <w:sz w:val="20"/>
          <w:szCs w:val="20"/>
        </w:rPr>
        <w:t xml:space="preserve">monitorrapportage op 28 maart 2013. </w:t>
      </w:r>
      <w:r w:rsidRPr="00E66A9C" w:rsidR="00012367">
        <w:rPr>
          <w:rFonts w:ascii="Arial" w:hAnsi="Arial" w:cs="Arial"/>
          <w:i/>
          <w:sz w:val="20"/>
          <w:szCs w:val="20"/>
        </w:rPr>
        <w:t>In dit overleg is</w:t>
      </w:r>
      <w:r w:rsidRPr="00E66A9C" w:rsidR="00B24DC0">
        <w:rPr>
          <w:rFonts w:ascii="Arial" w:hAnsi="Arial" w:cs="Arial"/>
          <w:i/>
          <w:sz w:val="20"/>
          <w:szCs w:val="20"/>
        </w:rPr>
        <w:t xml:space="preserve"> </w:t>
      </w:r>
      <w:r w:rsidRPr="00E66A9C" w:rsidR="00012367">
        <w:rPr>
          <w:rFonts w:ascii="Arial" w:hAnsi="Arial" w:cs="Arial"/>
          <w:i/>
          <w:sz w:val="20"/>
          <w:szCs w:val="20"/>
        </w:rPr>
        <w:t>door ons</w:t>
      </w:r>
      <w:r w:rsidRPr="00E66A9C" w:rsidR="00B24DC0">
        <w:rPr>
          <w:rFonts w:ascii="Arial" w:hAnsi="Arial" w:cs="Arial"/>
          <w:i/>
          <w:sz w:val="20"/>
          <w:szCs w:val="20"/>
        </w:rPr>
        <w:t xml:space="preserve"> beklemtoond mee te leven met de slachtoffers en </w:t>
      </w:r>
      <w:r w:rsidRPr="00E66A9C" w:rsidR="00012367">
        <w:rPr>
          <w:rFonts w:ascii="Arial" w:hAnsi="Arial" w:cs="Arial"/>
          <w:i/>
          <w:sz w:val="20"/>
          <w:szCs w:val="20"/>
        </w:rPr>
        <w:t xml:space="preserve">we </w:t>
      </w:r>
      <w:r w:rsidRPr="00E66A9C" w:rsidR="00B24DC0">
        <w:rPr>
          <w:rFonts w:ascii="Arial" w:hAnsi="Arial" w:cs="Arial"/>
          <w:i/>
          <w:sz w:val="20"/>
          <w:szCs w:val="20"/>
        </w:rPr>
        <w:t xml:space="preserve">hebben onze </w:t>
      </w:r>
      <w:r w:rsidRPr="00E66A9C" w:rsidR="00012367">
        <w:rPr>
          <w:rFonts w:ascii="Arial" w:hAnsi="Arial" w:cs="Arial"/>
          <w:i/>
          <w:sz w:val="20"/>
          <w:szCs w:val="20"/>
        </w:rPr>
        <w:t xml:space="preserve">oprechte </w:t>
      </w:r>
      <w:r w:rsidRPr="00E66A9C" w:rsidR="00B24DC0">
        <w:rPr>
          <w:rFonts w:ascii="Arial" w:hAnsi="Arial" w:cs="Arial"/>
          <w:i/>
          <w:sz w:val="20"/>
          <w:szCs w:val="20"/>
        </w:rPr>
        <w:t xml:space="preserve">excuses aangeboden. </w:t>
      </w:r>
    </w:p>
    <w:p w:rsidRPr="00E66A9C" w:rsidR="006115F4" w:rsidP="005A5568" w:rsidRDefault="006115F4" w14:paraId="676ACEAE" w14:textId="77777777">
      <w:pPr>
        <w:spacing w:line="276" w:lineRule="auto"/>
        <w:rPr>
          <w:rFonts w:ascii="Arial" w:hAnsi="Arial" w:cs="Arial"/>
          <w:i/>
          <w:sz w:val="20"/>
          <w:szCs w:val="20"/>
        </w:rPr>
      </w:pPr>
    </w:p>
    <w:p w:rsidRPr="00E66A9C" w:rsidR="00B010DB" w:rsidP="005A5568" w:rsidRDefault="00012367" w14:paraId="0787CFF1" w14:textId="49C655B0">
      <w:pPr>
        <w:spacing w:line="276" w:lineRule="auto"/>
        <w:rPr>
          <w:rFonts w:ascii="Arial" w:hAnsi="Arial" w:cs="Arial"/>
          <w:i/>
          <w:sz w:val="20"/>
          <w:szCs w:val="20"/>
        </w:rPr>
      </w:pPr>
      <w:r w:rsidRPr="00E66A9C">
        <w:rPr>
          <w:rFonts w:ascii="Arial" w:hAnsi="Arial" w:cs="Arial"/>
          <w:i/>
          <w:sz w:val="20"/>
          <w:szCs w:val="20"/>
        </w:rPr>
        <w:t xml:space="preserve">De afgelopen jaren zijn </w:t>
      </w:r>
      <w:r w:rsidRPr="00E66A9C" w:rsidR="00A11603">
        <w:rPr>
          <w:rFonts w:ascii="Arial" w:hAnsi="Arial" w:cs="Arial"/>
          <w:i/>
          <w:sz w:val="20"/>
          <w:szCs w:val="20"/>
        </w:rPr>
        <w:t>ondergetekenden</w:t>
      </w:r>
      <w:r w:rsidRPr="00E66A9C" w:rsidR="005239AD">
        <w:rPr>
          <w:rFonts w:ascii="Arial" w:hAnsi="Arial" w:cs="Arial"/>
          <w:i/>
          <w:sz w:val="20"/>
          <w:szCs w:val="20"/>
        </w:rPr>
        <w:t xml:space="preserve"> </w:t>
      </w:r>
      <w:r w:rsidRPr="00E66A9C" w:rsidR="00A11603">
        <w:rPr>
          <w:rFonts w:ascii="Arial" w:hAnsi="Arial" w:cs="Arial"/>
          <w:i/>
          <w:sz w:val="20"/>
          <w:szCs w:val="20"/>
        </w:rPr>
        <w:t xml:space="preserve">voortdurend intensief </w:t>
      </w:r>
      <w:r w:rsidRPr="00E66A9C">
        <w:rPr>
          <w:rFonts w:ascii="Arial" w:hAnsi="Arial" w:cs="Arial"/>
          <w:i/>
          <w:sz w:val="20"/>
          <w:szCs w:val="20"/>
        </w:rPr>
        <w:t xml:space="preserve">betrokken geweest bij </w:t>
      </w:r>
      <w:r w:rsidRPr="00E66A9C" w:rsidR="00193801">
        <w:rPr>
          <w:rFonts w:ascii="Arial" w:hAnsi="Arial" w:cs="Arial"/>
          <w:i/>
          <w:sz w:val="20"/>
          <w:szCs w:val="20"/>
        </w:rPr>
        <w:t xml:space="preserve">dit dossier. </w:t>
      </w:r>
      <w:r w:rsidRPr="00E66A9C" w:rsidR="00B84951">
        <w:rPr>
          <w:rFonts w:ascii="Arial" w:hAnsi="Arial" w:cs="Arial"/>
          <w:i/>
          <w:sz w:val="20"/>
          <w:szCs w:val="20"/>
        </w:rPr>
        <w:t xml:space="preserve">De Bisschoppenconferentie en de Konferentie Nederlandse </w:t>
      </w:r>
      <w:r w:rsidRPr="00E66A9C" w:rsidR="00E106E0">
        <w:rPr>
          <w:rFonts w:ascii="Arial" w:hAnsi="Arial" w:cs="Arial"/>
          <w:i/>
          <w:sz w:val="20"/>
          <w:szCs w:val="20"/>
        </w:rPr>
        <w:t>R</w:t>
      </w:r>
      <w:r w:rsidRPr="00E66A9C" w:rsidR="00B84951">
        <w:rPr>
          <w:rFonts w:ascii="Arial" w:hAnsi="Arial" w:cs="Arial"/>
          <w:i/>
          <w:sz w:val="20"/>
          <w:szCs w:val="20"/>
        </w:rPr>
        <w:t>eligieuzen</w:t>
      </w:r>
      <w:r w:rsidRPr="00E66A9C" w:rsidR="00E106E0">
        <w:rPr>
          <w:rFonts w:ascii="Arial" w:hAnsi="Arial" w:cs="Arial"/>
          <w:i/>
          <w:sz w:val="20"/>
          <w:szCs w:val="20"/>
        </w:rPr>
        <w:t xml:space="preserve"> (KNR)</w:t>
      </w:r>
      <w:r w:rsidRPr="00E66A9C" w:rsidR="00B84951">
        <w:rPr>
          <w:rFonts w:ascii="Arial" w:hAnsi="Arial" w:cs="Arial"/>
          <w:i/>
          <w:sz w:val="20"/>
          <w:szCs w:val="20"/>
        </w:rPr>
        <w:t xml:space="preserve"> hebben hierbij nauw met elkaar samengewerkt. </w:t>
      </w:r>
      <w:r w:rsidRPr="00E66A9C" w:rsidR="00193801">
        <w:rPr>
          <w:rFonts w:ascii="Arial" w:hAnsi="Arial" w:cs="Arial"/>
          <w:i/>
          <w:sz w:val="20"/>
          <w:szCs w:val="20"/>
        </w:rPr>
        <w:t>Wij en onze collega-bisschoppen en hogere oversten</w:t>
      </w:r>
      <w:r w:rsidRPr="00E66A9C">
        <w:rPr>
          <w:rFonts w:ascii="Arial" w:hAnsi="Arial" w:cs="Arial"/>
          <w:i/>
          <w:sz w:val="20"/>
          <w:szCs w:val="20"/>
        </w:rPr>
        <w:t xml:space="preserve"> hebben </w:t>
      </w:r>
      <w:r w:rsidRPr="00E66A9C" w:rsidR="00193801">
        <w:rPr>
          <w:rFonts w:ascii="Arial" w:hAnsi="Arial" w:cs="Arial"/>
          <w:i/>
          <w:sz w:val="20"/>
          <w:szCs w:val="20"/>
        </w:rPr>
        <w:t>vele</w:t>
      </w:r>
      <w:r w:rsidRPr="00E66A9C">
        <w:rPr>
          <w:rFonts w:ascii="Arial" w:hAnsi="Arial" w:cs="Arial"/>
          <w:i/>
          <w:sz w:val="20"/>
          <w:szCs w:val="20"/>
        </w:rPr>
        <w:t xml:space="preserve"> gesprekken gevoerd met </w:t>
      </w:r>
      <w:r w:rsidRPr="00E66A9C" w:rsidR="00CE6046">
        <w:rPr>
          <w:rFonts w:ascii="Arial" w:hAnsi="Arial" w:cs="Arial"/>
          <w:i/>
          <w:sz w:val="20"/>
          <w:szCs w:val="20"/>
        </w:rPr>
        <w:t xml:space="preserve">slachtoffers en hun familie. Daarbij hebben we recht willen doen, hun leed </w:t>
      </w:r>
      <w:r w:rsidRPr="00E66A9C" w:rsidR="00193801">
        <w:rPr>
          <w:rFonts w:ascii="Arial" w:hAnsi="Arial" w:cs="Arial"/>
          <w:i/>
          <w:sz w:val="20"/>
          <w:szCs w:val="20"/>
        </w:rPr>
        <w:t xml:space="preserve">willen </w:t>
      </w:r>
      <w:r w:rsidRPr="00E66A9C" w:rsidR="00CE6046">
        <w:rPr>
          <w:rFonts w:ascii="Arial" w:hAnsi="Arial" w:cs="Arial"/>
          <w:i/>
          <w:sz w:val="20"/>
          <w:szCs w:val="20"/>
        </w:rPr>
        <w:t xml:space="preserve">erkennen en zo goed mogelijk hun wonden helpen te genezen. </w:t>
      </w:r>
      <w:r w:rsidRPr="00E66A9C" w:rsidR="00C4546E">
        <w:rPr>
          <w:rFonts w:ascii="Arial" w:hAnsi="Arial" w:cs="Arial"/>
          <w:i/>
          <w:sz w:val="20"/>
          <w:szCs w:val="20"/>
        </w:rPr>
        <w:t xml:space="preserve">Concreet geschiedde dit door het erkennen van het leed dat slachtoffers is aangedaan door mensen van de Kerk, het </w:t>
      </w:r>
      <w:r w:rsidRPr="00E66A9C" w:rsidR="00A11603">
        <w:rPr>
          <w:rFonts w:ascii="Arial" w:hAnsi="Arial" w:cs="Arial"/>
          <w:i/>
          <w:sz w:val="20"/>
          <w:szCs w:val="20"/>
        </w:rPr>
        <w:t>aanbie</w:t>
      </w:r>
      <w:r w:rsidRPr="00E66A9C" w:rsidR="00C4546E">
        <w:rPr>
          <w:rFonts w:ascii="Arial" w:hAnsi="Arial" w:cs="Arial"/>
          <w:i/>
          <w:sz w:val="20"/>
          <w:szCs w:val="20"/>
        </w:rPr>
        <w:t>den van adequate hulp en het zorg dragen voor genoegdoening.</w:t>
      </w:r>
    </w:p>
    <w:p w:rsidRPr="00E66A9C" w:rsidR="00193801" w:rsidP="005A5568" w:rsidRDefault="00CE6046" w14:paraId="00410528" w14:textId="45D3A76A">
      <w:pPr>
        <w:spacing w:line="276" w:lineRule="auto"/>
        <w:rPr>
          <w:rFonts w:ascii="Arial" w:hAnsi="Arial" w:cs="Arial"/>
          <w:i/>
          <w:sz w:val="20"/>
          <w:szCs w:val="20"/>
        </w:rPr>
      </w:pPr>
      <w:r w:rsidRPr="00E66A9C">
        <w:rPr>
          <w:rFonts w:ascii="Arial" w:hAnsi="Arial" w:cs="Arial"/>
          <w:i/>
          <w:sz w:val="20"/>
          <w:szCs w:val="20"/>
        </w:rPr>
        <w:t xml:space="preserve">We bieden nogmaals </w:t>
      </w:r>
      <w:r w:rsidRPr="00E66A9C" w:rsidR="00193801">
        <w:rPr>
          <w:rFonts w:ascii="Arial" w:hAnsi="Arial" w:cs="Arial"/>
          <w:i/>
          <w:sz w:val="20"/>
          <w:szCs w:val="20"/>
        </w:rPr>
        <w:t xml:space="preserve">en </w:t>
      </w:r>
      <w:r w:rsidRPr="00E66A9C">
        <w:rPr>
          <w:rFonts w:ascii="Arial" w:hAnsi="Arial" w:cs="Arial"/>
          <w:i/>
          <w:sz w:val="20"/>
          <w:szCs w:val="20"/>
        </w:rPr>
        <w:t xml:space="preserve">deemoedig onze </w:t>
      </w:r>
      <w:r w:rsidRPr="00E66A9C" w:rsidR="006B06FE">
        <w:rPr>
          <w:rFonts w:ascii="Arial" w:hAnsi="Arial" w:cs="Arial"/>
          <w:i/>
          <w:sz w:val="20"/>
          <w:szCs w:val="20"/>
        </w:rPr>
        <w:t>verontschuldigingen</w:t>
      </w:r>
      <w:r w:rsidRPr="00E66A9C">
        <w:rPr>
          <w:rFonts w:ascii="Arial" w:hAnsi="Arial" w:cs="Arial"/>
          <w:i/>
          <w:sz w:val="20"/>
          <w:szCs w:val="20"/>
        </w:rPr>
        <w:t xml:space="preserve"> aan</w:t>
      </w:r>
      <w:r w:rsidRPr="00E66A9C" w:rsidR="00681E9D">
        <w:rPr>
          <w:rFonts w:ascii="Arial" w:hAnsi="Arial" w:cs="Arial"/>
          <w:i/>
          <w:sz w:val="20"/>
          <w:szCs w:val="20"/>
        </w:rPr>
        <w:t>. Dit willen we niet alleen doen</w:t>
      </w:r>
      <w:r w:rsidRPr="00E66A9C">
        <w:rPr>
          <w:rFonts w:ascii="Arial" w:hAnsi="Arial" w:cs="Arial"/>
          <w:i/>
          <w:sz w:val="20"/>
          <w:szCs w:val="20"/>
        </w:rPr>
        <w:t xml:space="preserve"> </w:t>
      </w:r>
      <w:r w:rsidRPr="00E66A9C" w:rsidR="006B06FE">
        <w:rPr>
          <w:rFonts w:ascii="Arial" w:hAnsi="Arial" w:cs="Arial"/>
          <w:i/>
          <w:sz w:val="20"/>
          <w:szCs w:val="20"/>
        </w:rPr>
        <w:t xml:space="preserve">aan </w:t>
      </w:r>
      <w:r w:rsidRPr="00E66A9C" w:rsidR="00681E9D">
        <w:rPr>
          <w:rFonts w:ascii="Arial" w:hAnsi="Arial" w:cs="Arial"/>
          <w:i/>
          <w:sz w:val="20"/>
          <w:szCs w:val="20"/>
        </w:rPr>
        <w:t xml:space="preserve">de slachtoffers, maar ook aan </w:t>
      </w:r>
      <w:r w:rsidRPr="00E66A9C">
        <w:rPr>
          <w:rFonts w:ascii="Arial" w:hAnsi="Arial" w:cs="Arial"/>
          <w:i/>
          <w:sz w:val="20"/>
          <w:szCs w:val="20"/>
        </w:rPr>
        <w:t xml:space="preserve">hun </w:t>
      </w:r>
      <w:r w:rsidRPr="00E66A9C" w:rsidR="006B06FE">
        <w:rPr>
          <w:rFonts w:ascii="Arial" w:hAnsi="Arial" w:cs="Arial"/>
          <w:i/>
          <w:sz w:val="20"/>
          <w:szCs w:val="20"/>
        </w:rPr>
        <w:t>dierbaren</w:t>
      </w:r>
      <w:r w:rsidRPr="00E66A9C" w:rsidR="0014736E">
        <w:rPr>
          <w:rFonts w:ascii="Arial" w:hAnsi="Arial" w:cs="Arial"/>
          <w:i/>
          <w:sz w:val="20"/>
          <w:szCs w:val="20"/>
        </w:rPr>
        <w:t xml:space="preserve"> en aa</w:t>
      </w:r>
      <w:r w:rsidRPr="00E66A9C" w:rsidR="00E106E0">
        <w:rPr>
          <w:rFonts w:ascii="Arial" w:hAnsi="Arial" w:cs="Arial"/>
          <w:i/>
          <w:sz w:val="20"/>
          <w:szCs w:val="20"/>
        </w:rPr>
        <w:t>n eenieder wiens vertrouwen de K</w:t>
      </w:r>
      <w:r w:rsidRPr="00E66A9C" w:rsidR="0014736E">
        <w:rPr>
          <w:rFonts w:ascii="Arial" w:hAnsi="Arial" w:cs="Arial"/>
          <w:i/>
          <w:sz w:val="20"/>
          <w:szCs w:val="20"/>
        </w:rPr>
        <w:t>erk door dit gebeuren beschaamd heeft</w:t>
      </w:r>
      <w:r w:rsidRPr="00E66A9C">
        <w:rPr>
          <w:rFonts w:ascii="Arial" w:hAnsi="Arial" w:cs="Arial"/>
          <w:i/>
          <w:sz w:val="20"/>
          <w:szCs w:val="20"/>
        </w:rPr>
        <w:t xml:space="preserve">. </w:t>
      </w:r>
    </w:p>
    <w:p w:rsidRPr="00E66A9C" w:rsidR="00193801" w:rsidP="005A5568" w:rsidRDefault="00193801" w14:paraId="596F7046" w14:textId="77777777">
      <w:pPr>
        <w:spacing w:line="276" w:lineRule="auto"/>
        <w:rPr>
          <w:rFonts w:ascii="Arial" w:hAnsi="Arial" w:cs="Arial"/>
          <w:i/>
          <w:sz w:val="20"/>
          <w:szCs w:val="20"/>
        </w:rPr>
      </w:pPr>
    </w:p>
    <w:p w:rsidRPr="00E66A9C" w:rsidR="00CE6046" w:rsidP="005A5568" w:rsidRDefault="00CE6046" w14:paraId="233315BC" w14:textId="4610598F">
      <w:pPr>
        <w:spacing w:line="276" w:lineRule="auto"/>
        <w:rPr>
          <w:rFonts w:ascii="Arial" w:hAnsi="Arial" w:cs="Arial"/>
          <w:i/>
          <w:sz w:val="20"/>
          <w:szCs w:val="20"/>
        </w:rPr>
      </w:pPr>
      <w:r w:rsidRPr="00E66A9C">
        <w:rPr>
          <w:rFonts w:ascii="Arial" w:hAnsi="Arial" w:cs="Arial"/>
          <w:i/>
          <w:sz w:val="20"/>
          <w:szCs w:val="20"/>
        </w:rPr>
        <w:t>Teve</w:t>
      </w:r>
      <w:r w:rsidRPr="00E66A9C" w:rsidR="00193801">
        <w:rPr>
          <w:rFonts w:ascii="Arial" w:hAnsi="Arial" w:cs="Arial"/>
          <w:i/>
          <w:sz w:val="20"/>
          <w:szCs w:val="20"/>
        </w:rPr>
        <w:t xml:space="preserve">ns kunnen we u verzekeren dat </w:t>
      </w:r>
      <w:r w:rsidRPr="00E66A9C" w:rsidR="00184996">
        <w:rPr>
          <w:rFonts w:ascii="Arial" w:hAnsi="Arial" w:cs="Arial"/>
          <w:i/>
          <w:sz w:val="20"/>
          <w:szCs w:val="20"/>
        </w:rPr>
        <w:t>w</w:t>
      </w:r>
      <w:r w:rsidRPr="00E66A9C" w:rsidR="00BF623E">
        <w:rPr>
          <w:rFonts w:ascii="Arial" w:hAnsi="Arial" w:cs="Arial"/>
          <w:i/>
          <w:sz w:val="20"/>
          <w:szCs w:val="20"/>
        </w:rPr>
        <w:t>e</w:t>
      </w:r>
      <w:r w:rsidRPr="00E66A9C">
        <w:rPr>
          <w:rFonts w:ascii="Arial" w:hAnsi="Arial" w:cs="Arial"/>
          <w:i/>
          <w:sz w:val="20"/>
          <w:szCs w:val="20"/>
        </w:rPr>
        <w:t xml:space="preserve"> van het verleden </w:t>
      </w:r>
      <w:r w:rsidRPr="00E66A9C" w:rsidR="00184996">
        <w:rPr>
          <w:rFonts w:ascii="Arial" w:hAnsi="Arial" w:cs="Arial"/>
          <w:i/>
          <w:sz w:val="20"/>
          <w:szCs w:val="20"/>
        </w:rPr>
        <w:t xml:space="preserve">hebben </w:t>
      </w:r>
      <w:r w:rsidRPr="00E66A9C">
        <w:rPr>
          <w:rFonts w:ascii="Arial" w:hAnsi="Arial" w:cs="Arial"/>
          <w:i/>
          <w:sz w:val="20"/>
          <w:szCs w:val="20"/>
        </w:rPr>
        <w:t xml:space="preserve">geleerd. </w:t>
      </w:r>
      <w:r w:rsidRPr="00E66A9C" w:rsidR="00B8113E">
        <w:rPr>
          <w:rFonts w:ascii="Arial" w:hAnsi="Arial" w:cs="Arial"/>
          <w:i/>
          <w:sz w:val="20"/>
          <w:szCs w:val="20"/>
        </w:rPr>
        <w:t xml:space="preserve">Er </w:t>
      </w:r>
      <w:r w:rsidRPr="00E66A9C" w:rsidR="00C4546E">
        <w:rPr>
          <w:rFonts w:ascii="Arial" w:hAnsi="Arial" w:cs="Arial"/>
          <w:i/>
          <w:sz w:val="20"/>
          <w:szCs w:val="20"/>
        </w:rPr>
        <w:t>is</w:t>
      </w:r>
      <w:r w:rsidRPr="00E66A9C" w:rsidR="00E106E0">
        <w:rPr>
          <w:rFonts w:ascii="Arial" w:hAnsi="Arial" w:cs="Arial"/>
          <w:i/>
          <w:sz w:val="20"/>
          <w:szCs w:val="20"/>
        </w:rPr>
        <w:t xml:space="preserve"> -</w:t>
      </w:r>
      <w:r w:rsidRPr="00E66A9C" w:rsidR="00B8113E">
        <w:rPr>
          <w:rFonts w:ascii="Arial" w:hAnsi="Arial" w:cs="Arial"/>
          <w:i/>
          <w:sz w:val="20"/>
          <w:szCs w:val="20"/>
        </w:rPr>
        <w:t xml:space="preserve">met </w:t>
      </w:r>
      <w:r w:rsidRPr="00E66A9C" w:rsidR="00193801">
        <w:rPr>
          <w:rFonts w:ascii="Arial" w:hAnsi="Arial" w:cs="Arial"/>
          <w:i/>
          <w:sz w:val="20"/>
          <w:szCs w:val="20"/>
        </w:rPr>
        <w:t>diverse</w:t>
      </w:r>
      <w:r w:rsidRPr="00E66A9C" w:rsidR="00B8113E">
        <w:rPr>
          <w:rFonts w:ascii="Arial" w:hAnsi="Arial" w:cs="Arial"/>
          <w:i/>
          <w:sz w:val="20"/>
          <w:szCs w:val="20"/>
        </w:rPr>
        <w:t xml:space="preserve"> andere maatschappelijke instellingen- </w:t>
      </w:r>
      <w:r w:rsidRPr="00E66A9C" w:rsidR="00C4546E">
        <w:rPr>
          <w:rFonts w:ascii="Arial" w:hAnsi="Arial" w:cs="Arial"/>
          <w:i/>
          <w:sz w:val="20"/>
          <w:szCs w:val="20"/>
        </w:rPr>
        <w:t xml:space="preserve">een </w:t>
      </w:r>
      <w:r w:rsidRPr="00E66A9C" w:rsidR="00F7125F">
        <w:rPr>
          <w:rFonts w:ascii="Arial" w:hAnsi="Arial" w:cs="Arial"/>
          <w:i/>
          <w:sz w:val="20"/>
          <w:szCs w:val="20"/>
        </w:rPr>
        <w:t>serie</w:t>
      </w:r>
      <w:r w:rsidRPr="00E66A9C" w:rsidR="00C4546E">
        <w:rPr>
          <w:rFonts w:ascii="Arial" w:hAnsi="Arial" w:cs="Arial"/>
          <w:i/>
          <w:sz w:val="20"/>
          <w:szCs w:val="20"/>
        </w:rPr>
        <w:t xml:space="preserve"> van </w:t>
      </w:r>
      <w:r w:rsidRPr="00E66A9C" w:rsidR="00B8113E">
        <w:rPr>
          <w:rFonts w:ascii="Arial" w:hAnsi="Arial" w:cs="Arial"/>
          <w:i/>
          <w:sz w:val="20"/>
          <w:szCs w:val="20"/>
        </w:rPr>
        <w:t>preventiemaatregelen getroffen om de aantasting van lichamelijke of geestelijke integriteit van ie</w:t>
      </w:r>
      <w:r w:rsidRPr="00E66A9C" w:rsidR="00193801">
        <w:rPr>
          <w:rFonts w:ascii="Arial" w:hAnsi="Arial" w:cs="Arial"/>
          <w:i/>
          <w:sz w:val="20"/>
          <w:szCs w:val="20"/>
        </w:rPr>
        <w:t xml:space="preserve">dereen, en zeker van kinderen, </w:t>
      </w:r>
      <w:r w:rsidRPr="00E66A9C" w:rsidR="00B8113E">
        <w:rPr>
          <w:rFonts w:ascii="Arial" w:hAnsi="Arial" w:cs="Arial"/>
          <w:i/>
          <w:sz w:val="20"/>
          <w:szCs w:val="20"/>
        </w:rPr>
        <w:t>te voorkomen.</w:t>
      </w:r>
      <w:r w:rsidRPr="00E66A9C" w:rsidR="00A11603">
        <w:rPr>
          <w:rFonts w:ascii="Arial" w:hAnsi="Arial" w:cs="Arial"/>
          <w:i/>
          <w:sz w:val="20"/>
          <w:szCs w:val="20"/>
        </w:rPr>
        <w:t xml:space="preserve"> Tijdens een</w:t>
      </w:r>
      <w:r w:rsidRPr="00E66A9C" w:rsidR="00B92229">
        <w:rPr>
          <w:rFonts w:ascii="Arial" w:hAnsi="Arial" w:cs="Arial"/>
          <w:i/>
          <w:sz w:val="20"/>
          <w:szCs w:val="20"/>
        </w:rPr>
        <w:t xml:space="preserve"> in november 2015 in Trier en Luxemburg georganiseerde</w:t>
      </w:r>
      <w:r w:rsidRPr="00E66A9C" w:rsidR="00A11603">
        <w:rPr>
          <w:rFonts w:ascii="Arial" w:hAnsi="Arial" w:cs="Arial"/>
          <w:i/>
          <w:sz w:val="20"/>
          <w:szCs w:val="20"/>
        </w:rPr>
        <w:t xml:space="preserve"> internationale conferentie over de </w:t>
      </w:r>
      <w:r w:rsidRPr="003A0343" w:rsidR="00A11603">
        <w:rPr>
          <w:rFonts w:ascii="Arial" w:hAnsi="Arial" w:cs="Arial"/>
          <w:i/>
          <w:sz w:val="20"/>
          <w:szCs w:val="20"/>
        </w:rPr>
        <w:t>voorkoming</w:t>
      </w:r>
      <w:r w:rsidRPr="00E66A9C" w:rsidR="00A11603">
        <w:rPr>
          <w:rFonts w:ascii="Arial" w:hAnsi="Arial" w:cs="Arial"/>
          <w:i/>
          <w:sz w:val="20"/>
          <w:szCs w:val="20"/>
        </w:rPr>
        <w:t xml:space="preserve"> van seksueel misbruik in de </w:t>
      </w:r>
      <w:r w:rsidRPr="00E66A9C" w:rsidR="009B0925">
        <w:rPr>
          <w:rFonts w:ascii="Arial" w:hAnsi="Arial" w:cs="Arial"/>
          <w:i/>
          <w:sz w:val="20"/>
          <w:szCs w:val="20"/>
        </w:rPr>
        <w:t>R.K.</w:t>
      </w:r>
      <w:r w:rsidRPr="00E66A9C" w:rsidR="00B92229">
        <w:rPr>
          <w:rFonts w:ascii="Arial" w:hAnsi="Arial" w:cs="Arial"/>
          <w:i/>
          <w:sz w:val="20"/>
          <w:szCs w:val="20"/>
        </w:rPr>
        <w:t xml:space="preserve"> </w:t>
      </w:r>
      <w:r w:rsidRPr="00E66A9C" w:rsidR="00A11603">
        <w:rPr>
          <w:rFonts w:ascii="Arial" w:hAnsi="Arial" w:cs="Arial"/>
          <w:i/>
          <w:sz w:val="20"/>
          <w:szCs w:val="20"/>
        </w:rPr>
        <w:t>Kerk werd Nederland</w:t>
      </w:r>
      <w:r w:rsidRPr="00E66A9C" w:rsidR="00B92229">
        <w:rPr>
          <w:rFonts w:ascii="Arial" w:hAnsi="Arial" w:cs="Arial"/>
          <w:i/>
          <w:sz w:val="20"/>
          <w:szCs w:val="20"/>
        </w:rPr>
        <w:t xml:space="preserve"> genoemd als een van de landen waarin bisschoppen en hogere religieuze oversten in dezen een voortrekkersrol vervullen.</w:t>
      </w:r>
      <w:r w:rsidRPr="00E66A9C" w:rsidR="006D32C2">
        <w:rPr>
          <w:rFonts w:ascii="Arial" w:hAnsi="Arial" w:cs="Arial"/>
          <w:i/>
          <w:sz w:val="20"/>
          <w:szCs w:val="20"/>
        </w:rPr>
        <w:t xml:space="preserve"> </w:t>
      </w:r>
      <w:r w:rsidRPr="00E66A9C" w:rsidR="00193801">
        <w:rPr>
          <w:rFonts w:ascii="Arial" w:hAnsi="Arial" w:cs="Arial"/>
          <w:i/>
          <w:sz w:val="20"/>
          <w:szCs w:val="20"/>
        </w:rPr>
        <w:t xml:space="preserve"> </w:t>
      </w:r>
    </w:p>
    <w:p w:rsidRPr="00E66A9C" w:rsidR="00CE6046" w:rsidP="005A5568" w:rsidRDefault="00CE6046" w14:paraId="79D58929" w14:textId="77777777">
      <w:pPr>
        <w:spacing w:line="276" w:lineRule="auto"/>
        <w:rPr>
          <w:rFonts w:ascii="Arial" w:hAnsi="Arial" w:cs="Arial"/>
          <w:i/>
          <w:sz w:val="20"/>
          <w:szCs w:val="20"/>
        </w:rPr>
      </w:pPr>
    </w:p>
    <w:p w:rsidRPr="00E66A9C" w:rsidR="0021551A" w:rsidP="005A5568" w:rsidRDefault="0021551A" w14:paraId="0FFBEF1F" w14:textId="649C67A0">
      <w:pPr>
        <w:spacing w:line="276" w:lineRule="auto"/>
        <w:rPr>
          <w:rFonts w:ascii="Arial" w:hAnsi="Arial" w:cs="Arial"/>
          <w:i/>
          <w:sz w:val="20"/>
          <w:szCs w:val="20"/>
        </w:rPr>
      </w:pPr>
      <w:r w:rsidRPr="00E66A9C">
        <w:rPr>
          <w:rFonts w:ascii="Arial" w:hAnsi="Arial" w:cs="Arial"/>
          <w:i/>
          <w:sz w:val="20"/>
          <w:szCs w:val="20"/>
        </w:rPr>
        <w:t xml:space="preserve">We zijn de heer Deetman </w:t>
      </w:r>
      <w:r w:rsidRPr="003A0343" w:rsidR="004B355C">
        <w:rPr>
          <w:rFonts w:ascii="Arial" w:hAnsi="Arial" w:cs="Arial"/>
          <w:i/>
          <w:sz w:val="20"/>
          <w:szCs w:val="20"/>
        </w:rPr>
        <w:t>bijzonder</w:t>
      </w:r>
      <w:r w:rsidRPr="00E66A9C" w:rsidR="004B355C">
        <w:rPr>
          <w:rFonts w:ascii="Arial" w:hAnsi="Arial" w:cs="Arial"/>
          <w:i/>
          <w:sz w:val="20"/>
          <w:szCs w:val="20"/>
        </w:rPr>
        <w:t xml:space="preserve"> </w:t>
      </w:r>
      <w:r w:rsidRPr="00E66A9C">
        <w:rPr>
          <w:rFonts w:ascii="Arial" w:hAnsi="Arial" w:cs="Arial"/>
          <w:i/>
          <w:sz w:val="20"/>
          <w:szCs w:val="20"/>
        </w:rPr>
        <w:t xml:space="preserve">dankbaar voor </w:t>
      </w:r>
      <w:r w:rsidRPr="00E66A9C" w:rsidR="004B355C">
        <w:rPr>
          <w:rFonts w:ascii="Arial" w:hAnsi="Arial" w:cs="Arial"/>
          <w:i/>
          <w:sz w:val="20"/>
          <w:szCs w:val="20"/>
        </w:rPr>
        <w:t xml:space="preserve">zijn grote inzet en verbondenheid bij dit complexe dossier en </w:t>
      </w:r>
      <w:r w:rsidRPr="00E66A9C" w:rsidR="003B4FE8">
        <w:rPr>
          <w:rFonts w:ascii="Arial" w:hAnsi="Arial" w:cs="Arial"/>
          <w:i/>
          <w:sz w:val="20"/>
          <w:szCs w:val="20"/>
        </w:rPr>
        <w:t xml:space="preserve">de vele </w:t>
      </w:r>
      <w:r w:rsidRPr="00E66A9C" w:rsidR="00B84951">
        <w:rPr>
          <w:rFonts w:ascii="Arial" w:hAnsi="Arial" w:cs="Arial"/>
          <w:i/>
          <w:sz w:val="20"/>
          <w:szCs w:val="20"/>
        </w:rPr>
        <w:t xml:space="preserve">aanbevelingen </w:t>
      </w:r>
      <w:r w:rsidRPr="00E66A9C">
        <w:rPr>
          <w:rFonts w:ascii="Arial" w:hAnsi="Arial" w:cs="Arial"/>
          <w:i/>
          <w:sz w:val="20"/>
          <w:szCs w:val="20"/>
        </w:rPr>
        <w:t xml:space="preserve">die hij ons gedurende de </w:t>
      </w:r>
      <w:r w:rsidRPr="00E66A9C" w:rsidR="00B73F84">
        <w:rPr>
          <w:rFonts w:ascii="Arial" w:hAnsi="Arial" w:cs="Arial"/>
          <w:i/>
          <w:sz w:val="20"/>
          <w:szCs w:val="20"/>
        </w:rPr>
        <w:t xml:space="preserve">afgelopen jaren heeft </w:t>
      </w:r>
      <w:r w:rsidRPr="00E66A9C" w:rsidR="00B84951">
        <w:rPr>
          <w:rFonts w:ascii="Arial" w:hAnsi="Arial" w:cs="Arial"/>
          <w:i/>
          <w:sz w:val="20"/>
          <w:szCs w:val="20"/>
        </w:rPr>
        <w:t>gedaan, en die wij hebben geïmplementeerd</w:t>
      </w:r>
      <w:r w:rsidRPr="00E66A9C">
        <w:rPr>
          <w:rFonts w:ascii="Arial" w:hAnsi="Arial" w:cs="Arial"/>
          <w:i/>
          <w:sz w:val="20"/>
          <w:szCs w:val="20"/>
        </w:rPr>
        <w:t xml:space="preserve">.  </w:t>
      </w:r>
    </w:p>
    <w:p w:rsidRPr="00E66A9C" w:rsidR="0021551A" w:rsidP="005A5568" w:rsidRDefault="0021551A" w14:paraId="4F112A3D" w14:textId="77777777">
      <w:pPr>
        <w:spacing w:line="276" w:lineRule="auto"/>
        <w:rPr>
          <w:rFonts w:ascii="Arial" w:hAnsi="Arial" w:cs="Arial"/>
          <w:i/>
          <w:sz w:val="20"/>
          <w:szCs w:val="20"/>
        </w:rPr>
      </w:pPr>
    </w:p>
    <w:p w:rsidRPr="00E66A9C" w:rsidR="0021551A" w:rsidP="005A5568" w:rsidRDefault="0021551A" w14:paraId="608E45EB" w14:textId="77777777">
      <w:pPr>
        <w:spacing w:line="276" w:lineRule="auto"/>
        <w:rPr>
          <w:rFonts w:ascii="Arial" w:hAnsi="Arial" w:cs="Arial"/>
          <w:i/>
          <w:sz w:val="20"/>
          <w:szCs w:val="20"/>
        </w:rPr>
      </w:pPr>
    </w:p>
    <w:p w:rsidRPr="00E66A9C" w:rsidR="0078250E" w:rsidP="005A5568" w:rsidRDefault="0078250E" w14:paraId="4D1D2774" w14:textId="77777777">
      <w:pPr>
        <w:spacing w:line="276" w:lineRule="auto"/>
        <w:rPr>
          <w:rFonts w:ascii="Arial" w:hAnsi="Arial" w:cs="Arial"/>
          <w:i/>
          <w:sz w:val="20"/>
          <w:szCs w:val="20"/>
        </w:rPr>
      </w:pPr>
    </w:p>
    <w:p w:rsidRPr="00E66A9C" w:rsidR="0078250E" w:rsidP="005A5568" w:rsidRDefault="00CE6046" w14:paraId="727F7A3C" w14:textId="77777777">
      <w:pPr>
        <w:spacing w:line="276" w:lineRule="auto"/>
        <w:rPr>
          <w:rFonts w:ascii="Arial" w:hAnsi="Arial" w:cs="Arial"/>
          <w:i/>
          <w:sz w:val="20"/>
          <w:szCs w:val="20"/>
        </w:rPr>
      </w:pPr>
      <w:r w:rsidRPr="00E66A9C">
        <w:rPr>
          <w:rFonts w:ascii="Arial" w:hAnsi="Arial" w:cs="Arial"/>
          <w:i/>
          <w:sz w:val="20"/>
          <w:szCs w:val="20"/>
        </w:rPr>
        <w:t>Kardinaal Eijk</w:t>
      </w:r>
      <w:r w:rsidRPr="00E66A9C" w:rsidR="0078250E">
        <w:rPr>
          <w:rFonts w:ascii="Arial" w:hAnsi="Arial" w:cs="Arial"/>
          <w:i/>
          <w:sz w:val="20"/>
          <w:szCs w:val="20"/>
        </w:rPr>
        <w:t xml:space="preserve"> </w:t>
      </w:r>
      <w:r w:rsidRPr="00E66A9C" w:rsidR="0078250E">
        <w:rPr>
          <w:rFonts w:ascii="Arial" w:hAnsi="Arial" w:cs="Arial"/>
          <w:i/>
          <w:sz w:val="20"/>
          <w:szCs w:val="20"/>
        </w:rPr>
        <w:tab/>
      </w:r>
      <w:r w:rsidRPr="00E66A9C" w:rsidR="0078250E">
        <w:rPr>
          <w:rFonts w:ascii="Arial" w:hAnsi="Arial" w:cs="Arial"/>
          <w:i/>
          <w:sz w:val="20"/>
          <w:szCs w:val="20"/>
        </w:rPr>
        <w:tab/>
      </w:r>
      <w:r w:rsidRPr="00E66A9C" w:rsidR="0078250E">
        <w:rPr>
          <w:rFonts w:ascii="Arial" w:hAnsi="Arial" w:cs="Arial"/>
          <w:i/>
          <w:sz w:val="20"/>
          <w:szCs w:val="20"/>
        </w:rPr>
        <w:tab/>
      </w:r>
      <w:r w:rsidRPr="00E66A9C" w:rsidR="0078250E">
        <w:rPr>
          <w:rFonts w:ascii="Arial" w:hAnsi="Arial" w:cs="Arial"/>
          <w:i/>
          <w:sz w:val="20"/>
          <w:szCs w:val="20"/>
        </w:rPr>
        <w:tab/>
      </w:r>
      <w:r w:rsidRPr="00E66A9C" w:rsidR="0078250E">
        <w:rPr>
          <w:rFonts w:ascii="Arial" w:hAnsi="Arial" w:cs="Arial"/>
          <w:i/>
          <w:sz w:val="20"/>
          <w:szCs w:val="20"/>
        </w:rPr>
        <w:tab/>
      </w:r>
      <w:r w:rsidRPr="00E66A9C" w:rsidR="0078250E">
        <w:rPr>
          <w:rFonts w:ascii="Arial" w:hAnsi="Arial" w:cs="Arial"/>
          <w:i/>
          <w:sz w:val="20"/>
          <w:szCs w:val="20"/>
        </w:rPr>
        <w:tab/>
      </w:r>
      <w:r w:rsidRPr="00E66A9C" w:rsidR="0078250E">
        <w:rPr>
          <w:rFonts w:ascii="Arial" w:hAnsi="Arial" w:cs="Arial"/>
          <w:i/>
          <w:sz w:val="20"/>
          <w:szCs w:val="20"/>
        </w:rPr>
        <w:tab/>
        <w:t xml:space="preserve">Broeder Van Dam </w:t>
      </w:r>
    </w:p>
    <w:p w:rsidRPr="00E66A9C" w:rsidR="00CE6046" w:rsidP="005A5568" w:rsidRDefault="0078250E" w14:paraId="1F813B9F" w14:textId="77777777">
      <w:pPr>
        <w:spacing w:line="276" w:lineRule="auto"/>
        <w:rPr>
          <w:rFonts w:ascii="Arial" w:hAnsi="Arial" w:cs="Arial"/>
          <w:i/>
          <w:sz w:val="20"/>
          <w:szCs w:val="20"/>
        </w:rPr>
      </w:pPr>
      <w:r w:rsidRPr="00E66A9C">
        <w:rPr>
          <w:rFonts w:ascii="Arial" w:hAnsi="Arial" w:cs="Arial"/>
          <w:i/>
          <w:sz w:val="20"/>
          <w:szCs w:val="20"/>
        </w:rPr>
        <w:t>Utrecht, 27 juni 2016</w:t>
      </w:r>
      <w:r w:rsidRPr="00E66A9C">
        <w:rPr>
          <w:rFonts w:ascii="Arial" w:hAnsi="Arial" w:cs="Arial"/>
          <w:i/>
          <w:sz w:val="20"/>
          <w:szCs w:val="20"/>
        </w:rPr>
        <w:tab/>
      </w:r>
      <w:r w:rsidRPr="00E66A9C">
        <w:rPr>
          <w:rFonts w:ascii="Arial" w:hAnsi="Arial" w:cs="Arial"/>
          <w:i/>
          <w:sz w:val="20"/>
          <w:szCs w:val="20"/>
        </w:rPr>
        <w:tab/>
      </w:r>
      <w:r w:rsidRPr="00E66A9C">
        <w:rPr>
          <w:rFonts w:ascii="Arial" w:hAnsi="Arial" w:cs="Arial"/>
          <w:i/>
          <w:sz w:val="20"/>
          <w:szCs w:val="20"/>
        </w:rPr>
        <w:tab/>
      </w:r>
      <w:r w:rsidRPr="00E66A9C">
        <w:rPr>
          <w:rFonts w:ascii="Arial" w:hAnsi="Arial" w:cs="Arial"/>
          <w:i/>
          <w:sz w:val="20"/>
          <w:szCs w:val="20"/>
        </w:rPr>
        <w:tab/>
      </w:r>
      <w:r w:rsidRPr="00E66A9C">
        <w:rPr>
          <w:rFonts w:ascii="Arial" w:hAnsi="Arial" w:cs="Arial"/>
          <w:i/>
          <w:sz w:val="20"/>
          <w:szCs w:val="20"/>
        </w:rPr>
        <w:tab/>
      </w:r>
      <w:r w:rsidRPr="00E66A9C">
        <w:rPr>
          <w:rFonts w:ascii="Arial" w:hAnsi="Arial" w:cs="Arial"/>
          <w:i/>
          <w:sz w:val="20"/>
          <w:szCs w:val="20"/>
        </w:rPr>
        <w:tab/>
        <w:t xml:space="preserve">Oudenbosch, 27 juni 2016 </w:t>
      </w:r>
    </w:p>
    <w:p w:rsidRPr="00872C83" w:rsidR="00B010DB" w:rsidP="0021551A" w:rsidRDefault="00B010DB" w14:paraId="3BD904ED" w14:textId="77777777">
      <w:pPr>
        <w:spacing w:line="360" w:lineRule="auto"/>
        <w:rPr>
          <w:rFonts w:ascii="Arial" w:hAnsi="Arial" w:cs="Arial"/>
          <w:sz w:val="20"/>
          <w:szCs w:val="20"/>
        </w:rPr>
      </w:pPr>
    </w:p>
    <w:p w:rsidRPr="00872C83" w:rsidR="00C13FA4" w:rsidRDefault="00C13FA4" w14:paraId="30EDBEAC" w14:textId="77777777">
      <w:pPr>
        <w:rPr>
          <w:rFonts w:ascii="Arial" w:hAnsi="Arial" w:cs="Arial"/>
          <w:b/>
          <w:sz w:val="20"/>
          <w:szCs w:val="20"/>
        </w:rPr>
      </w:pPr>
    </w:p>
    <w:p w:rsidRPr="00872C83" w:rsidR="00C13FA4" w:rsidRDefault="00C13FA4" w14:paraId="2BB8A726" w14:textId="77777777">
      <w:pPr>
        <w:rPr>
          <w:rFonts w:ascii="Arial" w:hAnsi="Arial" w:cs="Arial"/>
          <w:b/>
          <w:sz w:val="20"/>
          <w:szCs w:val="20"/>
        </w:rPr>
      </w:pPr>
    </w:p>
    <w:p w:rsidRPr="00872C83" w:rsidR="00C13FA4" w:rsidRDefault="00C13FA4" w14:paraId="65F12E66" w14:textId="77777777">
      <w:pPr>
        <w:rPr>
          <w:rFonts w:ascii="Arial" w:hAnsi="Arial" w:cs="Arial"/>
          <w:b/>
          <w:sz w:val="20"/>
          <w:szCs w:val="20"/>
        </w:rPr>
      </w:pPr>
    </w:p>
    <w:p w:rsidRPr="00872C83" w:rsidR="00C13FA4" w:rsidRDefault="00C13FA4" w14:paraId="708DF7D6" w14:textId="77777777">
      <w:pPr>
        <w:rPr>
          <w:rFonts w:ascii="Arial" w:hAnsi="Arial" w:cs="Arial"/>
          <w:b/>
          <w:sz w:val="20"/>
          <w:szCs w:val="20"/>
        </w:rPr>
      </w:pPr>
    </w:p>
    <w:p w:rsidR="00872C83" w:rsidRDefault="00872C83" w14:paraId="58D211DC" w14:textId="77777777">
      <w:pPr>
        <w:rPr>
          <w:rFonts w:ascii="Arial" w:hAnsi="Arial" w:cs="Arial"/>
          <w:b/>
          <w:sz w:val="20"/>
          <w:szCs w:val="20"/>
        </w:rPr>
      </w:pPr>
    </w:p>
    <w:p w:rsidRPr="00872C83" w:rsidR="00862BF0" w:rsidRDefault="002905CA" w14:paraId="3A2604CC" w14:textId="77777777">
      <w:pPr>
        <w:rPr>
          <w:rFonts w:ascii="Arial" w:hAnsi="Arial" w:cs="Arial"/>
          <w:b/>
        </w:rPr>
      </w:pPr>
      <w:r w:rsidRPr="00872C83">
        <w:rPr>
          <w:rFonts w:ascii="Arial" w:hAnsi="Arial" w:cs="Arial"/>
          <w:b/>
        </w:rPr>
        <w:t>Terugblik</w:t>
      </w:r>
      <w:r w:rsidRPr="00872C83" w:rsidR="006115F4">
        <w:rPr>
          <w:rFonts w:ascii="Arial" w:hAnsi="Arial" w:cs="Arial"/>
          <w:b/>
        </w:rPr>
        <w:t xml:space="preserve"> 2010 </w:t>
      </w:r>
      <w:r w:rsidRPr="00872C83" w:rsidR="0021551A">
        <w:rPr>
          <w:rFonts w:ascii="Arial" w:hAnsi="Arial" w:cs="Arial"/>
          <w:b/>
        </w:rPr>
        <w:t>–</w:t>
      </w:r>
      <w:r w:rsidRPr="00872C83" w:rsidR="006115F4">
        <w:rPr>
          <w:rFonts w:ascii="Arial" w:hAnsi="Arial" w:cs="Arial"/>
          <w:b/>
        </w:rPr>
        <w:t xml:space="preserve"> 2016</w:t>
      </w:r>
    </w:p>
    <w:p w:rsidRPr="00872C83" w:rsidR="0021551A" w:rsidRDefault="0021551A" w14:paraId="5F92E92A" w14:textId="77777777">
      <w:pPr>
        <w:rPr>
          <w:rFonts w:ascii="Arial" w:hAnsi="Arial" w:cs="Arial"/>
          <w:b/>
          <w:sz w:val="20"/>
          <w:szCs w:val="20"/>
        </w:rPr>
      </w:pPr>
    </w:p>
    <w:p w:rsidRPr="00872C83" w:rsidR="009C1609" w:rsidRDefault="00862BF0" w14:paraId="2207CF0B" w14:textId="16DBF322">
      <w:pPr>
        <w:rPr>
          <w:rFonts w:ascii="Arial" w:hAnsi="Arial" w:cs="Arial"/>
          <w:sz w:val="20"/>
          <w:szCs w:val="20"/>
        </w:rPr>
      </w:pPr>
      <w:r w:rsidRPr="00872C83">
        <w:rPr>
          <w:rFonts w:ascii="Arial" w:hAnsi="Arial" w:cs="Arial"/>
          <w:sz w:val="20"/>
          <w:szCs w:val="20"/>
        </w:rPr>
        <w:t xml:space="preserve">Graag bieden we u op hoofdlijnen </w:t>
      </w:r>
      <w:r w:rsidRPr="00872C83" w:rsidR="00B92229">
        <w:rPr>
          <w:rFonts w:ascii="Arial" w:hAnsi="Arial" w:cs="Arial"/>
          <w:sz w:val="20"/>
          <w:szCs w:val="20"/>
        </w:rPr>
        <w:t xml:space="preserve">een inhoudelijke toelichting </w:t>
      </w:r>
      <w:r w:rsidRPr="00872C83">
        <w:rPr>
          <w:rFonts w:ascii="Arial" w:hAnsi="Arial" w:cs="Arial"/>
          <w:sz w:val="20"/>
          <w:szCs w:val="20"/>
        </w:rPr>
        <w:t xml:space="preserve">op onze betrokkenheid bij het onderwerp Seksueel misbruik </w:t>
      </w:r>
      <w:r w:rsidRPr="00872C83" w:rsidR="00B831AF">
        <w:rPr>
          <w:rFonts w:ascii="Arial" w:hAnsi="Arial" w:cs="Arial"/>
          <w:sz w:val="20"/>
          <w:szCs w:val="20"/>
        </w:rPr>
        <w:t xml:space="preserve">van minderjarigen </w:t>
      </w:r>
      <w:r w:rsidRPr="00872C83">
        <w:rPr>
          <w:rFonts w:ascii="Arial" w:hAnsi="Arial" w:cs="Arial"/>
          <w:sz w:val="20"/>
          <w:szCs w:val="20"/>
        </w:rPr>
        <w:t>in de R</w:t>
      </w:r>
      <w:r w:rsidRPr="00872C83" w:rsidR="00B831AF">
        <w:rPr>
          <w:rFonts w:ascii="Arial" w:hAnsi="Arial" w:cs="Arial"/>
          <w:sz w:val="20"/>
          <w:szCs w:val="20"/>
        </w:rPr>
        <w:t>.</w:t>
      </w:r>
      <w:r w:rsidRPr="00872C83">
        <w:rPr>
          <w:rFonts w:ascii="Arial" w:hAnsi="Arial" w:cs="Arial"/>
          <w:sz w:val="20"/>
          <w:szCs w:val="20"/>
        </w:rPr>
        <w:t>K</w:t>
      </w:r>
      <w:r w:rsidRPr="00872C83" w:rsidR="00B831AF">
        <w:rPr>
          <w:rFonts w:ascii="Arial" w:hAnsi="Arial" w:cs="Arial"/>
          <w:sz w:val="20"/>
          <w:szCs w:val="20"/>
        </w:rPr>
        <w:t>.</w:t>
      </w:r>
      <w:r w:rsidRPr="00872C83" w:rsidR="00DA0538">
        <w:rPr>
          <w:rFonts w:ascii="Arial" w:hAnsi="Arial" w:cs="Arial"/>
          <w:sz w:val="20"/>
          <w:szCs w:val="20"/>
        </w:rPr>
        <w:t xml:space="preserve"> Kerk. </w:t>
      </w:r>
    </w:p>
    <w:p w:rsidRPr="00872C83" w:rsidR="00862BF0" w:rsidRDefault="00862BF0" w14:paraId="209EAA38" w14:textId="77777777">
      <w:pPr>
        <w:rPr>
          <w:rFonts w:ascii="Arial" w:hAnsi="Arial" w:cs="Arial"/>
          <w:sz w:val="20"/>
          <w:szCs w:val="20"/>
        </w:rPr>
      </w:pPr>
    </w:p>
    <w:p w:rsidRPr="00872C83" w:rsidR="005515B4" w:rsidRDefault="005515B4" w14:paraId="01F4FC4A" w14:textId="77777777">
      <w:pPr>
        <w:rPr>
          <w:rFonts w:ascii="Arial" w:hAnsi="Arial" w:cs="Arial"/>
          <w:sz w:val="20"/>
          <w:szCs w:val="20"/>
        </w:rPr>
      </w:pPr>
    </w:p>
    <w:p w:rsidRPr="00872C83" w:rsidR="002E5771" w:rsidRDefault="002E5771" w14:paraId="2E7F6379" w14:textId="77777777">
      <w:pPr>
        <w:rPr>
          <w:rFonts w:ascii="Arial" w:hAnsi="Arial" w:cs="Arial"/>
          <w:i/>
          <w:sz w:val="20"/>
          <w:szCs w:val="20"/>
        </w:rPr>
      </w:pPr>
      <w:r w:rsidRPr="00872C83">
        <w:rPr>
          <w:rFonts w:ascii="Arial" w:hAnsi="Arial" w:cs="Arial"/>
          <w:i/>
          <w:sz w:val="20"/>
          <w:szCs w:val="20"/>
        </w:rPr>
        <w:t>Commissie Deetman</w:t>
      </w:r>
    </w:p>
    <w:p w:rsidRPr="00872C83" w:rsidR="00B010DB" w:rsidRDefault="00C42526" w14:paraId="6817E276" w14:textId="2B648FDB">
      <w:pPr>
        <w:rPr>
          <w:rFonts w:ascii="Arial" w:hAnsi="Arial" w:cs="Arial"/>
          <w:sz w:val="20"/>
          <w:szCs w:val="20"/>
        </w:rPr>
      </w:pPr>
      <w:r w:rsidRPr="00872C83">
        <w:rPr>
          <w:rFonts w:ascii="Arial" w:hAnsi="Arial" w:cs="Arial"/>
          <w:sz w:val="20"/>
          <w:szCs w:val="20"/>
        </w:rPr>
        <w:t xml:space="preserve">Na de publicaties in de media </w:t>
      </w:r>
      <w:r w:rsidRPr="00872C83" w:rsidR="006115F4">
        <w:rPr>
          <w:rFonts w:ascii="Arial" w:hAnsi="Arial" w:cs="Arial"/>
          <w:sz w:val="20"/>
          <w:szCs w:val="20"/>
        </w:rPr>
        <w:t xml:space="preserve">begin 2010 </w:t>
      </w:r>
      <w:r w:rsidRPr="00872C83">
        <w:rPr>
          <w:rFonts w:ascii="Arial" w:hAnsi="Arial" w:cs="Arial"/>
          <w:sz w:val="20"/>
          <w:szCs w:val="20"/>
        </w:rPr>
        <w:t>en</w:t>
      </w:r>
      <w:r w:rsidRPr="00872C83" w:rsidR="00B92229">
        <w:rPr>
          <w:rFonts w:ascii="Arial" w:hAnsi="Arial" w:cs="Arial"/>
          <w:sz w:val="20"/>
          <w:szCs w:val="20"/>
        </w:rPr>
        <w:t xml:space="preserve"> de daarop volgende</w:t>
      </w:r>
      <w:r w:rsidRPr="00872C83">
        <w:rPr>
          <w:rFonts w:ascii="Arial" w:hAnsi="Arial" w:cs="Arial"/>
          <w:sz w:val="20"/>
          <w:szCs w:val="20"/>
        </w:rPr>
        <w:t xml:space="preserve"> meldingen van slachtoffers over het seksueel misbruik </w:t>
      </w:r>
      <w:r w:rsidRPr="00872C83" w:rsidR="00B831AF">
        <w:rPr>
          <w:rFonts w:ascii="Arial" w:hAnsi="Arial" w:cs="Arial"/>
          <w:sz w:val="20"/>
          <w:szCs w:val="20"/>
        </w:rPr>
        <w:t xml:space="preserve">van minderjarigen </w:t>
      </w:r>
      <w:r w:rsidRPr="00872C83">
        <w:rPr>
          <w:rFonts w:ascii="Arial" w:hAnsi="Arial" w:cs="Arial"/>
          <w:sz w:val="20"/>
          <w:szCs w:val="20"/>
        </w:rPr>
        <w:t>binnen R</w:t>
      </w:r>
      <w:r w:rsidRPr="00872C83" w:rsidR="00B831AF">
        <w:rPr>
          <w:rFonts w:ascii="Arial" w:hAnsi="Arial" w:cs="Arial"/>
          <w:sz w:val="20"/>
          <w:szCs w:val="20"/>
        </w:rPr>
        <w:t>.</w:t>
      </w:r>
      <w:r w:rsidRPr="00872C83">
        <w:rPr>
          <w:rFonts w:ascii="Arial" w:hAnsi="Arial" w:cs="Arial"/>
          <w:sz w:val="20"/>
          <w:szCs w:val="20"/>
        </w:rPr>
        <w:t>K</w:t>
      </w:r>
      <w:r w:rsidRPr="00872C83" w:rsidR="00B831AF">
        <w:rPr>
          <w:rFonts w:ascii="Arial" w:hAnsi="Arial" w:cs="Arial"/>
          <w:sz w:val="20"/>
          <w:szCs w:val="20"/>
        </w:rPr>
        <w:t>.-</w:t>
      </w:r>
      <w:r w:rsidRPr="00872C83">
        <w:rPr>
          <w:rFonts w:ascii="Arial" w:hAnsi="Arial" w:cs="Arial"/>
          <w:sz w:val="20"/>
          <w:szCs w:val="20"/>
        </w:rPr>
        <w:t>instellingen</w:t>
      </w:r>
      <w:r w:rsidRPr="00872C83" w:rsidR="00B92229">
        <w:rPr>
          <w:rFonts w:ascii="Arial" w:hAnsi="Arial" w:cs="Arial"/>
          <w:sz w:val="20"/>
          <w:szCs w:val="20"/>
        </w:rPr>
        <w:t xml:space="preserve"> in de periode 1945-2010</w:t>
      </w:r>
      <w:r w:rsidRPr="00872C83">
        <w:rPr>
          <w:rFonts w:ascii="Arial" w:hAnsi="Arial" w:cs="Arial"/>
          <w:sz w:val="20"/>
          <w:szCs w:val="20"/>
        </w:rPr>
        <w:t xml:space="preserve">, </w:t>
      </w:r>
      <w:r w:rsidRPr="00872C83" w:rsidR="006115F4">
        <w:rPr>
          <w:rFonts w:ascii="Arial" w:hAnsi="Arial" w:cs="Arial"/>
          <w:sz w:val="20"/>
          <w:szCs w:val="20"/>
        </w:rPr>
        <w:t>was het ons snel duidelijk</w:t>
      </w:r>
      <w:r w:rsidRPr="00872C83">
        <w:rPr>
          <w:rFonts w:ascii="Arial" w:hAnsi="Arial" w:cs="Arial"/>
          <w:sz w:val="20"/>
          <w:szCs w:val="20"/>
        </w:rPr>
        <w:t xml:space="preserve"> dat er</w:t>
      </w:r>
      <w:r w:rsidRPr="00872C83" w:rsidR="00B92229">
        <w:rPr>
          <w:rFonts w:ascii="Arial" w:hAnsi="Arial" w:cs="Arial"/>
          <w:sz w:val="20"/>
          <w:szCs w:val="20"/>
        </w:rPr>
        <w:t xml:space="preserve"> grondig multidisciplinair wetenschappelijk </w:t>
      </w:r>
      <w:r w:rsidRPr="00872C83">
        <w:rPr>
          <w:rFonts w:ascii="Arial" w:hAnsi="Arial" w:cs="Arial"/>
          <w:sz w:val="20"/>
          <w:szCs w:val="20"/>
        </w:rPr>
        <w:t xml:space="preserve">onderzoek zou </w:t>
      </w:r>
      <w:r w:rsidRPr="00872C83" w:rsidR="00B92229">
        <w:rPr>
          <w:rFonts w:ascii="Arial" w:hAnsi="Arial" w:cs="Arial"/>
          <w:sz w:val="20"/>
          <w:szCs w:val="20"/>
        </w:rPr>
        <w:t xml:space="preserve">moeten </w:t>
      </w:r>
      <w:r w:rsidRPr="00872C83">
        <w:rPr>
          <w:rFonts w:ascii="Arial" w:hAnsi="Arial" w:cs="Arial"/>
          <w:sz w:val="20"/>
          <w:szCs w:val="20"/>
        </w:rPr>
        <w:t xml:space="preserve">worden gedaan naar de aard en omvang van dit misbruik. </w:t>
      </w:r>
      <w:r w:rsidRPr="00872C83" w:rsidR="006115F4">
        <w:rPr>
          <w:rFonts w:ascii="Arial" w:hAnsi="Arial" w:cs="Arial"/>
          <w:sz w:val="20"/>
          <w:szCs w:val="20"/>
        </w:rPr>
        <w:t xml:space="preserve">Dit onderzoek zou onafhankelijk en zonder belemmeringen moeten worden uitgevoerd. </w:t>
      </w:r>
      <w:r w:rsidRPr="00872C83">
        <w:rPr>
          <w:rFonts w:ascii="Arial" w:hAnsi="Arial" w:cs="Arial"/>
          <w:sz w:val="20"/>
          <w:szCs w:val="20"/>
        </w:rPr>
        <w:t xml:space="preserve">Wij </w:t>
      </w:r>
      <w:r w:rsidRPr="00872C83" w:rsidR="002905CA">
        <w:rPr>
          <w:rFonts w:ascii="Arial" w:hAnsi="Arial" w:cs="Arial"/>
          <w:sz w:val="20"/>
          <w:szCs w:val="20"/>
        </w:rPr>
        <w:t xml:space="preserve">hebben de heer Deetman gevraagd, en bereid gevonden, om </w:t>
      </w:r>
      <w:r w:rsidRPr="00872C83">
        <w:rPr>
          <w:rFonts w:ascii="Arial" w:hAnsi="Arial" w:cs="Arial"/>
          <w:sz w:val="20"/>
          <w:szCs w:val="20"/>
        </w:rPr>
        <w:t xml:space="preserve">dit </w:t>
      </w:r>
      <w:r w:rsidRPr="00872C83" w:rsidR="002905CA">
        <w:rPr>
          <w:rFonts w:ascii="Arial" w:hAnsi="Arial" w:cs="Arial"/>
          <w:sz w:val="20"/>
          <w:szCs w:val="20"/>
        </w:rPr>
        <w:t xml:space="preserve">onderzoek te </w:t>
      </w:r>
      <w:r w:rsidRPr="00872C83">
        <w:rPr>
          <w:rFonts w:ascii="Arial" w:hAnsi="Arial" w:cs="Arial"/>
          <w:sz w:val="20"/>
          <w:szCs w:val="20"/>
        </w:rPr>
        <w:t xml:space="preserve">leiden. De commissie </w:t>
      </w:r>
      <w:r w:rsidRPr="00872C83" w:rsidR="006115F4">
        <w:rPr>
          <w:rFonts w:ascii="Arial" w:hAnsi="Arial" w:cs="Arial"/>
          <w:sz w:val="20"/>
          <w:szCs w:val="20"/>
        </w:rPr>
        <w:t xml:space="preserve">Deetman </w:t>
      </w:r>
      <w:r w:rsidRPr="00872C83">
        <w:rPr>
          <w:rFonts w:ascii="Arial" w:hAnsi="Arial" w:cs="Arial"/>
          <w:sz w:val="20"/>
          <w:szCs w:val="20"/>
        </w:rPr>
        <w:t xml:space="preserve">kreeg toegang tot alle archieven. </w:t>
      </w:r>
      <w:r w:rsidRPr="00872C83" w:rsidR="006115F4">
        <w:rPr>
          <w:rFonts w:ascii="Arial" w:hAnsi="Arial" w:cs="Arial"/>
          <w:sz w:val="20"/>
          <w:szCs w:val="20"/>
        </w:rPr>
        <w:t xml:space="preserve">De bisschoppen en hogere </w:t>
      </w:r>
      <w:r w:rsidRPr="00872C83" w:rsidR="00B92229">
        <w:rPr>
          <w:rFonts w:ascii="Arial" w:hAnsi="Arial" w:cs="Arial"/>
          <w:sz w:val="20"/>
          <w:szCs w:val="20"/>
        </w:rPr>
        <w:t xml:space="preserve">religieuze </w:t>
      </w:r>
      <w:r w:rsidRPr="00872C83" w:rsidR="006115F4">
        <w:rPr>
          <w:rFonts w:ascii="Arial" w:hAnsi="Arial" w:cs="Arial"/>
          <w:sz w:val="20"/>
          <w:szCs w:val="20"/>
        </w:rPr>
        <w:t xml:space="preserve">oversten </w:t>
      </w:r>
      <w:r w:rsidRPr="00872C83">
        <w:rPr>
          <w:rFonts w:ascii="Arial" w:hAnsi="Arial" w:cs="Arial"/>
          <w:sz w:val="20"/>
          <w:szCs w:val="20"/>
        </w:rPr>
        <w:t xml:space="preserve"> wilden “schoon schip” maken. </w:t>
      </w:r>
      <w:r w:rsidRPr="00872C83" w:rsidR="002905CA">
        <w:rPr>
          <w:rFonts w:ascii="Arial" w:hAnsi="Arial" w:cs="Arial"/>
          <w:sz w:val="20"/>
          <w:szCs w:val="20"/>
        </w:rPr>
        <w:t xml:space="preserve">De aanbevelingen van de commissie hebben wij </w:t>
      </w:r>
      <w:r w:rsidRPr="00872C83">
        <w:rPr>
          <w:rFonts w:ascii="Arial" w:hAnsi="Arial" w:cs="Arial"/>
          <w:sz w:val="20"/>
          <w:szCs w:val="20"/>
        </w:rPr>
        <w:t xml:space="preserve">op 16 december 2011 </w:t>
      </w:r>
      <w:r w:rsidRPr="00872C83" w:rsidR="004954FC">
        <w:rPr>
          <w:rFonts w:ascii="Arial" w:hAnsi="Arial" w:cs="Arial"/>
          <w:sz w:val="20"/>
          <w:szCs w:val="20"/>
        </w:rPr>
        <w:t xml:space="preserve">ontvangen. </w:t>
      </w:r>
      <w:r w:rsidRPr="00872C83" w:rsidR="00B92229">
        <w:rPr>
          <w:rFonts w:ascii="Arial" w:hAnsi="Arial" w:cs="Arial"/>
          <w:sz w:val="20"/>
          <w:szCs w:val="20"/>
        </w:rPr>
        <w:t xml:space="preserve">Het rapport van de commissie Deetman was grondig en confronterend voor de </w:t>
      </w:r>
      <w:r w:rsidRPr="00872C83" w:rsidR="00184996">
        <w:rPr>
          <w:rFonts w:ascii="Arial" w:hAnsi="Arial" w:cs="Arial"/>
          <w:sz w:val="20"/>
          <w:szCs w:val="20"/>
        </w:rPr>
        <w:t>R.</w:t>
      </w:r>
      <w:r w:rsidRPr="00872C83" w:rsidR="009B0925">
        <w:rPr>
          <w:rFonts w:ascii="Arial" w:hAnsi="Arial" w:cs="Arial"/>
          <w:sz w:val="20"/>
          <w:szCs w:val="20"/>
        </w:rPr>
        <w:t>K.</w:t>
      </w:r>
      <w:r w:rsidRPr="00872C83" w:rsidR="00B92229">
        <w:rPr>
          <w:rFonts w:ascii="Arial" w:hAnsi="Arial" w:cs="Arial"/>
          <w:sz w:val="20"/>
          <w:szCs w:val="20"/>
        </w:rPr>
        <w:t xml:space="preserve"> Kerk. </w:t>
      </w:r>
      <w:r w:rsidRPr="00872C83" w:rsidR="004954FC">
        <w:rPr>
          <w:rFonts w:ascii="Arial" w:hAnsi="Arial" w:cs="Arial"/>
          <w:sz w:val="20"/>
          <w:szCs w:val="20"/>
        </w:rPr>
        <w:t>A</w:t>
      </w:r>
      <w:r w:rsidRPr="00872C83" w:rsidR="000E0500">
        <w:rPr>
          <w:rFonts w:ascii="Arial" w:hAnsi="Arial" w:cs="Arial"/>
          <w:sz w:val="20"/>
          <w:szCs w:val="20"/>
        </w:rPr>
        <w:t xml:space="preserve">lle </w:t>
      </w:r>
      <w:r w:rsidRPr="00872C83" w:rsidR="004954FC">
        <w:rPr>
          <w:rFonts w:ascii="Arial" w:hAnsi="Arial" w:cs="Arial"/>
          <w:sz w:val="20"/>
          <w:szCs w:val="20"/>
        </w:rPr>
        <w:t xml:space="preserve">aanbevelingen zijn </w:t>
      </w:r>
      <w:r w:rsidRPr="00872C83" w:rsidR="006115F4">
        <w:rPr>
          <w:rFonts w:ascii="Arial" w:hAnsi="Arial" w:cs="Arial"/>
          <w:sz w:val="20"/>
          <w:szCs w:val="20"/>
        </w:rPr>
        <w:t xml:space="preserve">direct </w:t>
      </w:r>
      <w:r w:rsidRPr="00872C83" w:rsidR="002905CA">
        <w:rPr>
          <w:rFonts w:ascii="Arial" w:hAnsi="Arial" w:cs="Arial"/>
          <w:sz w:val="20"/>
          <w:szCs w:val="20"/>
        </w:rPr>
        <w:t xml:space="preserve">zonder </w:t>
      </w:r>
      <w:r w:rsidRPr="00872C83">
        <w:rPr>
          <w:rFonts w:ascii="Arial" w:hAnsi="Arial" w:cs="Arial"/>
          <w:sz w:val="20"/>
          <w:szCs w:val="20"/>
        </w:rPr>
        <w:t xml:space="preserve">enige </w:t>
      </w:r>
      <w:r w:rsidRPr="00872C83" w:rsidR="002905CA">
        <w:rPr>
          <w:rFonts w:ascii="Arial" w:hAnsi="Arial" w:cs="Arial"/>
          <w:sz w:val="20"/>
          <w:szCs w:val="20"/>
        </w:rPr>
        <w:t xml:space="preserve">terughoudendheid </w:t>
      </w:r>
      <w:r w:rsidRPr="00872C83" w:rsidR="004954FC">
        <w:rPr>
          <w:rFonts w:ascii="Arial" w:hAnsi="Arial" w:cs="Arial"/>
          <w:sz w:val="20"/>
          <w:szCs w:val="20"/>
        </w:rPr>
        <w:t xml:space="preserve">door de Bisschoppenconferentie en de </w:t>
      </w:r>
      <w:r w:rsidRPr="00872C83" w:rsidR="00862BF0">
        <w:rPr>
          <w:rFonts w:ascii="Arial" w:hAnsi="Arial" w:cs="Arial"/>
          <w:sz w:val="20"/>
          <w:szCs w:val="20"/>
        </w:rPr>
        <w:t xml:space="preserve">KNR </w:t>
      </w:r>
      <w:r w:rsidRPr="00872C83" w:rsidR="002905CA">
        <w:rPr>
          <w:rFonts w:ascii="Arial" w:hAnsi="Arial" w:cs="Arial"/>
          <w:sz w:val="20"/>
          <w:szCs w:val="20"/>
        </w:rPr>
        <w:t xml:space="preserve">overgenomen.  </w:t>
      </w:r>
    </w:p>
    <w:p w:rsidRPr="00872C83" w:rsidR="002E5771" w:rsidP="002E5771" w:rsidRDefault="002E5771" w14:paraId="7757C0F9" w14:textId="77777777">
      <w:pPr>
        <w:rPr>
          <w:rFonts w:ascii="Arial" w:hAnsi="Arial" w:cs="Arial"/>
          <w:sz w:val="20"/>
          <w:szCs w:val="20"/>
        </w:rPr>
      </w:pPr>
    </w:p>
    <w:p w:rsidRPr="00872C83" w:rsidR="004954FC" w:rsidP="002E5771" w:rsidRDefault="002E5771" w14:paraId="7C93172D" w14:textId="24F30897">
      <w:pPr>
        <w:rPr>
          <w:rFonts w:ascii="Arial" w:hAnsi="Arial" w:cs="Arial"/>
          <w:sz w:val="20"/>
          <w:szCs w:val="20"/>
        </w:rPr>
      </w:pPr>
      <w:r w:rsidRPr="00872C83">
        <w:rPr>
          <w:rFonts w:ascii="Arial" w:hAnsi="Arial" w:cs="Arial"/>
          <w:sz w:val="20"/>
          <w:szCs w:val="20"/>
        </w:rPr>
        <w:t xml:space="preserve">Ook de wens van de Tweede Kamer </w:t>
      </w:r>
      <w:r w:rsidRPr="00872C83" w:rsidR="000E0500">
        <w:rPr>
          <w:rFonts w:ascii="Arial" w:hAnsi="Arial" w:cs="Arial"/>
          <w:sz w:val="20"/>
          <w:szCs w:val="20"/>
        </w:rPr>
        <w:t>in 2012 om</w:t>
      </w:r>
      <w:r w:rsidRPr="00872C83">
        <w:rPr>
          <w:rFonts w:ascii="Arial" w:hAnsi="Arial" w:cs="Arial"/>
          <w:sz w:val="20"/>
          <w:szCs w:val="20"/>
        </w:rPr>
        <w:t xml:space="preserve"> een vervolgonderzoek </w:t>
      </w:r>
      <w:r w:rsidRPr="00872C83" w:rsidR="000E0500">
        <w:rPr>
          <w:rFonts w:ascii="Arial" w:hAnsi="Arial" w:cs="Arial"/>
          <w:sz w:val="20"/>
          <w:szCs w:val="20"/>
        </w:rPr>
        <w:t xml:space="preserve">in te stellen </w:t>
      </w:r>
      <w:r w:rsidRPr="00872C83">
        <w:rPr>
          <w:rFonts w:ascii="Arial" w:hAnsi="Arial" w:cs="Arial"/>
          <w:sz w:val="20"/>
          <w:szCs w:val="20"/>
        </w:rPr>
        <w:t xml:space="preserve">naar </w:t>
      </w:r>
      <w:r w:rsidRPr="00872C83" w:rsidR="00B831AF">
        <w:rPr>
          <w:rFonts w:ascii="Arial" w:hAnsi="Arial" w:cs="Arial"/>
          <w:sz w:val="20"/>
          <w:szCs w:val="20"/>
        </w:rPr>
        <w:t xml:space="preserve">seksueel </w:t>
      </w:r>
      <w:r w:rsidRPr="00872C83">
        <w:rPr>
          <w:rFonts w:ascii="Arial" w:hAnsi="Arial" w:cs="Arial"/>
          <w:sz w:val="20"/>
          <w:szCs w:val="20"/>
        </w:rPr>
        <w:t>misbruik van en geweld</w:t>
      </w:r>
      <w:r w:rsidRPr="00872C83" w:rsidR="00403820">
        <w:rPr>
          <w:rFonts w:ascii="Arial" w:hAnsi="Arial" w:cs="Arial"/>
          <w:sz w:val="20"/>
          <w:szCs w:val="20"/>
        </w:rPr>
        <w:t xml:space="preserve"> tegen meisjes</w:t>
      </w:r>
      <w:r w:rsidRPr="00872C83" w:rsidR="005239AD">
        <w:rPr>
          <w:rFonts w:ascii="Arial" w:hAnsi="Arial" w:cs="Arial"/>
          <w:sz w:val="20"/>
          <w:szCs w:val="20"/>
        </w:rPr>
        <w:t xml:space="preserve"> in de R.K. Kerk</w:t>
      </w:r>
      <w:r w:rsidRPr="00872C83" w:rsidR="000E0500">
        <w:rPr>
          <w:rFonts w:ascii="Arial" w:hAnsi="Arial" w:cs="Arial"/>
          <w:sz w:val="20"/>
          <w:szCs w:val="20"/>
        </w:rPr>
        <w:t xml:space="preserve"> hebben we </w:t>
      </w:r>
      <w:r w:rsidRPr="00872C83" w:rsidR="00B84951">
        <w:rPr>
          <w:rFonts w:ascii="Arial" w:hAnsi="Arial" w:cs="Arial"/>
          <w:sz w:val="20"/>
          <w:szCs w:val="20"/>
        </w:rPr>
        <w:t xml:space="preserve">graag ingewilligd </w:t>
      </w:r>
      <w:r w:rsidRPr="00872C83" w:rsidR="000E0500">
        <w:rPr>
          <w:rFonts w:ascii="Arial" w:hAnsi="Arial" w:cs="Arial"/>
          <w:sz w:val="20"/>
          <w:szCs w:val="20"/>
        </w:rPr>
        <w:t>en aan</w:t>
      </w:r>
      <w:r w:rsidRPr="00872C83">
        <w:rPr>
          <w:rFonts w:ascii="Arial" w:hAnsi="Arial" w:cs="Arial"/>
          <w:sz w:val="20"/>
          <w:szCs w:val="20"/>
        </w:rPr>
        <w:t xml:space="preserve"> de heer Deetman </w:t>
      </w:r>
      <w:r w:rsidRPr="00872C83" w:rsidR="00B84951">
        <w:rPr>
          <w:rFonts w:ascii="Arial" w:hAnsi="Arial" w:cs="Arial"/>
          <w:sz w:val="20"/>
          <w:szCs w:val="20"/>
        </w:rPr>
        <w:t>toevert</w:t>
      </w:r>
      <w:r w:rsidRPr="00872C83" w:rsidR="00403820">
        <w:rPr>
          <w:rFonts w:ascii="Arial" w:hAnsi="Arial" w:cs="Arial"/>
          <w:sz w:val="20"/>
          <w:szCs w:val="20"/>
        </w:rPr>
        <w:t>r</w:t>
      </w:r>
      <w:r w:rsidRPr="00872C83" w:rsidR="00B84951">
        <w:rPr>
          <w:rFonts w:ascii="Arial" w:hAnsi="Arial" w:cs="Arial"/>
          <w:sz w:val="20"/>
          <w:szCs w:val="20"/>
        </w:rPr>
        <w:t>ouwd</w:t>
      </w:r>
      <w:r w:rsidRPr="00872C83">
        <w:rPr>
          <w:rFonts w:ascii="Arial" w:hAnsi="Arial" w:cs="Arial"/>
          <w:sz w:val="20"/>
          <w:szCs w:val="20"/>
        </w:rPr>
        <w:t xml:space="preserve">. </w:t>
      </w:r>
      <w:r w:rsidRPr="00872C83" w:rsidR="000E0500">
        <w:rPr>
          <w:rFonts w:ascii="Arial" w:hAnsi="Arial" w:cs="Arial"/>
          <w:sz w:val="20"/>
          <w:szCs w:val="20"/>
        </w:rPr>
        <w:t xml:space="preserve">Immers, hij was goed bekend met het dossier en heeft de positie </w:t>
      </w:r>
      <w:r w:rsidRPr="00872C83" w:rsidR="004954FC">
        <w:rPr>
          <w:rFonts w:ascii="Arial" w:hAnsi="Arial" w:cs="Arial"/>
          <w:sz w:val="20"/>
          <w:szCs w:val="20"/>
        </w:rPr>
        <w:t xml:space="preserve">om de benodigde informatie boven water te halen. We zijn de heer Deetman zeer dankbaar voor de voortvarende wijze waarop hij </w:t>
      </w:r>
      <w:r w:rsidRPr="00872C83" w:rsidR="006D5BBC">
        <w:rPr>
          <w:rFonts w:ascii="Arial" w:hAnsi="Arial" w:cs="Arial"/>
          <w:sz w:val="20"/>
          <w:szCs w:val="20"/>
        </w:rPr>
        <w:t xml:space="preserve">ook </w:t>
      </w:r>
      <w:r w:rsidRPr="00872C83" w:rsidR="004954FC">
        <w:rPr>
          <w:rFonts w:ascii="Arial" w:hAnsi="Arial" w:cs="Arial"/>
          <w:sz w:val="20"/>
          <w:szCs w:val="20"/>
        </w:rPr>
        <w:t>dit</w:t>
      </w:r>
      <w:r w:rsidRPr="00872C83" w:rsidR="000E0500">
        <w:rPr>
          <w:rFonts w:ascii="Arial" w:hAnsi="Arial" w:cs="Arial"/>
          <w:sz w:val="20"/>
          <w:szCs w:val="20"/>
        </w:rPr>
        <w:t xml:space="preserve"> onderzoek </w:t>
      </w:r>
      <w:r w:rsidRPr="00872C83" w:rsidR="004954FC">
        <w:rPr>
          <w:rFonts w:ascii="Arial" w:hAnsi="Arial" w:cs="Arial"/>
          <w:sz w:val="20"/>
          <w:szCs w:val="20"/>
        </w:rPr>
        <w:t>heeft</w:t>
      </w:r>
      <w:r w:rsidRPr="00872C83" w:rsidR="000E0500">
        <w:rPr>
          <w:rFonts w:ascii="Arial" w:hAnsi="Arial" w:cs="Arial"/>
          <w:sz w:val="20"/>
          <w:szCs w:val="20"/>
        </w:rPr>
        <w:t xml:space="preserve"> </w:t>
      </w:r>
      <w:r w:rsidRPr="00872C83" w:rsidR="006D5BBC">
        <w:rPr>
          <w:rFonts w:ascii="Arial" w:hAnsi="Arial" w:cs="Arial"/>
          <w:sz w:val="20"/>
          <w:szCs w:val="20"/>
        </w:rPr>
        <w:t>verricht</w:t>
      </w:r>
      <w:r w:rsidRPr="00872C83" w:rsidR="000E0500">
        <w:rPr>
          <w:rFonts w:ascii="Arial" w:hAnsi="Arial" w:cs="Arial"/>
          <w:sz w:val="20"/>
          <w:szCs w:val="20"/>
        </w:rPr>
        <w:t xml:space="preserve">. </w:t>
      </w:r>
      <w:r w:rsidRPr="00872C83" w:rsidR="009F1A4C">
        <w:rPr>
          <w:rFonts w:ascii="Arial" w:hAnsi="Arial" w:cs="Arial"/>
          <w:sz w:val="20"/>
          <w:szCs w:val="20"/>
        </w:rPr>
        <w:t>Eén van de aanbevelingen was het instellen van een onafhankelijke commissie, die meldingen van geweld zou moeten gaan onderzoeken (</w:t>
      </w:r>
      <w:r w:rsidRPr="00872C83" w:rsidR="0027716D">
        <w:rPr>
          <w:rFonts w:ascii="Arial" w:hAnsi="Arial" w:cs="Arial"/>
          <w:sz w:val="20"/>
          <w:szCs w:val="20"/>
        </w:rPr>
        <w:t xml:space="preserve">zie </w:t>
      </w:r>
      <w:r w:rsidRPr="00872C83" w:rsidR="009F1A4C">
        <w:rPr>
          <w:rFonts w:ascii="Arial" w:hAnsi="Arial" w:cs="Arial"/>
          <w:sz w:val="20"/>
          <w:szCs w:val="20"/>
        </w:rPr>
        <w:t xml:space="preserve">HEG). </w:t>
      </w:r>
    </w:p>
    <w:p w:rsidRPr="00872C83" w:rsidR="002E5771" w:rsidP="00582AB6" w:rsidRDefault="002E5771" w14:paraId="18F0F902" w14:textId="77777777">
      <w:pPr>
        <w:rPr>
          <w:rFonts w:ascii="Arial" w:hAnsi="Arial" w:cs="Arial"/>
          <w:sz w:val="20"/>
          <w:szCs w:val="20"/>
        </w:rPr>
      </w:pPr>
    </w:p>
    <w:p w:rsidRPr="00872C83" w:rsidR="00564CB2" w:rsidP="00582AB6" w:rsidRDefault="00564CB2" w14:paraId="6F8D774C" w14:textId="77777777">
      <w:pPr>
        <w:rPr>
          <w:rFonts w:ascii="Arial" w:hAnsi="Arial" w:cs="Arial"/>
          <w:sz w:val="20"/>
          <w:szCs w:val="20"/>
        </w:rPr>
      </w:pPr>
    </w:p>
    <w:p w:rsidRPr="00872C83" w:rsidR="002E5771" w:rsidP="00582AB6" w:rsidRDefault="002E5771" w14:paraId="212699F2" w14:textId="77777777">
      <w:pPr>
        <w:rPr>
          <w:rFonts w:ascii="Arial" w:hAnsi="Arial" w:cs="Arial"/>
          <w:i/>
          <w:sz w:val="20"/>
          <w:szCs w:val="20"/>
        </w:rPr>
      </w:pPr>
      <w:r w:rsidRPr="00872C83">
        <w:rPr>
          <w:rFonts w:ascii="Arial" w:hAnsi="Arial" w:cs="Arial"/>
          <w:i/>
          <w:sz w:val="20"/>
          <w:szCs w:val="20"/>
        </w:rPr>
        <w:t>Stichting Beheer &amp; Toezicht, Klachtencommissie</w:t>
      </w:r>
      <w:r w:rsidRPr="00872C83" w:rsidR="00DA0538">
        <w:rPr>
          <w:rFonts w:ascii="Arial" w:hAnsi="Arial" w:cs="Arial"/>
          <w:i/>
          <w:sz w:val="20"/>
          <w:szCs w:val="20"/>
        </w:rPr>
        <w:t>, Compensatiecommissie, Platform Hulpverlening</w:t>
      </w:r>
    </w:p>
    <w:p w:rsidRPr="00872C83" w:rsidR="00351F8A" w:rsidP="00582AB6" w:rsidRDefault="00834959" w14:paraId="60EC8BCA" w14:textId="19C9F57F">
      <w:pPr>
        <w:rPr>
          <w:rFonts w:ascii="Arial" w:hAnsi="Arial" w:cs="Arial"/>
          <w:sz w:val="20"/>
          <w:szCs w:val="20"/>
        </w:rPr>
      </w:pPr>
      <w:r w:rsidRPr="00872C83">
        <w:rPr>
          <w:rFonts w:ascii="Arial" w:hAnsi="Arial" w:cs="Arial"/>
          <w:sz w:val="20"/>
          <w:szCs w:val="20"/>
        </w:rPr>
        <w:t>In 2010</w:t>
      </w:r>
      <w:r w:rsidRPr="00872C83" w:rsidR="002E31E1">
        <w:rPr>
          <w:rFonts w:ascii="Arial" w:hAnsi="Arial" w:cs="Arial"/>
          <w:sz w:val="20"/>
          <w:szCs w:val="20"/>
        </w:rPr>
        <w:t xml:space="preserve"> heeft de commissie Deetman een Tussenrapportage opgesteld. Deze was geheel gericht op de opvang van</w:t>
      </w:r>
      <w:r w:rsidRPr="00872C83">
        <w:rPr>
          <w:rFonts w:ascii="Arial" w:hAnsi="Arial" w:cs="Arial"/>
          <w:sz w:val="20"/>
          <w:szCs w:val="20"/>
        </w:rPr>
        <w:t xml:space="preserve"> slachtoffers. De</w:t>
      </w:r>
      <w:r w:rsidRPr="00872C83" w:rsidR="002E31E1">
        <w:rPr>
          <w:rFonts w:ascii="Arial" w:hAnsi="Arial" w:cs="Arial"/>
          <w:sz w:val="20"/>
          <w:szCs w:val="20"/>
        </w:rPr>
        <w:t xml:space="preserve"> rapportage </w:t>
      </w:r>
      <w:r w:rsidRPr="00872C83" w:rsidR="00582AB6">
        <w:rPr>
          <w:rFonts w:ascii="Arial" w:hAnsi="Arial" w:cs="Arial"/>
          <w:sz w:val="20"/>
          <w:szCs w:val="20"/>
        </w:rPr>
        <w:t xml:space="preserve">heeft </w:t>
      </w:r>
      <w:r w:rsidRPr="00872C83" w:rsidR="00190C89">
        <w:rPr>
          <w:rFonts w:ascii="Arial" w:hAnsi="Arial" w:cs="Arial"/>
          <w:sz w:val="20"/>
          <w:szCs w:val="20"/>
        </w:rPr>
        <w:t xml:space="preserve">geleid </w:t>
      </w:r>
      <w:r w:rsidRPr="00872C83" w:rsidR="00351F8A">
        <w:rPr>
          <w:rFonts w:ascii="Arial" w:hAnsi="Arial" w:cs="Arial"/>
          <w:sz w:val="20"/>
          <w:szCs w:val="20"/>
        </w:rPr>
        <w:t>tot</w:t>
      </w:r>
      <w:r w:rsidRPr="00872C83" w:rsidR="00582AB6">
        <w:rPr>
          <w:rFonts w:ascii="Arial" w:hAnsi="Arial" w:cs="Arial"/>
          <w:sz w:val="20"/>
          <w:szCs w:val="20"/>
        </w:rPr>
        <w:t xml:space="preserve"> het instellen van </w:t>
      </w:r>
      <w:r w:rsidRPr="00872C83" w:rsidR="002E31E1">
        <w:rPr>
          <w:rFonts w:ascii="Arial" w:hAnsi="Arial" w:cs="Arial"/>
          <w:sz w:val="20"/>
          <w:szCs w:val="20"/>
        </w:rPr>
        <w:t xml:space="preserve">de commissie Bandell, die, in nauw overleg met de heer Deetman, heeft geadviseerd om </w:t>
      </w:r>
      <w:r w:rsidRPr="00872C83" w:rsidR="00582AB6">
        <w:rPr>
          <w:rFonts w:ascii="Arial" w:hAnsi="Arial" w:cs="Arial"/>
          <w:sz w:val="20"/>
          <w:szCs w:val="20"/>
        </w:rPr>
        <w:t xml:space="preserve">een onafhankelijke Stichting Beheer &amp; Toezicht </w:t>
      </w:r>
      <w:r w:rsidRPr="00872C83" w:rsidR="002E31E1">
        <w:rPr>
          <w:rFonts w:ascii="Arial" w:hAnsi="Arial" w:cs="Arial"/>
          <w:sz w:val="20"/>
          <w:szCs w:val="20"/>
        </w:rPr>
        <w:t xml:space="preserve">op te richten </w:t>
      </w:r>
      <w:r w:rsidRPr="00872C83" w:rsidR="00CD1F93">
        <w:rPr>
          <w:rFonts w:ascii="Arial" w:hAnsi="Arial" w:cs="Arial"/>
          <w:sz w:val="20"/>
          <w:szCs w:val="20"/>
        </w:rPr>
        <w:t xml:space="preserve">(in 2011) </w:t>
      </w:r>
      <w:r w:rsidRPr="00872C83" w:rsidR="00582AB6">
        <w:rPr>
          <w:rFonts w:ascii="Arial" w:hAnsi="Arial" w:cs="Arial"/>
          <w:sz w:val="20"/>
          <w:szCs w:val="20"/>
        </w:rPr>
        <w:t xml:space="preserve">met als doel: </w:t>
      </w:r>
    </w:p>
    <w:p w:rsidRPr="00872C83" w:rsidR="00351F8A" w:rsidP="00351F8A" w:rsidRDefault="00582AB6" w14:paraId="6DBBAB08" w14:textId="77777777">
      <w:pPr>
        <w:pStyle w:val="Lijstalinea"/>
        <w:numPr>
          <w:ilvl w:val="0"/>
          <w:numId w:val="3"/>
        </w:numPr>
        <w:rPr>
          <w:rFonts w:ascii="Arial" w:hAnsi="Arial" w:cs="Arial"/>
          <w:sz w:val="20"/>
          <w:szCs w:val="20"/>
        </w:rPr>
      </w:pPr>
      <w:r w:rsidRPr="00872C83">
        <w:rPr>
          <w:rFonts w:ascii="Arial" w:hAnsi="Arial" w:cs="Arial"/>
          <w:sz w:val="20"/>
          <w:szCs w:val="20"/>
        </w:rPr>
        <w:t xml:space="preserve">het verwerken van de meldingen, </w:t>
      </w:r>
    </w:p>
    <w:p w:rsidRPr="00872C83" w:rsidR="00351F8A" w:rsidP="00351F8A" w:rsidRDefault="00582AB6" w14:paraId="539D4C43" w14:textId="77777777">
      <w:pPr>
        <w:pStyle w:val="Lijstalinea"/>
        <w:numPr>
          <w:ilvl w:val="0"/>
          <w:numId w:val="3"/>
        </w:numPr>
        <w:rPr>
          <w:rFonts w:ascii="Arial" w:hAnsi="Arial" w:cs="Arial"/>
          <w:sz w:val="20"/>
          <w:szCs w:val="20"/>
        </w:rPr>
      </w:pPr>
      <w:r w:rsidRPr="00872C83">
        <w:rPr>
          <w:rFonts w:ascii="Arial" w:hAnsi="Arial" w:cs="Arial"/>
          <w:sz w:val="20"/>
          <w:szCs w:val="20"/>
        </w:rPr>
        <w:t xml:space="preserve">het doorverwijzen naar adequate hulp, </w:t>
      </w:r>
    </w:p>
    <w:p w:rsidRPr="00872C83" w:rsidR="00351F8A" w:rsidP="00351F8A" w:rsidRDefault="00582AB6" w14:paraId="54839801" w14:textId="77777777">
      <w:pPr>
        <w:pStyle w:val="Lijstalinea"/>
        <w:numPr>
          <w:ilvl w:val="0"/>
          <w:numId w:val="3"/>
        </w:numPr>
        <w:rPr>
          <w:rFonts w:ascii="Arial" w:hAnsi="Arial" w:cs="Arial"/>
          <w:sz w:val="20"/>
          <w:szCs w:val="20"/>
        </w:rPr>
      </w:pPr>
      <w:r w:rsidRPr="00872C83">
        <w:rPr>
          <w:rFonts w:ascii="Arial" w:hAnsi="Arial" w:cs="Arial"/>
          <w:sz w:val="20"/>
          <w:szCs w:val="20"/>
        </w:rPr>
        <w:t xml:space="preserve">het behandelen van klachten en </w:t>
      </w:r>
    </w:p>
    <w:p w:rsidRPr="00872C83" w:rsidR="00351F8A" w:rsidP="00351F8A" w:rsidRDefault="00582AB6" w14:paraId="576B4D42" w14:textId="77777777">
      <w:pPr>
        <w:pStyle w:val="Lijstalinea"/>
        <w:numPr>
          <w:ilvl w:val="0"/>
          <w:numId w:val="3"/>
        </w:numPr>
        <w:rPr>
          <w:rFonts w:ascii="Arial" w:hAnsi="Arial" w:cs="Arial"/>
          <w:sz w:val="20"/>
          <w:szCs w:val="20"/>
        </w:rPr>
      </w:pPr>
      <w:r w:rsidRPr="00872C83">
        <w:rPr>
          <w:rFonts w:ascii="Arial" w:hAnsi="Arial" w:cs="Arial"/>
          <w:sz w:val="20"/>
          <w:szCs w:val="20"/>
        </w:rPr>
        <w:t xml:space="preserve">het verstrekken van schadeloosstellingen. </w:t>
      </w:r>
    </w:p>
    <w:p w:rsidRPr="00872C83" w:rsidR="00190C89" w:rsidP="00582AB6" w:rsidRDefault="00190C89" w14:paraId="3321DE8B" w14:textId="77777777">
      <w:pPr>
        <w:rPr>
          <w:rFonts w:ascii="Arial" w:hAnsi="Arial" w:cs="Arial"/>
          <w:sz w:val="20"/>
          <w:szCs w:val="20"/>
        </w:rPr>
      </w:pPr>
    </w:p>
    <w:p w:rsidRPr="00872C83" w:rsidR="00582AB6" w:rsidP="00582AB6" w:rsidRDefault="00582AB6" w14:paraId="4A7FB039" w14:textId="170B6A27">
      <w:pPr>
        <w:rPr>
          <w:rFonts w:ascii="Arial" w:hAnsi="Arial" w:cs="Arial"/>
          <w:sz w:val="20"/>
          <w:szCs w:val="20"/>
        </w:rPr>
      </w:pPr>
      <w:r w:rsidRPr="00872C83">
        <w:rPr>
          <w:rFonts w:ascii="Arial" w:hAnsi="Arial" w:cs="Arial"/>
          <w:sz w:val="20"/>
          <w:szCs w:val="20"/>
        </w:rPr>
        <w:t>De stichting heeft vervolgens een onafhankelijke Klachtencommissie, een onafhankel</w:t>
      </w:r>
      <w:r w:rsidRPr="00872C83" w:rsidR="00BD5F90">
        <w:rPr>
          <w:rFonts w:ascii="Arial" w:hAnsi="Arial" w:cs="Arial"/>
          <w:sz w:val="20"/>
          <w:szCs w:val="20"/>
        </w:rPr>
        <w:t>ijke Compensatiecommissie, een P</w:t>
      </w:r>
      <w:r w:rsidRPr="00872C83">
        <w:rPr>
          <w:rFonts w:ascii="Arial" w:hAnsi="Arial" w:cs="Arial"/>
          <w:sz w:val="20"/>
          <w:szCs w:val="20"/>
        </w:rPr>
        <w:t xml:space="preserve">latform Hulpverlening en </w:t>
      </w:r>
      <w:r w:rsidR="00E106E0">
        <w:rPr>
          <w:rFonts w:ascii="Arial" w:hAnsi="Arial" w:cs="Arial"/>
          <w:sz w:val="20"/>
          <w:szCs w:val="20"/>
        </w:rPr>
        <w:t>-</w:t>
      </w:r>
      <w:r w:rsidRPr="00872C83">
        <w:rPr>
          <w:rFonts w:ascii="Arial" w:hAnsi="Arial" w:cs="Arial"/>
          <w:sz w:val="20"/>
          <w:szCs w:val="20"/>
        </w:rPr>
        <w:t xml:space="preserve">ter ondersteuning- een Meldpunt opgericht.  </w:t>
      </w:r>
    </w:p>
    <w:p w:rsidRPr="00872C83" w:rsidR="00564CB2" w:rsidP="00582AB6" w:rsidRDefault="009011A6" w14:paraId="1F984CFB" w14:textId="77777777">
      <w:pPr>
        <w:rPr>
          <w:rFonts w:ascii="Arial" w:hAnsi="Arial" w:cs="Arial"/>
          <w:sz w:val="20"/>
          <w:szCs w:val="20"/>
        </w:rPr>
      </w:pPr>
      <w:r w:rsidRPr="00872C83">
        <w:rPr>
          <w:rFonts w:ascii="Arial" w:hAnsi="Arial" w:cs="Arial"/>
          <w:sz w:val="20"/>
          <w:szCs w:val="20"/>
        </w:rPr>
        <w:t xml:space="preserve">Wij voelen ons zeer betrokken bij een goede klachtbehandeling en een adequate doorverwijzing </w:t>
      </w:r>
      <w:r w:rsidRPr="00872C83" w:rsidR="004954FC">
        <w:rPr>
          <w:rFonts w:ascii="Arial" w:hAnsi="Arial" w:cs="Arial"/>
          <w:sz w:val="20"/>
          <w:szCs w:val="20"/>
        </w:rPr>
        <w:t xml:space="preserve">van slachtoffers </w:t>
      </w:r>
      <w:r w:rsidRPr="00872C83">
        <w:rPr>
          <w:rFonts w:ascii="Arial" w:hAnsi="Arial" w:cs="Arial"/>
          <w:sz w:val="20"/>
          <w:szCs w:val="20"/>
        </w:rPr>
        <w:t xml:space="preserve">naar goede hulpverleners. </w:t>
      </w:r>
      <w:r w:rsidRPr="00872C83" w:rsidR="00564CB2">
        <w:rPr>
          <w:rFonts w:ascii="Arial" w:hAnsi="Arial" w:cs="Arial"/>
          <w:sz w:val="20"/>
          <w:szCs w:val="20"/>
        </w:rPr>
        <w:t xml:space="preserve">Onze zorg voor </w:t>
      </w:r>
      <w:r w:rsidRPr="00872C83">
        <w:rPr>
          <w:rFonts w:ascii="Arial" w:hAnsi="Arial" w:cs="Arial"/>
          <w:sz w:val="20"/>
          <w:szCs w:val="20"/>
        </w:rPr>
        <w:t xml:space="preserve">de slachtoffers staat </w:t>
      </w:r>
      <w:r w:rsidRPr="00872C83" w:rsidR="004954FC">
        <w:rPr>
          <w:rFonts w:ascii="Arial" w:hAnsi="Arial" w:cs="Arial"/>
          <w:sz w:val="20"/>
          <w:szCs w:val="20"/>
        </w:rPr>
        <w:t xml:space="preserve">dan ook </w:t>
      </w:r>
      <w:r w:rsidRPr="00872C83">
        <w:rPr>
          <w:rFonts w:ascii="Arial" w:hAnsi="Arial" w:cs="Arial"/>
          <w:sz w:val="20"/>
          <w:szCs w:val="20"/>
        </w:rPr>
        <w:t xml:space="preserve">centraal in de gesprekken, die we </w:t>
      </w:r>
      <w:r w:rsidRPr="00872C83" w:rsidR="00DA0538">
        <w:rPr>
          <w:rFonts w:ascii="Arial" w:hAnsi="Arial" w:cs="Arial"/>
          <w:sz w:val="20"/>
          <w:szCs w:val="20"/>
        </w:rPr>
        <w:t>periodiek</w:t>
      </w:r>
      <w:r w:rsidRPr="00872C83" w:rsidR="004954FC">
        <w:rPr>
          <w:rFonts w:ascii="Arial" w:hAnsi="Arial" w:cs="Arial"/>
          <w:sz w:val="20"/>
          <w:szCs w:val="20"/>
        </w:rPr>
        <w:t xml:space="preserve"> </w:t>
      </w:r>
      <w:r w:rsidRPr="00872C83">
        <w:rPr>
          <w:rFonts w:ascii="Arial" w:hAnsi="Arial" w:cs="Arial"/>
          <w:sz w:val="20"/>
          <w:szCs w:val="20"/>
        </w:rPr>
        <w:t xml:space="preserve">voeren met het bestuur van de stichting. </w:t>
      </w:r>
      <w:r w:rsidRPr="00872C83" w:rsidR="00BD5F90">
        <w:rPr>
          <w:rFonts w:ascii="Arial" w:hAnsi="Arial" w:cs="Arial"/>
          <w:sz w:val="20"/>
          <w:szCs w:val="20"/>
        </w:rPr>
        <w:t xml:space="preserve">Voor de organisatie, werkwijze en resultaten verwijzen we naar de website van het Meldpunt en de jaarverslagen van de stichting. </w:t>
      </w:r>
    </w:p>
    <w:p w:rsidRPr="00872C83" w:rsidR="0021551A" w:rsidP="00582AB6" w:rsidRDefault="0021551A" w14:paraId="30CDFD98" w14:textId="77777777">
      <w:pPr>
        <w:rPr>
          <w:rFonts w:ascii="Arial" w:hAnsi="Arial" w:cs="Arial"/>
          <w:sz w:val="20"/>
          <w:szCs w:val="20"/>
        </w:rPr>
      </w:pPr>
    </w:p>
    <w:p w:rsidRPr="00872C83" w:rsidR="0021551A" w:rsidP="00582AB6" w:rsidRDefault="0021551A" w14:paraId="698683D6" w14:textId="2BF406FA">
      <w:pPr>
        <w:rPr>
          <w:rFonts w:ascii="Arial" w:hAnsi="Arial" w:cs="Arial"/>
          <w:sz w:val="20"/>
          <w:szCs w:val="20"/>
        </w:rPr>
      </w:pPr>
      <w:r w:rsidRPr="00872C83">
        <w:rPr>
          <w:rFonts w:ascii="Arial" w:hAnsi="Arial" w:cs="Arial"/>
          <w:sz w:val="20"/>
          <w:szCs w:val="20"/>
        </w:rPr>
        <w:t xml:space="preserve">De </w:t>
      </w:r>
      <w:r w:rsidRPr="00872C83" w:rsidR="002C19F7">
        <w:rPr>
          <w:rFonts w:ascii="Arial" w:hAnsi="Arial" w:cs="Arial"/>
          <w:sz w:val="20"/>
          <w:szCs w:val="20"/>
        </w:rPr>
        <w:t xml:space="preserve">door de Stichting Beheer &amp; Toezicht ingestelde </w:t>
      </w:r>
      <w:r w:rsidRPr="00872C83">
        <w:rPr>
          <w:rFonts w:ascii="Arial" w:hAnsi="Arial" w:cs="Arial"/>
          <w:sz w:val="20"/>
          <w:szCs w:val="20"/>
        </w:rPr>
        <w:t xml:space="preserve">Klachtenprocedure is uniek. </w:t>
      </w:r>
      <w:r w:rsidRPr="00872C83" w:rsidR="009B1937">
        <w:rPr>
          <w:rFonts w:ascii="Arial" w:hAnsi="Arial" w:cs="Arial"/>
          <w:sz w:val="20"/>
          <w:szCs w:val="20"/>
        </w:rPr>
        <w:t>Met het instellen van</w:t>
      </w:r>
      <w:r w:rsidRPr="00872C83" w:rsidR="00F7125F">
        <w:rPr>
          <w:rFonts w:ascii="Arial" w:hAnsi="Arial" w:cs="Arial"/>
          <w:sz w:val="20"/>
          <w:szCs w:val="20"/>
        </w:rPr>
        <w:t xml:space="preserve"> </w:t>
      </w:r>
      <w:r w:rsidRPr="00872C83">
        <w:rPr>
          <w:rFonts w:ascii="Arial" w:hAnsi="Arial" w:cs="Arial"/>
          <w:sz w:val="20"/>
          <w:szCs w:val="20"/>
        </w:rPr>
        <w:t>deze procedure</w:t>
      </w:r>
      <w:r w:rsidRPr="00872C83" w:rsidR="009B1937">
        <w:rPr>
          <w:rFonts w:ascii="Arial" w:hAnsi="Arial" w:cs="Arial"/>
          <w:sz w:val="20"/>
          <w:szCs w:val="20"/>
        </w:rPr>
        <w:t xml:space="preserve"> hebben bisschoppen en hogere religieuze oversten afgezien van het beroep op</w:t>
      </w:r>
      <w:r w:rsidRPr="00872C83">
        <w:rPr>
          <w:rFonts w:ascii="Arial" w:hAnsi="Arial" w:cs="Arial"/>
          <w:sz w:val="20"/>
          <w:szCs w:val="20"/>
        </w:rPr>
        <w:t xml:space="preserve"> de </w:t>
      </w:r>
      <w:r w:rsidRPr="00872C83" w:rsidR="002C19F7">
        <w:rPr>
          <w:rFonts w:ascii="Arial" w:hAnsi="Arial" w:cs="Arial"/>
          <w:sz w:val="20"/>
          <w:szCs w:val="20"/>
        </w:rPr>
        <w:t xml:space="preserve">wettelijke </w:t>
      </w:r>
      <w:r w:rsidRPr="00872C83">
        <w:rPr>
          <w:rFonts w:ascii="Arial" w:hAnsi="Arial" w:cs="Arial"/>
          <w:sz w:val="20"/>
          <w:szCs w:val="20"/>
        </w:rPr>
        <w:t xml:space="preserve">verjaring </w:t>
      </w:r>
      <w:r w:rsidRPr="00872C83" w:rsidR="00B831AF">
        <w:rPr>
          <w:rFonts w:ascii="Arial" w:hAnsi="Arial" w:cs="Arial"/>
          <w:sz w:val="20"/>
          <w:szCs w:val="20"/>
        </w:rPr>
        <w:t>van seksueel misbruik van minderjarigen</w:t>
      </w:r>
      <w:r w:rsidRPr="00872C83" w:rsidR="002C19F7">
        <w:rPr>
          <w:rFonts w:ascii="Arial" w:hAnsi="Arial" w:cs="Arial"/>
          <w:sz w:val="20"/>
          <w:szCs w:val="20"/>
        </w:rPr>
        <w:t>. Tevens b</w:t>
      </w:r>
      <w:r w:rsidRPr="00872C83" w:rsidR="009B1937">
        <w:rPr>
          <w:rFonts w:ascii="Arial" w:hAnsi="Arial" w:cs="Arial"/>
          <w:sz w:val="20"/>
          <w:szCs w:val="20"/>
        </w:rPr>
        <w:t>ood</w:t>
      </w:r>
      <w:r w:rsidRPr="00872C83" w:rsidR="002C19F7">
        <w:rPr>
          <w:rFonts w:ascii="Arial" w:hAnsi="Arial" w:cs="Arial"/>
          <w:sz w:val="20"/>
          <w:szCs w:val="20"/>
        </w:rPr>
        <w:t xml:space="preserve"> de regeling de</w:t>
      </w:r>
      <w:r w:rsidRPr="00872C83">
        <w:rPr>
          <w:rFonts w:ascii="Arial" w:hAnsi="Arial" w:cs="Arial"/>
          <w:sz w:val="20"/>
          <w:szCs w:val="20"/>
        </w:rPr>
        <w:t xml:space="preserve"> mogelijk</w:t>
      </w:r>
      <w:r w:rsidRPr="00872C83" w:rsidR="002C19F7">
        <w:rPr>
          <w:rFonts w:ascii="Arial" w:hAnsi="Arial" w:cs="Arial"/>
          <w:sz w:val="20"/>
          <w:szCs w:val="20"/>
        </w:rPr>
        <w:t>heid</w:t>
      </w:r>
      <w:r w:rsidRPr="00872C83">
        <w:rPr>
          <w:rFonts w:ascii="Arial" w:hAnsi="Arial" w:cs="Arial"/>
          <w:sz w:val="20"/>
          <w:szCs w:val="20"/>
        </w:rPr>
        <w:t xml:space="preserve"> om klachten in te dienen tegen overleden aangeklaagden. </w:t>
      </w:r>
      <w:r w:rsidRPr="00872C83" w:rsidR="008C1BE8">
        <w:rPr>
          <w:rFonts w:ascii="Arial" w:hAnsi="Arial" w:cs="Arial"/>
          <w:sz w:val="20"/>
          <w:szCs w:val="20"/>
        </w:rPr>
        <w:t xml:space="preserve">Beide elementen waren noodzakelijk. Wij hebben ingestemd met deze regeling om slachtoffers recht te willen doen. </w:t>
      </w:r>
    </w:p>
    <w:p w:rsidRPr="00872C83" w:rsidR="00DA0538" w:rsidP="00582AB6" w:rsidRDefault="00DA0538" w14:paraId="687C9DDA" w14:textId="29F8F5A5">
      <w:pPr>
        <w:rPr>
          <w:rFonts w:ascii="Arial" w:hAnsi="Arial" w:cs="Arial"/>
          <w:sz w:val="20"/>
          <w:szCs w:val="20"/>
        </w:rPr>
      </w:pPr>
      <w:r w:rsidRPr="00872C83">
        <w:rPr>
          <w:rFonts w:ascii="Arial" w:hAnsi="Arial" w:cs="Arial"/>
          <w:sz w:val="20"/>
          <w:szCs w:val="20"/>
        </w:rPr>
        <w:t xml:space="preserve">Alle adviezen van de onafhankelijke Klachtencommissie zijn door de bisschoppen en hogere </w:t>
      </w:r>
      <w:r w:rsidRPr="00872C83" w:rsidR="009B1937">
        <w:rPr>
          <w:rFonts w:ascii="Arial" w:hAnsi="Arial" w:cs="Arial"/>
          <w:sz w:val="20"/>
          <w:szCs w:val="20"/>
        </w:rPr>
        <w:t xml:space="preserve">religieuze </w:t>
      </w:r>
      <w:r w:rsidRPr="00872C83">
        <w:rPr>
          <w:rFonts w:ascii="Arial" w:hAnsi="Arial" w:cs="Arial"/>
          <w:sz w:val="20"/>
          <w:szCs w:val="20"/>
        </w:rPr>
        <w:t>oversten opgevolgd.</w:t>
      </w:r>
    </w:p>
    <w:p w:rsidRPr="00872C83" w:rsidR="001A3510" w:rsidRDefault="001A3510" w14:paraId="0FC0B0BB" w14:textId="77777777">
      <w:pPr>
        <w:rPr>
          <w:rFonts w:ascii="Arial" w:hAnsi="Arial" w:cs="Arial"/>
          <w:sz w:val="20"/>
          <w:szCs w:val="20"/>
        </w:rPr>
      </w:pPr>
    </w:p>
    <w:p w:rsidRPr="00872C83" w:rsidR="00B73F84" w:rsidRDefault="00DA0538" w14:paraId="6E48A510" w14:textId="0C7D353A">
      <w:pPr>
        <w:rPr>
          <w:rFonts w:ascii="Arial" w:hAnsi="Arial" w:cs="Arial"/>
          <w:sz w:val="20"/>
          <w:szCs w:val="20"/>
        </w:rPr>
      </w:pPr>
      <w:r w:rsidRPr="00872C83">
        <w:rPr>
          <w:rFonts w:ascii="Arial" w:hAnsi="Arial" w:cs="Arial"/>
          <w:sz w:val="20"/>
          <w:szCs w:val="20"/>
        </w:rPr>
        <w:t xml:space="preserve">De Compensatiecommissie </w:t>
      </w:r>
      <w:r w:rsidRPr="00872C83" w:rsidR="00B73F84">
        <w:rPr>
          <w:rFonts w:ascii="Arial" w:hAnsi="Arial" w:cs="Arial"/>
          <w:sz w:val="20"/>
          <w:szCs w:val="20"/>
        </w:rPr>
        <w:t xml:space="preserve">adviseert de bisschoppen en hogere </w:t>
      </w:r>
      <w:r w:rsidRPr="00872C83" w:rsidR="009B1937">
        <w:rPr>
          <w:rFonts w:ascii="Arial" w:hAnsi="Arial" w:cs="Arial"/>
          <w:sz w:val="20"/>
          <w:szCs w:val="20"/>
        </w:rPr>
        <w:t xml:space="preserve">religieuze </w:t>
      </w:r>
      <w:r w:rsidRPr="00872C83" w:rsidR="00B73F84">
        <w:rPr>
          <w:rFonts w:ascii="Arial" w:hAnsi="Arial" w:cs="Arial"/>
          <w:sz w:val="20"/>
          <w:szCs w:val="20"/>
        </w:rPr>
        <w:t>oversten over de</w:t>
      </w:r>
      <w:r w:rsidRPr="00872C83" w:rsidR="009B1937">
        <w:rPr>
          <w:rFonts w:ascii="Arial" w:hAnsi="Arial" w:cs="Arial"/>
          <w:sz w:val="20"/>
          <w:szCs w:val="20"/>
        </w:rPr>
        <w:t xml:space="preserve"> hoogte van de </w:t>
      </w:r>
      <w:r w:rsidRPr="00872C83" w:rsidR="00B73F84">
        <w:rPr>
          <w:rFonts w:ascii="Arial" w:hAnsi="Arial" w:cs="Arial"/>
          <w:sz w:val="20"/>
          <w:szCs w:val="20"/>
        </w:rPr>
        <w:t>financiële compensatie</w:t>
      </w:r>
      <w:r w:rsidRPr="00872C83" w:rsidR="002E31E1">
        <w:rPr>
          <w:rFonts w:ascii="Arial" w:hAnsi="Arial" w:cs="Arial"/>
          <w:sz w:val="20"/>
          <w:szCs w:val="20"/>
        </w:rPr>
        <w:t>, t</w:t>
      </w:r>
      <w:r w:rsidRPr="00872C83" w:rsidR="009B1937">
        <w:rPr>
          <w:rFonts w:ascii="Arial" w:hAnsi="Arial" w:cs="Arial"/>
          <w:sz w:val="20"/>
          <w:szCs w:val="20"/>
        </w:rPr>
        <w:t>oe te kennen</w:t>
      </w:r>
      <w:r w:rsidRPr="00872C83" w:rsidR="00B73F84">
        <w:rPr>
          <w:rFonts w:ascii="Arial" w:hAnsi="Arial" w:cs="Arial"/>
          <w:sz w:val="20"/>
          <w:szCs w:val="20"/>
        </w:rPr>
        <w:t xml:space="preserve"> aan de slachtoffers</w:t>
      </w:r>
      <w:r w:rsidRPr="00872C83" w:rsidR="009B1937">
        <w:rPr>
          <w:rFonts w:ascii="Arial" w:hAnsi="Arial" w:cs="Arial"/>
          <w:sz w:val="20"/>
          <w:szCs w:val="20"/>
        </w:rPr>
        <w:t xml:space="preserve"> wier klacht in een uitspraak van de Klachtencommissie gegrond is verklaard</w:t>
      </w:r>
      <w:r w:rsidRPr="00872C83" w:rsidR="00B73F84">
        <w:rPr>
          <w:rFonts w:ascii="Arial" w:hAnsi="Arial" w:cs="Arial"/>
          <w:sz w:val="20"/>
          <w:szCs w:val="20"/>
        </w:rPr>
        <w:t>. Bij het bepalen van de financiële compensatie maakt de Compensatiecommissie gebruik van de regeling, die door de commissie Lindenbergh is opgesteld. Het advies van de Compensatiecommissie is bindend.</w:t>
      </w:r>
    </w:p>
    <w:p w:rsidRPr="00872C83" w:rsidR="00B73F84" w:rsidRDefault="00B73F84" w14:paraId="73F13A50" w14:textId="77777777">
      <w:pPr>
        <w:rPr>
          <w:rFonts w:ascii="Arial" w:hAnsi="Arial" w:cs="Arial"/>
          <w:sz w:val="20"/>
          <w:szCs w:val="20"/>
        </w:rPr>
      </w:pPr>
    </w:p>
    <w:p w:rsidRPr="00872C83" w:rsidR="004E5128" w:rsidRDefault="004E5128" w14:paraId="085717A9" w14:textId="77777777">
      <w:pPr>
        <w:rPr>
          <w:rFonts w:ascii="Arial" w:hAnsi="Arial" w:cs="Arial"/>
          <w:sz w:val="20"/>
          <w:szCs w:val="20"/>
        </w:rPr>
      </w:pPr>
      <w:r w:rsidRPr="00872C83">
        <w:rPr>
          <w:rFonts w:ascii="Arial" w:hAnsi="Arial" w:cs="Arial"/>
          <w:sz w:val="20"/>
          <w:szCs w:val="20"/>
        </w:rPr>
        <w:lastRenderedPageBreak/>
        <w:t xml:space="preserve">Het Platform Hulpverlening kent een Adviesraad met daarin opgenomen zowel deskundigen als vertegenwoordigers van de slachtofferorganisaties KLOKK, VPKK en MCU. </w:t>
      </w:r>
      <w:r w:rsidRPr="00872C83" w:rsidR="00425719">
        <w:rPr>
          <w:rFonts w:ascii="Arial" w:hAnsi="Arial" w:cs="Arial"/>
          <w:sz w:val="20"/>
          <w:szCs w:val="20"/>
        </w:rPr>
        <w:t>Om onze betrokkenheid bij de hulpverlening te beklemtonen hebben wij diverse keren gesproken met de voorzitters van het Platform en de Adviesraad.</w:t>
      </w:r>
    </w:p>
    <w:p w:rsidRPr="00872C83" w:rsidR="00425719" w:rsidRDefault="00425719" w14:paraId="103366F8" w14:textId="77777777">
      <w:pPr>
        <w:rPr>
          <w:rFonts w:ascii="Arial" w:hAnsi="Arial" w:cs="Arial"/>
          <w:sz w:val="20"/>
          <w:szCs w:val="20"/>
        </w:rPr>
      </w:pPr>
    </w:p>
    <w:p w:rsidRPr="00872C83" w:rsidR="00DA0538" w:rsidRDefault="00B73F84" w14:paraId="1F01F0E4" w14:textId="77777777">
      <w:pPr>
        <w:rPr>
          <w:rFonts w:ascii="Arial" w:hAnsi="Arial" w:cs="Arial"/>
          <w:sz w:val="20"/>
          <w:szCs w:val="20"/>
        </w:rPr>
      </w:pPr>
      <w:r w:rsidRPr="00872C83">
        <w:rPr>
          <w:rFonts w:ascii="Arial" w:hAnsi="Arial" w:cs="Arial"/>
          <w:sz w:val="20"/>
          <w:szCs w:val="20"/>
        </w:rPr>
        <w:t xml:space="preserve">Het bestuur van de Stichting Beheer &amp; Toezicht rapporteert via jaarverslagen over de aantallen adviezen van de Klachtencommissie en Compensatiecommissie en over de toegekende compensatie. </w:t>
      </w:r>
    </w:p>
    <w:p w:rsidRPr="00872C83" w:rsidR="004E5128" w:rsidRDefault="004E5128" w14:paraId="28832888" w14:textId="77777777">
      <w:pPr>
        <w:rPr>
          <w:rFonts w:ascii="Arial" w:hAnsi="Arial" w:cs="Arial"/>
          <w:sz w:val="20"/>
          <w:szCs w:val="20"/>
        </w:rPr>
      </w:pPr>
    </w:p>
    <w:p w:rsidRPr="00872C83" w:rsidR="004E5128" w:rsidRDefault="004E5128" w14:paraId="4AB6AABE" w14:textId="77777777">
      <w:pPr>
        <w:rPr>
          <w:rFonts w:ascii="Arial" w:hAnsi="Arial" w:cs="Arial"/>
          <w:sz w:val="20"/>
          <w:szCs w:val="20"/>
        </w:rPr>
      </w:pPr>
    </w:p>
    <w:p w:rsidRPr="00872C83" w:rsidR="002E5771" w:rsidRDefault="002E5771" w14:paraId="5CC123D9" w14:textId="77777777">
      <w:pPr>
        <w:rPr>
          <w:rFonts w:ascii="Arial" w:hAnsi="Arial" w:cs="Arial"/>
          <w:i/>
          <w:sz w:val="20"/>
          <w:szCs w:val="20"/>
        </w:rPr>
      </w:pPr>
      <w:r w:rsidRPr="00872C83">
        <w:rPr>
          <w:rFonts w:ascii="Arial" w:hAnsi="Arial" w:cs="Arial"/>
          <w:i/>
          <w:sz w:val="20"/>
          <w:szCs w:val="20"/>
        </w:rPr>
        <w:t>Voorzittersoverleg</w:t>
      </w:r>
    </w:p>
    <w:p w:rsidRPr="00872C83" w:rsidR="001A3510" w:rsidRDefault="006D5BBC" w14:paraId="78891A17" w14:textId="1131E833">
      <w:pPr>
        <w:rPr>
          <w:rFonts w:ascii="Arial" w:hAnsi="Arial" w:cs="Arial"/>
          <w:sz w:val="20"/>
          <w:szCs w:val="20"/>
        </w:rPr>
      </w:pPr>
      <w:r w:rsidRPr="00872C83">
        <w:rPr>
          <w:rFonts w:ascii="Arial" w:hAnsi="Arial" w:cs="Arial"/>
          <w:sz w:val="20"/>
          <w:szCs w:val="20"/>
        </w:rPr>
        <w:t>In o</w:t>
      </w:r>
      <w:r w:rsidRPr="00872C83" w:rsidR="001A3510">
        <w:rPr>
          <w:rFonts w:ascii="Arial" w:hAnsi="Arial" w:cs="Arial"/>
          <w:sz w:val="20"/>
          <w:szCs w:val="20"/>
        </w:rPr>
        <w:t xml:space="preserve">ns gesprek met u op 28 maart 2013 heeft </w:t>
      </w:r>
      <w:r w:rsidRPr="00872C83">
        <w:rPr>
          <w:rFonts w:ascii="Arial" w:hAnsi="Arial" w:cs="Arial"/>
          <w:sz w:val="20"/>
          <w:szCs w:val="20"/>
        </w:rPr>
        <w:t xml:space="preserve">u opgeroepen om het contact met de </w:t>
      </w:r>
      <w:r w:rsidRPr="00872C83" w:rsidR="001A3510">
        <w:rPr>
          <w:rFonts w:ascii="Arial" w:hAnsi="Arial" w:cs="Arial"/>
          <w:sz w:val="20"/>
          <w:szCs w:val="20"/>
        </w:rPr>
        <w:t>slachtoffer</w:t>
      </w:r>
      <w:r w:rsidRPr="00872C83">
        <w:rPr>
          <w:rFonts w:ascii="Arial" w:hAnsi="Arial" w:cs="Arial"/>
          <w:sz w:val="20"/>
          <w:szCs w:val="20"/>
        </w:rPr>
        <w:t>organisaties te verbeteren</w:t>
      </w:r>
      <w:r w:rsidRPr="00872C83" w:rsidR="001A3510">
        <w:rPr>
          <w:rFonts w:ascii="Arial" w:hAnsi="Arial" w:cs="Arial"/>
          <w:sz w:val="20"/>
          <w:szCs w:val="20"/>
        </w:rPr>
        <w:t xml:space="preserve">. </w:t>
      </w:r>
      <w:r w:rsidRPr="00872C83" w:rsidR="00537577">
        <w:rPr>
          <w:rFonts w:ascii="Arial" w:hAnsi="Arial" w:cs="Arial"/>
          <w:sz w:val="20"/>
          <w:szCs w:val="20"/>
        </w:rPr>
        <w:t>De suggestie van de voorzitter van de slachtofferorganisatie KLOKK om een 0-meting uit te laten voeren naar de voortgang van de uitvoering van d</w:t>
      </w:r>
      <w:r w:rsidRPr="00872C83" w:rsidR="00B831AF">
        <w:rPr>
          <w:rFonts w:ascii="Arial" w:hAnsi="Arial" w:cs="Arial"/>
          <w:sz w:val="20"/>
          <w:szCs w:val="20"/>
        </w:rPr>
        <w:t>e adviezen van de commissie Deet</w:t>
      </w:r>
      <w:r w:rsidRPr="00872C83" w:rsidR="00537577">
        <w:rPr>
          <w:rFonts w:ascii="Arial" w:hAnsi="Arial" w:cs="Arial"/>
          <w:sz w:val="20"/>
          <w:szCs w:val="20"/>
        </w:rPr>
        <w:t xml:space="preserve">man, hebben we </w:t>
      </w:r>
      <w:r w:rsidRPr="003A0343" w:rsidR="00E106E0">
        <w:rPr>
          <w:rFonts w:ascii="Arial" w:hAnsi="Arial" w:cs="Arial"/>
          <w:sz w:val="20"/>
          <w:szCs w:val="20"/>
        </w:rPr>
        <w:t>van harte overgenomen</w:t>
      </w:r>
      <w:r w:rsidRPr="00872C83" w:rsidR="00537577">
        <w:rPr>
          <w:rFonts w:ascii="Arial" w:hAnsi="Arial" w:cs="Arial"/>
          <w:sz w:val="20"/>
          <w:szCs w:val="20"/>
        </w:rPr>
        <w:t xml:space="preserve">. Het resultaat, de 0-meting, </w:t>
      </w:r>
      <w:r w:rsidRPr="00872C83" w:rsidR="001A3510">
        <w:rPr>
          <w:rFonts w:ascii="Arial" w:hAnsi="Arial" w:cs="Arial"/>
          <w:sz w:val="20"/>
          <w:szCs w:val="20"/>
        </w:rPr>
        <w:t xml:space="preserve">heeft </w:t>
      </w:r>
      <w:r w:rsidRPr="00872C83" w:rsidR="00537577">
        <w:rPr>
          <w:rFonts w:ascii="Arial" w:hAnsi="Arial" w:cs="Arial"/>
          <w:sz w:val="20"/>
          <w:szCs w:val="20"/>
        </w:rPr>
        <w:t xml:space="preserve">niet alleen </w:t>
      </w:r>
      <w:r w:rsidRPr="00872C83" w:rsidR="001A3510">
        <w:rPr>
          <w:rFonts w:ascii="Arial" w:hAnsi="Arial" w:cs="Arial"/>
          <w:sz w:val="20"/>
          <w:szCs w:val="20"/>
        </w:rPr>
        <w:t xml:space="preserve">geresulteerd </w:t>
      </w:r>
      <w:r w:rsidRPr="00872C83" w:rsidR="00537577">
        <w:rPr>
          <w:rFonts w:ascii="Arial" w:hAnsi="Arial" w:cs="Arial"/>
          <w:sz w:val="20"/>
          <w:szCs w:val="20"/>
        </w:rPr>
        <w:t xml:space="preserve">in een 25-tal adviezen, maar ook </w:t>
      </w:r>
      <w:r w:rsidRPr="00872C83" w:rsidR="00F216A5">
        <w:rPr>
          <w:rFonts w:ascii="Arial" w:hAnsi="Arial" w:cs="Arial"/>
          <w:sz w:val="20"/>
          <w:szCs w:val="20"/>
        </w:rPr>
        <w:t xml:space="preserve">tot </w:t>
      </w:r>
      <w:r w:rsidRPr="00872C83" w:rsidR="00537577">
        <w:rPr>
          <w:rFonts w:ascii="Arial" w:hAnsi="Arial" w:cs="Arial"/>
          <w:sz w:val="20"/>
          <w:szCs w:val="20"/>
        </w:rPr>
        <w:t>het instellen van het Voorzittersoverleg</w:t>
      </w:r>
      <w:r w:rsidRPr="00872C83">
        <w:rPr>
          <w:rFonts w:ascii="Arial" w:hAnsi="Arial" w:cs="Arial"/>
          <w:sz w:val="20"/>
          <w:szCs w:val="20"/>
        </w:rPr>
        <w:t>, waaraan de voorzitter van de Bisschoppenconferentie</w:t>
      </w:r>
      <w:r w:rsidRPr="00872C83" w:rsidR="009B1937">
        <w:rPr>
          <w:rFonts w:ascii="Arial" w:hAnsi="Arial" w:cs="Arial"/>
          <w:sz w:val="20"/>
          <w:szCs w:val="20"/>
        </w:rPr>
        <w:t>,</w:t>
      </w:r>
      <w:r w:rsidRPr="00872C83" w:rsidR="00495975">
        <w:rPr>
          <w:rFonts w:ascii="Arial" w:hAnsi="Arial" w:cs="Arial"/>
          <w:sz w:val="20"/>
          <w:szCs w:val="20"/>
        </w:rPr>
        <w:t xml:space="preserve"> </w:t>
      </w:r>
      <w:r w:rsidRPr="00872C83" w:rsidR="009B1937">
        <w:rPr>
          <w:rFonts w:ascii="Arial" w:hAnsi="Arial" w:cs="Arial"/>
          <w:sz w:val="20"/>
          <w:szCs w:val="20"/>
        </w:rPr>
        <w:t xml:space="preserve">de voorzitter van het bestuur van </w:t>
      </w:r>
      <w:r w:rsidRPr="00872C83">
        <w:rPr>
          <w:rFonts w:ascii="Arial" w:hAnsi="Arial" w:cs="Arial"/>
          <w:sz w:val="20"/>
          <w:szCs w:val="20"/>
        </w:rPr>
        <w:t xml:space="preserve">de Konferentie Nederlandse Religieuzen </w:t>
      </w:r>
      <w:r w:rsidRPr="00872C83" w:rsidR="009B1937">
        <w:rPr>
          <w:rFonts w:ascii="Arial" w:hAnsi="Arial" w:cs="Arial"/>
          <w:sz w:val="20"/>
          <w:szCs w:val="20"/>
        </w:rPr>
        <w:t>alsmede</w:t>
      </w:r>
      <w:r w:rsidRPr="00872C83">
        <w:rPr>
          <w:rFonts w:ascii="Arial" w:hAnsi="Arial" w:cs="Arial"/>
          <w:sz w:val="20"/>
          <w:szCs w:val="20"/>
        </w:rPr>
        <w:t xml:space="preserve"> de voorzitter van KLOKK deelnemen</w:t>
      </w:r>
      <w:r w:rsidRPr="00872C83" w:rsidR="00537577">
        <w:rPr>
          <w:rFonts w:ascii="Arial" w:hAnsi="Arial" w:cs="Arial"/>
          <w:sz w:val="20"/>
          <w:szCs w:val="20"/>
        </w:rPr>
        <w:t>. In</w:t>
      </w:r>
      <w:r w:rsidRPr="00872C83" w:rsidR="00F216A5">
        <w:rPr>
          <w:rFonts w:ascii="Arial" w:hAnsi="Arial" w:cs="Arial"/>
          <w:sz w:val="20"/>
          <w:szCs w:val="20"/>
        </w:rPr>
        <w:t xml:space="preserve"> dit maandelijkse overleg bespra</w:t>
      </w:r>
      <w:r w:rsidRPr="00872C83" w:rsidR="00537577">
        <w:rPr>
          <w:rFonts w:ascii="Arial" w:hAnsi="Arial" w:cs="Arial"/>
          <w:sz w:val="20"/>
          <w:szCs w:val="20"/>
        </w:rPr>
        <w:t xml:space="preserve">ken wij </w:t>
      </w:r>
      <w:r w:rsidRPr="00872C83">
        <w:rPr>
          <w:rFonts w:ascii="Arial" w:hAnsi="Arial" w:cs="Arial"/>
          <w:sz w:val="20"/>
          <w:szCs w:val="20"/>
        </w:rPr>
        <w:t xml:space="preserve">aanvankelijk </w:t>
      </w:r>
      <w:r w:rsidRPr="00872C83" w:rsidR="00F216A5">
        <w:rPr>
          <w:rFonts w:ascii="Arial" w:hAnsi="Arial" w:cs="Arial"/>
          <w:sz w:val="20"/>
          <w:szCs w:val="20"/>
        </w:rPr>
        <w:t xml:space="preserve">de uitvoering van de 25 adviezen uit de 0-meting, nu zijn dat actuele kwesties. Wij ervaren dit overleg als uiterst </w:t>
      </w:r>
      <w:r w:rsidRPr="00872C83" w:rsidR="009B1937">
        <w:rPr>
          <w:rFonts w:ascii="Arial" w:hAnsi="Arial" w:cs="Arial"/>
          <w:sz w:val="20"/>
          <w:szCs w:val="20"/>
        </w:rPr>
        <w:t xml:space="preserve">constructief en </w:t>
      </w:r>
      <w:r w:rsidRPr="00872C83" w:rsidR="00F216A5">
        <w:rPr>
          <w:rFonts w:ascii="Arial" w:hAnsi="Arial" w:cs="Arial"/>
          <w:sz w:val="20"/>
          <w:szCs w:val="20"/>
        </w:rPr>
        <w:t xml:space="preserve">zinvol. </w:t>
      </w:r>
      <w:r w:rsidRPr="00872C83" w:rsidR="002E5771">
        <w:rPr>
          <w:rFonts w:ascii="Arial" w:hAnsi="Arial" w:cs="Arial"/>
          <w:sz w:val="20"/>
          <w:szCs w:val="20"/>
        </w:rPr>
        <w:t>De 0-m</w:t>
      </w:r>
      <w:r w:rsidR="00E106E0">
        <w:rPr>
          <w:rFonts w:ascii="Arial" w:hAnsi="Arial" w:cs="Arial"/>
          <w:sz w:val="20"/>
          <w:szCs w:val="20"/>
        </w:rPr>
        <w:t>eting hebben we -</w:t>
      </w:r>
      <w:r w:rsidRPr="00872C83" w:rsidR="002E5771">
        <w:rPr>
          <w:rFonts w:ascii="Arial" w:hAnsi="Arial" w:cs="Arial"/>
          <w:sz w:val="20"/>
          <w:szCs w:val="20"/>
        </w:rPr>
        <w:t>symbolisch- gezamenlijk aan de minister van Veiligheid en Justitie aangeboden.</w:t>
      </w:r>
      <w:r w:rsidRPr="00872C83" w:rsidR="00F216A5">
        <w:rPr>
          <w:rFonts w:ascii="Arial" w:hAnsi="Arial" w:cs="Arial"/>
          <w:sz w:val="20"/>
          <w:szCs w:val="20"/>
        </w:rPr>
        <w:t xml:space="preserve"> </w:t>
      </w:r>
      <w:r w:rsidRPr="00872C83" w:rsidR="002E5771">
        <w:rPr>
          <w:rFonts w:ascii="Arial" w:hAnsi="Arial" w:cs="Arial"/>
          <w:sz w:val="20"/>
          <w:szCs w:val="20"/>
        </w:rPr>
        <w:t>De jaarverslagen van het Voo</w:t>
      </w:r>
      <w:r w:rsidRPr="00872C83" w:rsidR="00564CB2">
        <w:rPr>
          <w:rFonts w:ascii="Arial" w:hAnsi="Arial" w:cs="Arial"/>
          <w:sz w:val="20"/>
          <w:szCs w:val="20"/>
        </w:rPr>
        <w:t>rzittersoverleg zijn openbaar</w:t>
      </w:r>
      <w:r w:rsidRPr="00872C83" w:rsidR="009B1937">
        <w:rPr>
          <w:rFonts w:ascii="Arial" w:hAnsi="Arial" w:cs="Arial"/>
          <w:sz w:val="20"/>
          <w:szCs w:val="20"/>
        </w:rPr>
        <w:t>.</w:t>
      </w:r>
      <w:r w:rsidRPr="00872C83">
        <w:rPr>
          <w:rFonts w:ascii="Arial" w:hAnsi="Arial" w:cs="Arial"/>
          <w:sz w:val="20"/>
          <w:szCs w:val="20"/>
        </w:rPr>
        <w:t xml:space="preserve"> </w:t>
      </w:r>
      <w:r w:rsidRPr="00872C83" w:rsidR="009B1937">
        <w:rPr>
          <w:rFonts w:ascii="Arial" w:hAnsi="Arial" w:cs="Arial"/>
          <w:sz w:val="20"/>
          <w:szCs w:val="20"/>
        </w:rPr>
        <w:t xml:space="preserve">Wij </w:t>
      </w:r>
      <w:r w:rsidRPr="00872C83" w:rsidR="00487DE7">
        <w:rPr>
          <w:rFonts w:ascii="Arial" w:hAnsi="Arial" w:cs="Arial"/>
          <w:sz w:val="20"/>
          <w:szCs w:val="20"/>
        </w:rPr>
        <w:t>sturen</w:t>
      </w:r>
      <w:r w:rsidRPr="00872C83">
        <w:rPr>
          <w:rFonts w:ascii="Arial" w:hAnsi="Arial" w:cs="Arial"/>
          <w:sz w:val="20"/>
          <w:szCs w:val="20"/>
        </w:rPr>
        <w:t xml:space="preserve"> </w:t>
      </w:r>
      <w:r w:rsidRPr="00872C83" w:rsidR="009B1937">
        <w:rPr>
          <w:rFonts w:ascii="Arial" w:hAnsi="Arial" w:cs="Arial"/>
          <w:sz w:val="20"/>
          <w:szCs w:val="20"/>
        </w:rPr>
        <w:t xml:space="preserve">deze </w:t>
      </w:r>
      <w:r w:rsidRPr="00872C83" w:rsidR="00487DE7">
        <w:rPr>
          <w:rFonts w:ascii="Arial" w:hAnsi="Arial" w:cs="Arial"/>
          <w:sz w:val="20"/>
          <w:szCs w:val="20"/>
        </w:rPr>
        <w:t xml:space="preserve">voor de volledigheid </w:t>
      </w:r>
      <w:r w:rsidRPr="00872C83">
        <w:rPr>
          <w:rFonts w:ascii="Arial" w:hAnsi="Arial" w:cs="Arial"/>
          <w:sz w:val="20"/>
          <w:szCs w:val="20"/>
        </w:rPr>
        <w:t xml:space="preserve">graag </w:t>
      </w:r>
      <w:r w:rsidRPr="00872C83" w:rsidR="00487DE7">
        <w:rPr>
          <w:rFonts w:ascii="Arial" w:hAnsi="Arial" w:cs="Arial"/>
          <w:sz w:val="20"/>
          <w:szCs w:val="20"/>
        </w:rPr>
        <w:t>mee met deze gespreksnotitie</w:t>
      </w:r>
      <w:r w:rsidRPr="00872C83" w:rsidR="002E5771">
        <w:rPr>
          <w:rFonts w:ascii="Arial" w:hAnsi="Arial" w:cs="Arial"/>
          <w:sz w:val="20"/>
          <w:szCs w:val="20"/>
        </w:rPr>
        <w:t>.</w:t>
      </w:r>
    </w:p>
    <w:p w:rsidRPr="00872C83" w:rsidR="00A819BE" w:rsidP="00A819BE" w:rsidRDefault="00A819BE" w14:paraId="3EBAD187" w14:textId="07102CF1">
      <w:pPr>
        <w:rPr>
          <w:rFonts w:ascii="Arial" w:hAnsi="Arial" w:cs="Arial"/>
          <w:sz w:val="20"/>
          <w:szCs w:val="20"/>
        </w:rPr>
      </w:pPr>
      <w:r w:rsidRPr="00872C83">
        <w:rPr>
          <w:rFonts w:ascii="Arial" w:hAnsi="Arial" w:cs="Arial"/>
          <w:sz w:val="20"/>
          <w:szCs w:val="20"/>
        </w:rPr>
        <w:t xml:space="preserve">In het Voorzittersoverleg komen de beleidsmatige vraagstukken aan de orde. Mochten er problemen </w:t>
      </w:r>
      <w:r w:rsidRPr="00872C83" w:rsidR="00487DE7">
        <w:rPr>
          <w:rFonts w:ascii="Arial" w:hAnsi="Arial" w:cs="Arial"/>
          <w:sz w:val="20"/>
          <w:szCs w:val="20"/>
        </w:rPr>
        <w:t>optreden bij</w:t>
      </w:r>
      <w:r w:rsidRPr="00872C83">
        <w:rPr>
          <w:rFonts w:ascii="Arial" w:hAnsi="Arial" w:cs="Arial"/>
          <w:sz w:val="20"/>
          <w:szCs w:val="20"/>
        </w:rPr>
        <w:t xml:space="preserve"> de afhandeling van individuele zaken, </w:t>
      </w:r>
      <w:r w:rsidRPr="003A0343">
        <w:rPr>
          <w:rFonts w:ascii="Arial" w:hAnsi="Arial" w:cs="Arial"/>
          <w:sz w:val="20"/>
          <w:szCs w:val="20"/>
        </w:rPr>
        <w:t xml:space="preserve">dan </w:t>
      </w:r>
      <w:r w:rsidRPr="003A0343" w:rsidR="00487DE7">
        <w:rPr>
          <w:rFonts w:ascii="Arial" w:hAnsi="Arial" w:cs="Arial"/>
          <w:sz w:val="20"/>
          <w:szCs w:val="20"/>
        </w:rPr>
        <w:t>wordt daar in de</w:t>
      </w:r>
      <w:r w:rsidRPr="003A0343">
        <w:rPr>
          <w:rFonts w:ascii="Arial" w:hAnsi="Arial" w:cs="Arial"/>
          <w:sz w:val="20"/>
          <w:szCs w:val="20"/>
        </w:rPr>
        <w:t xml:space="preserve"> Contactgroep</w:t>
      </w:r>
      <w:r w:rsidRPr="003A0343" w:rsidR="00487DE7">
        <w:rPr>
          <w:rFonts w:ascii="Arial" w:hAnsi="Arial" w:cs="Arial"/>
          <w:sz w:val="20"/>
          <w:szCs w:val="20"/>
        </w:rPr>
        <w:t xml:space="preserve"> een oplossing voor gezocht</w:t>
      </w:r>
      <w:r w:rsidRPr="003A0343">
        <w:rPr>
          <w:rFonts w:ascii="Arial" w:hAnsi="Arial" w:cs="Arial"/>
          <w:sz w:val="20"/>
          <w:szCs w:val="20"/>
        </w:rPr>
        <w:t xml:space="preserve">. Eén van de bisschoppen zit dit overleg voor. </w:t>
      </w:r>
    </w:p>
    <w:p w:rsidRPr="00872C83" w:rsidR="002E5771" w:rsidRDefault="002E5771" w14:paraId="2004F48C" w14:textId="77777777">
      <w:pPr>
        <w:rPr>
          <w:rFonts w:ascii="Arial" w:hAnsi="Arial" w:cs="Arial"/>
          <w:sz w:val="20"/>
          <w:szCs w:val="20"/>
        </w:rPr>
      </w:pPr>
    </w:p>
    <w:p w:rsidRPr="00872C83" w:rsidR="00DA0538" w:rsidP="00DA0538" w:rsidRDefault="00DA0538" w14:paraId="792663CA" w14:textId="0C59E2D0">
      <w:pPr>
        <w:rPr>
          <w:rFonts w:ascii="Arial" w:hAnsi="Arial" w:cs="Arial"/>
          <w:sz w:val="20"/>
          <w:szCs w:val="20"/>
        </w:rPr>
      </w:pPr>
      <w:r w:rsidRPr="00872C83">
        <w:rPr>
          <w:rFonts w:ascii="Arial" w:hAnsi="Arial" w:cs="Arial"/>
          <w:sz w:val="20"/>
          <w:szCs w:val="20"/>
        </w:rPr>
        <w:t>Jaarlijks nodigen wij de voorzitters van KLOKK, VPKK en MCU uit voor een overleg. Wij willen met dit overleg luisteren naar inbreng van de slachtofferorganisaties. Omgekeerd willen wij hen meenemen in ontwikkelingen die wij zien</w:t>
      </w:r>
      <w:r w:rsidRPr="00872C83" w:rsidR="00E05EAF">
        <w:rPr>
          <w:rFonts w:ascii="Arial" w:hAnsi="Arial" w:cs="Arial"/>
          <w:sz w:val="20"/>
          <w:szCs w:val="20"/>
        </w:rPr>
        <w:t>,</w:t>
      </w:r>
      <w:r w:rsidRPr="00872C83">
        <w:rPr>
          <w:rFonts w:ascii="Arial" w:hAnsi="Arial" w:cs="Arial"/>
          <w:sz w:val="20"/>
          <w:szCs w:val="20"/>
        </w:rPr>
        <w:t xml:space="preserve"> en initiatieven die wij hebben genomen.   </w:t>
      </w:r>
    </w:p>
    <w:p w:rsidRPr="00872C83" w:rsidR="00DA0538" w:rsidP="00DA0538" w:rsidRDefault="00DA0538" w14:paraId="50CF40C8" w14:textId="77777777">
      <w:pPr>
        <w:rPr>
          <w:rFonts w:ascii="Arial" w:hAnsi="Arial" w:cs="Arial"/>
          <w:sz w:val="20"/>
          <w:szCs w:val="20"/>
        </w:rPr>
      </w:pPr>
    </w:p>
    <w:p w:rsidRPr="00872C83" w:rsidR="00190C89" w:rsidP="00DA0538" w:rsidRDefault="00190C89" w14:paraId="080BA2FB" w14:textId="77777777">
      <w:pPr>
        <w:rPr>
          <w:rFonts w:ascii="Arial" w:hAnsi="Arial" w:cs="Arial"/>
          <w:sz w:val="20"/>
          <w:szCs w:val="20"/>
        </w:rPr>
      </w:pPr>
    </w:p>
    <w:p w:rsidRPr="00872C83" w:rsidR="00190C89" w:rsidP="00DA0538" w:rsidRDefault="00E106E0" w14:paraId="417829C3" w14:textId="1298DDD0">
      <w:pPr>
        <w:rPr>
          <w:rFonts w:ascii="Arial" w:hAnsi="Arial" w:cs="Arial"/>
          <w:i/>
          <w:sz w:val="20"/>
          <w:szCs w:val="20"/>
        </w:rPr>
      </w:pPr>
      <w:r w:rsidRPr="003A0343">
        <w:rPr>
          <w:rFonts w:ascii="Arial" w:hAnsi="Arial" w:cs="Arial"/>
          <w:i/>
          <w:sz w:val="20"/>
          <w:szCs w:val="20"/>
        </w:rPr>
        <w:t xml:space="preserve">Commissie Herstel, Erkenning, Genoegdoening - Commissie HEG </w:t>
      </w:r>
      <w:r w:rsidRPr="00872C83" w:rsidR="00190C89">
        <w:rPr>
          <w:rFonts w:ascii="Arial" w:hAnsi="Arial" w:cs="Arial"/>
          <w:i/>
          <w:sz w:val="20"/>
          <w:szCs w:val="20"/>
        </w:rPr>
        <w:t>(geweld)</w:t>
      </w:r>
      <w:r>
        <w:rPr>
          <w:rFonts w:ascii="Arial" w:hAnsi="Arial" w:cs="Arial"/>
          <w:i/>
          <w:sz w:val="20"/>
          <w:szCs w:val="20"/>
        </w:rPr>
        <w:t xml:space="preserve"> </w:t>
      </w:r>
    </w:p>
    <w:p w:rsidRPr="00872C83" w:rsidR="00190C89" w:rsidP="00190C89" w:rsidRDefault="00190C89" w14:paraId="0D78A1C2" w14:textId="440F60C4">
      <w:pPr>
        <w:rPr>
          <w:rFonts w:ascii="Arial" w:hAnsi="Arial" w:cs="Arial"/>
          <w:sz w:val="20"/>
          <w:szCs w:val="20"/>
        </w:rPr>
      </w:pPr>
      <w:r w:rsidRPr="00872C83">
        <w:rPr>
          <w:rFonts w:ascii="Arial" w:hAnsi="Arial" w:cs="Arial"/>
          <w:sz w:val="20"/>
          <w:szCs w:val="20"/>
        </w:rPr>
        <w:t xml:space="preserve">Het vervolgonderzoek van de heer Deetman in 2012 heeft onder meer geresulteerd in de aanbeveling een onafhankelijke commissie in te stellen om de meldingen van geweld te onderzoeken en hulp, erkenning en genoegdoening te bieden. Deze aanbeveling is integraal door ons overgenomen. Deze commissie, de Commissie HEG, heeft in 2013/2014 vele honderden meldingen onderzocht en op basis van de door de heer Deetman voorgestelde regeling een genoegdoening vastgesteld. Slachtoffers wier melding aangaande het ondergane leed door de Commissie HEG authentiek werd bevonden, vielen binnen deze regeling. Bij het opstellen van de regeling is bepaald dat deze minder belastend moest zijn voor slachtoffers. Dit had een effect op de wijze van beoordelen (authenticiteit melding i.p.v. aannemelijkheid) en daardoor op de financiële kaders. De slachtoffers hebben een brief van ons met de erkenning van het ondergane leed en daarbij een brief van de commissie met het aanbod van een genoegdoening en hulp ontvangen. </w:t>
      </w:r>
    </w:p>
    <w:p w:rsidRPr="00872C83" w:rsidR="00190C89" w:rsidP="00DA0538" w:rsidRDefault="00190C89" w14:paraId="196D3435" w14:textId="77777777">
      <w:pPr>
        <w:rPr>
          <w:rFonts w:ascii="Arial" w:hAnsi="Arial" w:cs="Arial"/>
          <w:sz w:val="20"/>
          <w:szCs w:val="20"/>
        </w:rPr>
      </w:pPr>
    </w:p>
    <w:p w:rsidRPr="00872C83" w:rsidR="00DA0538" w:rsidRDefault="00DA0538" w14:paraId="39F510FF" w14:textId="77777777">
      <w:pPr>
        <w:rPr>
          <w:rFonts w:ascii="Arial" w:hAnsi="Arial" w:cs="Arial"/>
          <w:sz w:val="20"/>
          <w:szCs w:val="20"/>
        </w:rPr>
      </w:pPr>
    </w:p>
    <w:p w:rsidRPr="00872C83" w:rsidR="00DA0538" w:rsidRDefault="000E1DCF" w14:paraId="0999E666" w14:textId="42A598E3">
      <w:pPr>
        <w:rPr>
          <w:rFonts w:ascii="Arial" w:hAnsi="Arial" w:cs="Arial"/>
          <w:i/>
          <w:sz w:val="20"/>
          <w:szCs w:val="20"/>
        </w:rPr>
      </w:pPr>
      <w:r>
        <w:rPr>
          <w:rFonts w:ascii="Arial" w:hAnsi="Arial" w:cs="Arial"/>
          <w:i/>
          <w:sz w:val="20"/>
          <w:szCs w:val="20"/>
        </w:rPr>
        <w:t xml:space="preserve">Commissie </w:t>
      </w:r>
      <w:r w:rsidRPr="00872C83" w:rsidR="00DA0538">
        <w:rPr>
          <w:rFonts w:ascii="Arial" w:hAnsi="Arial" w:cs="Arial"/>
          <w:i/>
          <w:sz w:val="20"/>
          <w:szCs w:val="20"/>
        </w:rPr>
        <w:t>Slotactie</w:t>
      </w:r>
    </w:p>
    <w:p w:rsidRPr="00872C83" w:rsidR="002E5771" w:rsidRDefault="00564CB2" w14:paraId="70288FC6" w14:textId="200935C3">
      <w:pPr>
        <w:rPr>
          <w:rFonts w:ascii="Arial" w:hAnsi="Arial" w:cs="Arial"/>
          <w:sz w:val="20"/>
          <w:szCs w:val="20"/>
        </w:rPr>
      </w:pPr>
      <w:r w:rsidRPr="00872C83">
        <w:rPr>
          <w:rFonts w:ascii="Arial" w:hAnsi="Arial" w:cs="Arial"/>
          <w:sz w:val="20"/>
          <w:szCs w:val="20"/>
        </w:rPr>
        <w:t xml:space="preserve">De gedachte van de </w:t>
      </w:r>
      <w:r w:rsidRPr="00872C83" w:rsidR="009011A6">
        <w:rPr>
          <w:rFonts w:ascii="Arial" w:hAnsi="Arial" w:cs="Arial"/>
          <w:sz w:val="20"/>
          <w:szCs w:val="20"/>
        </w:rPr>
        <w:t xml:space="preserve">eerder genoemde </w:t>
      </w:r>
      <w:r w:rsidRPr="00872C83">
        <w:rPr>
          <w:rFonts w:ascii="Arial" w:hAnsi="Arial" w:cs="Arial"/>
          <w:sz w:val="20"/>
          <w:szCs w:val="20"/>
        </w:rPr>
        <w:t xml:space="preserve">Slotactie komt voort </w:t>
      </w:r>
      <w:r w:rsidRPr="00872C83" w:rsidR="009B0925">
        <w:rPr>
          <w:rFonts w:ascii="Arial" w:hAnsi="Arial" w:cs="Arial"/>
          <w:sz w:val="20"/>
          <w:szCs w:val="20"/>
        </w:rPr>
        <w:t xml:space="preserve">uit </w:t>
      </w:r>
      <w:r w:rsidRPr="00872C83">
        <w:rPr>
          <w:rFonts w:ascii="Arial" w:hAnsi="Arial" w:cs="Arial"/>
          <w:sz w:val="20"/>
          <w:szCs w:val="20"/>
        </w:rPr>
        <w:t>de</w:t>
      </w:r>
      <w:r w:rsidRPr="00872C83" w:rsidR="009011A6">
        <w:rPr>
          <w:rFonts w:ascii="Arial" w:hAnsi="Arial" w:cs="Arial"/>
          <w:sz w:val="20"/>
          <w:szCs w:val="20"/>
        </w:rPr>
        <w:t xml:space="preserve"> 0-meting. </w:t>
      </w:r>
      <w:r w:rsidRPr="00872C83" w:rsidR="009B6E5C">
        <w:rPr>
          <w:rFonts w:ascii="Arial" w:hAnsi="Arial" w:cs="Arial"/>
          <w:sz w:val="20"/>
          <w:szCs w:val="20"/>
        </w:rPr>
        <w:t>Vanuit KLOKK is de wens geuit om nog eens te kijken naar</w:t>
      </w:r>
      <w:r w:rsidRPr="00872C83" w:rsidR="009011A6">
        <w:rPr>
          <w:rFonts w:ascii="Arial" w:hAnsi="Arial" w:cs="Arial"/>
          <w:sz w:val="20"/>
          <w:szCs w:val="20"/>
        </w:rPr>
        <w:t xml:space="preserve"> </w:t>
      </w:r>
      <w:r w:rsidRPr="00872C83" w:rsidR="009C1609">
        <w:rPr>
          <w:rFonts w:ascii="Arial" w:hAnsi="Arial" w:cs="Arial"/>
          <w:sz w:val="20"/>
          <w:szCs w:val="20"/>
        </w:rPr>
        <w:t xml:space="preserve">de </w:t>
      </w:r>
      <w:r w:rsidRPr="00872C83" w:rsidR="003522A0">
        <w:rPr>
          <w:rFonts w:ascii="Arial" w:hAnsi="Arial" w:cs="Arial"/>
          <w:sz w:val="20"/>
          <w:szCs w:val="20"/>
        </w:rPr>
        <w:t>klacht</w:t>
      </w:r>
      <w:r w:rsidRPr="00872C83" w:rsidR="009C1609">
        <w:rPr>
          <w:rFonts w:ascii="Arial" w:hAnsi="Arial" w:cs="Arial"/>
          <w:sz w:val="20"/>
          <w:szCs w:val="20"/>
        </w:rPr>
        <w:t xml:space="preserve">en, </w:t>
      </w:r>
      <w:r w:rsidRPr="00872C83" w:rsidR="00487DE7">
        <w:rPr>
          <w:rFonts w:ascii="Arial" w:hAnsi="Arial" w:cs="Arial"/>
          <w:sz w:val="20"/>
          <w:szCs w:val="20"/>
        </w:rPr>
        <w:t>waarvan</w:t>
      </w:r>
      <w:r w:rsidRPr="00872C83" w:rsidR="009011A6">
        <w:rPr>
          <w:rFonts w:ascii="Arial" w:hAnsi="Arial" w:cs="Arial"/>
          <w:sz w:val="20"/>
          <w:szCs w:val="20"/>
        </w:rPr>
        <w:t xml:space="preserve"> </w:t>
      </w:r>
      <w:r w:rsidRPr="00872C83" w:rsidR="003522A0">
        <w:rPr>
          <w:rFonts w:ascii="Arial" w:hAnsi="Arial" w:cs="Arial"/>
          <w:sz w:val="20"/>
          <w:szCs w:val="20"/>
        </w:rPr>
        <w:t>de Klachtenco</w:t>
      </w:r>
      <w:r w:rsidRPr="00872C83" w:rsidR="009B6E5C">
        <w:rPr>
          <w:rFonts w:ascii="Arial" w:hAnsi="Arial" w:cs="Arial"/>
          <w:sz w:val="20"/>
          <w:szCs w:val="20"/>
        </w:rPr>
        <w:t xml:space="preserve">mmissie </w:t>
      </w:r>
      <w:r w:rsidRPr="00872C83" w:rsidR="00487DE7">
        <w:rPr>
          <w:rFonts w:ascii="Arial" w:hAnsi="Arial" w:cs="Arial"/>
          <w:sz w:val="20"/>
          <w:szCs w:val="20"/>
        </w:rPr>
        <w:t xml:space="preserve">heeft geadviseerd die </w:t>
      </w:r>
      <w:r w:rsidRPr="00872C83" w:rsidR="009B6E5C">
        <w:rPr>
          <w:rFonts w:ascii="Arial" w:hAnsi="Arial" w:cs="Arial"/>
          <w:sz w:val="20"/>
          <w:szCs w:val="20"/>
        </w:rPr>
        <w:t xml:space="preserve">ongegrond </w:t>
      </w:r>
      <w:r w:rsidRPr="00872C83" w:rsidR="00487DE7">
        <w:rPr>
          <w:rFonts w:ascii="Arial" w:hAnsi="Arial" w:cs="Arial"/>
          <w:sz w:val="20"/>
          <w:szCs w:val="20"/>
        </w:rPr>
        <w:t>te verklaren wegens</w:t>
      </w:r>
      <w:r w:rsidRPr="00872C83" w:rsidR="009C1609">
        <w:rPr>
          <w:rFonts w:ascii="Arial" w:hAnsi="Arial" w:cs="Arial"/>
          <w:sz w:val="20"/>
          <w:szCs w:val="20"/>
        </w:rPr>
        <w:t xml:space="preserve"> gebrek aan steunbewijs</w:t>
      </w:r>
      <w:r w:rsidRPr="00872C83" w:rsidR="009B6E5C">
        <w:rPr>
          <w:rFonts w:ascii="Arial" w:hAnsi="Arial" w:cs="Arial"/>
          <w:sz w:val="20"/>
          <w:szCs w:val="20"/>
        </w:rPr>
        <w:t xml:space="preserve">. Wij </w:t>
      </w:r>
      <w:r w:rsidRPr="00872C83" w:rsidR="00DA0538">
        <w:rPr>
          <w:rFonts w:ascii="Arial" w:hAnsi="Arial" w:cs="Arial"/>
          <w:sz w:val="20"/>
          <w:szCs w:val="20"/>
        </w:rPr>
        <w:t>stonden</w:t>
      </w:r>
      <w:r w:rsidRPr="00872C83" w:rsidR="009B6E5C">
        <w:rPr>
          <w:rFonts w:ascii="Arial" w:hAnsi="Arial" w:cs="Arial"/>
          <w:sz w:val="20"/>
          <w:szCs w:val="20"/>
        </w:rPr>
        <w:t xml:space="preserve"> hier welwillend </w:t>
      </w:r>
      <w:r w:rsidRPr="00872C83" w:rsidR="00F651AA">
        <w:rPr>
          <w:rFonts w:ascii="Arial" w:hAnsi="Arial" w:cs="Arial"/>
          <w:sz w:val="20"/>
          <w:szCs w:val="20"/>
        </w:rPr>
        <w:t xml:space="preserve">tegenover. </w:t>
      </w:r>
      <w:r w:rsidRPr="00872C83" w:rsidR="00B73F84">
        <w:rPr>
          <w:rFonts w:ascii="Arial" w:hAnsi="Arial" w:cs="Arial"/>
          <w:sz w:val="20"/>
          <w:szCs w:val="20"/>
        </w:rPr>
        <w:t>Op ons verzoek is de</w:t>
      </w:r>
      <w:r w:rsidRPr="00872C83" w:rsidR="00F651AA">
        <w:rPr>
          <w:rFonts w:ascii="Arial" w:hAnsi="Arial" w:cs="Arial"/>
          <w:sz w:val="20"/>
          <w:szCs w:val="20"/>
        </w:rPr>
        <w:t xml:space="preserve"> heer Deetman met een a</w:t>
      </w:r>
      <w:r w:rsidRPr="00872C83" w:rsidR="00B73F84">
        <w:rPr>
          <w:rFonts w:ascii="Arial" w:hAnsi="Arial" w:cs="Arial"/>
          <w:sz w:val="20"/>
          <w:szCs w:val="20"/>
        </w:rPr>
        <w:t xml:space="preserve">dvies voor een regeling gekomen. </w:t>
      </w:r>
      <w:r w:rsidRPr="00872C83" w:rsidR="001F446A">
        <w:rPr>
          <w:rFonts w:ascii="Arial" w:hAnsi="Arial" w:cs="Arial"/>
          <w:sz w:val="20"/>
          <w:szCs w:val="20"/>
        </w:rPr>
        <w:t xml:space="preserve">Deze hebben wij overgenomen. </w:t>
      </w:r>
      <w:r w:rsidRPr="00872C83" w:rsidR="00B73F84">
        <w:rPr>
          <w:rFonts w:ascii="Arial" w:hAnsi="Arial" w:cs="Arial"/>
          <w:sz w:val="20"/>
          <w:szCs w:val="20"/>
        </w:rPr>
        <w:t xml:space="preserve">In deze regeling staat </w:t>
      </w:r>
      <w:r w:rsidRPr="00872C83" w:rsidR="00F651AA">
        <w:rPr>
          <w:rFonts w:ascii="Arial" w:hAnsi="Arial" w:cs="Arial"/>
          <w:sz w:val="20"/>
          <w:szCs w:val="20"/>
        </w:rPr>
        <w:t>de authenti</w:t>
      </w:r>
      <w:r w:rsidRPr="00872C83" w:rsidR="00487DE7">
        <w:rPr>
          <w:rFonts w:ascii="Arial" w:hAnsi="Arial" w:cs="Arial"/>
          <w:sz w:val="20"/>
          <w:szCs w:val="20"/>
        </w:rPr>
        <w:t>citeit</w:t>
      </w:r>
      <w:r w:rsidRPr="00872C83" w:rsidR="00F651AA">
        <w:rPr>
          <w:rFonts w:ascii="Arial" w:hAnsi="Arial" w:cs="Arial"/>
          <w:sz w:val="20"/>
          <w:szCs w:val="20"/>
        </w:rPr>
        <w:t xml:space="preserve"> van</w:t>
      </w:r>
      <w:r w:rsidRPr="00872C83" w:rsidR="009B1937">
        <w:rPr>
          <w:rFonts w:ascii="Arial" w:hAnsi="Arial" w:cs="Arial"/>
          <w:sz w:val="20"/>
          <w:szCs w:val="20"/>
        </w:rPr>
        <w:t xml:space="preserve"> de klacht omtrent</w:t>
      </w:r>
      <w:r w:rsidRPr="00872C83" w:rsidR="003522A0">
        <w:rPr>
          <w:rFonts w:ascii="Arial" w:hAnsi="Arial" w:cs="Arial"/>
          <w:sz w:val="20"/>
          <w:szCs w:val="20"/>
        </w:rPr>
        <w:t xml:space="preserve"> </w:t>
      </w:r>
      <w:r w:rsidRPr="00872C83" w:rsidR="009B6E5C">
        <w:rPr>
          <w:rFonts w:ascii="Arial" w:hAnsi="Arial" w:cs="Arial"/>
          <w:sz w:val="20"/>
          <w:szCs w:val="20"/>
        </w:rPr>
        <w:t>het</w:t>
      </w:r>
      <w:r w:rsidRPr="00872C83" w:rsidR="009B1937">
        <w:rPr>
          <w:rFonts w:ascii="Arial" w:hAnsi="Arial" w:cs="Arial"/>
          <w:sz w:val="20"/>
          <w:szCs w:val="20"/>
        </w:rPr>
        <w:t xml:space="preserve"> ondergane</w:t>
      </w:r>
      <w:r w:rsidRPr="00872C83" w:rsidR="009B6E5C">
        <w:rPr>
          <w:rFonts w:ascii="Arial" w:hAnsi="Arial" w:cs="Arial"/>
          <w:sz w:val="20"/>
          <w:szCs w:val="20"/>
        </w:rPr>
        <w:t xml:space="preserve"> leed</w:t>
      </w:r>
      <w:r w:rsidRPr="00872C83" w:rsidR="003522A0">
        <w:rPr>
          <w:rFonts w:ascii="Arial" w:hAnsi="Arial" w:cs="Arial"/>
          <w:sz w:val="20"/>
          <w:szCs w:val="20"/>
        </w:rPr>
        <w:t xml:space="preserve"> </w:t>
      </w:r>
      <w:r w:rsidRPr="00872C83" w:rsidR="00F651AA">
        <w:rPr>
          <w:rFonts w:ascii="Arial" w:hAnsi="Arial" w:cs="Arial"/>
          <w:sz w:val="20"/>
          <w:szCs w:val="20"/>
        </w:rPr>
        <w:t>centraal.</w:t>
      </w:r>
      <w:r w:rsidRPr="00872C83" w:rsidR="00B73F84">
        <w:rPr>
          <w:rFonts w:ascii="Arial" w:hAnsi="Arial" w:cs="Arial"/>
          <w:sz w:val="20"/>
          <w:szCs w:val="20"/>
        </w:rPr>
        <w:t xml:space="preserve"> De </w:t>
      </w:r>
      <w:r w:rsidRPr="00872C83" w:rsidR="00190C89">
        <w:rPr>
          <w:rFonts w:ascii="Arial" w:hAnsi="Arial" w:cs="Arial"/>
          <w:sz w:val="20"/>
          <w:szCs w:val="20"/>
        </w:rPr>
        <w:t xml:space="preserve">onafhankelijke </w:t>
      </w:r>
      <w:r w:rsidRPr="00872C83" w:rsidR="00B73F84">
        <w:rPr>
          <w:rFonts w:ascii="Arial" w:hAnsi="Arial" w:cs="Arial"/>
          <w:sz w:val="20"/>
          <w:szCs w:val="20"/>
        </w:rPr>
        <w:t>commissie Slotactie heeft de regeling uitgevoerd.</w:t>
      </w:r>
      <w:r w:rsidRPr="00872C83" w:rsidR="00190C89">
        <w:rPr>
          <w:rFonts w:ascii="Arial" w:hAnsi="Arial" w:cs="Arial"/>
          <w:sz w:val="20"/>
          <w:szCs w:val="20"/>
        </w:rPr>
        <w:t xml:space="preserve"> De heer Deetman heeft toezicht op de uitvoering van de regeling gehouden.</w:t>
      </w:r>
    </w:p>
    <w:p w:rsidRPr="00872C83" w:rsidR="009C1609" w:rsidRDefault="009C1609" w14:paraId="5F208C06" w14:textId="77777777">
      <w:pPr>
        <w:rPr>
          <w:rFonts w:ascii="Arial" w:hAnsi="Arial" w:cs="Arial"/>
          <w:sz w:val="20"/>
          <w:szCs w:val="20"/>
        </w:rPr>
      </w:pPr>
    </w:p>
    <w:p w:rsidRPr="00872C83" w:rsidR="00DA0538" w:rsidRDefault="00DA0538" w14:paraId="7EA8ADFF" w14:textId="77777777">
      <w:pPr>
        <w:rPr>
          <w:rFonts w:ascii="Arial" w:hAnsi="Arial" w:cs="Arial"/>
          <w:sz w:val="20"/>
          <w:szCs w:val="20"/>
        </w:rPr>
      </w:pPr>
    </w:p>
    <w:p w:rsidRPr="00872C83" w:rsidR="00DA0538" w:rsidRDefault="00DA0538" w14:paraId="28281E74" w14:textId="77777777">
      <w:pPr>
        <w:rPr>
          <w:rFonts w:ascii="Arial" w:hAnsi="Arial" w:cs="Arial"/>
          <w:i/>
          <w:sz w:val="20"/>
          <w:szCs w:val="20"/>
        </w:rPr>
      </w:pPr>
      <w:r w:rsidRPr="00872C83">
        <w:rPr>
          <w:rFonts w:ascii="Arial" w:hAnsi="Arial" w:cs="Arial"/>
          <w:i/>
          <w:sz w:val="20"/>
          <w:szCs w:val="20"/>
        </w:rPr>
        <w:t>Steunbewijs</w:t>
      </w:r>
    </w:p>
    <w:p w:rsidRPr="00872C83" w:rsidR="00527ADA" w:rsidRDefault="00527ADA" w14:paraId="262503B6" w14:textId="580159E1">
      <w:pPr>
        <w:rPr>
          <w:rFonts w:ascii="Arial" w:hAnsi="Arial" w:cs="Arial"/>
          <w:sz w:val="20"/>
          <w:szCs w:val="20"/>
        </w:rPr>
      </w:pPr>
      <w:r w:rsidRPr="00872C83">
        <w:rPr>
          <w:rFonts w:ascii="Arial" w:hAnsi="Arial" w:cs="Arial"/>
          <w:sz w:val="20"/>
          <w:szCs w:val="20"/>
        </w:rPr>
        <w:t xml:space="preserve">Een punt van continue aandacht </w:t>
      </w:r>
      <w:r w:rsidRPr="00872C83" w:rsidR="009B1937">
        <w:rPr>
          <w:rFonts w:ascii="Arial" w:hAnsi="Arial" w:cs="Arial"/>
          <w:sz w:val="20"/>
          <w:szCs w:val="20"/>
        </w:rPr>
        <w:t xml:space="preserve">van zowel de klagers als ondergetekenden </w:t>
      </w:r>
      <w:r w:rsidRPr="00872C83">
        <w:rPr>
          <w:rFonts w:ascii="Arial" w:hAnsi="Arial" w:cs="Arial"/>
          <w:sz w:val="20"/>
          <w:szCs w:val="20"/>
        </w:rPr>
        <w:t>is het</w:t>
      </w:r>
      <w:r w:rsidRPr="00872C83" w:rsidR="00FC0BA8">
        <w:rPr>
          <w:rFonts w:ascii="Arial" w:hAnsi="Arial" w:cs="Arial"/>
          <w:sz w:val="20"/>
          <w:szCs w:val="20"/>
        </w:rPr>
        <w:t xml:space="preserve"> opsporen en</w:t>
      </w:r>
      <w:r w:rsidRPr="00872C83">
        <w:rPr>
          <w:rFonts w:ascii="Arial" w:hAnsi="Arial" w:cs="Arial"/>
          <w:sz w:val="20"/>
          <w:szCs w:val="20"/>
        </w:rPr>
        <w:t xml:space="preserve"> verkrijgen van steunbewijs. </w:t>
      </w:r>
      <w:r w:rsidRPr="00872C83" w:rsidR="00B73F84">
        <w:rPr>
          <w:rFonts w:ascii="Arial" w:hAnsi="Arial" w:cs="Arial"/>
          <w:sz w:val="20"/>
          <w:szCs w:val="20"/>
        </w:rPr>
        <w:t>Dit</w:t>
      </w:r>
      <w:r w:rsidRPr="00872C83">
        <w:rPr>
          <w:rFonts w:ascii="Arial" w:hAnsi="Arial" w:cs="Arial"/>
          <w:sz w:val="20"/>
          <w:szCs w:val="20"/>
        </w:rPr>
        <w:t xml:space="preserve"> heeft, mede door een goede gedachtevorming binnen het Voorzittersoverleg, </w:t>
      </w:r>
      <w:r w:rsidRPr="00872C83" w:rsidR="00B73F84">
        <w:rPr>
          <w:rFonts w:ascii="Arial" w:hAnsi="Arial" w:cs="Arial"/>
          <w:sz w:val="20"/>
          <w:szCs w:val="20"/>
        </w:rPr>
        <w:t xml:space="preserve">eind 2013 geleid </w:t>
      </w:r>
      <w:r w:rsidRPr="00872C83">
        <w:rPr>
          <w:rFonts w:ascii="Arial" w:hAnsi="Arial" w:cs="Arial"/>
          <w:sz w:val="20"/>
          <w:szCs w:val="20"/>
        </w:rPr>
        <w:t xml:space="preserve">tot interviews in landelijke en regionale dagbladen met een oproep </w:t>
      </w:r>
      <w:r w:rsidRPr="00872C83" w:rsidR="00487DE7">
        <w:rPr>
          <w:rFonts w:ascii="Arial" w:hAnsi="Arial" w:cs="Arial"/>
          <w:sz w:val="20"/>
          <w:szCs w:val="20"/>
        </w:rPr>
        <w:t xml:space="preserve">van de voorzitters van de Bisschoppenconferentie en de Konferentie Nederlandse Religieuzen </w:t>
      </w:r>
      <w:r w:rsidRPr="00872C83" w:rsidR="00487DE7">
        <w:rPr>
          <w:rFonts w:ascii="Arial" w:hAnsi="Arial" w:cs="Arial"/>
          <w:sz w:val="20"/>
          <w:szCs w:val="20"/>
        </w:rPr>
        <w:lastRenderedPageBreak/>
        <w:t xml:space="preserve">om </w:t>
      </w:r>
      <w:r w:rsidRPr="00872C83">
        <w:rPr>
          <w:rFonts w:ascii="Arial" w:hAnsi="Arial" w:cs="Arial"/>
          <w:sz w:val="20"/>
          <w:szCs w:val="20"/>
        </w:rPr>
        <w:t xml:space="preserve">steunbewijs te leveren. </w:t>
      </w:r>
      <w:r w:rsidRPr="00872C83" w:rsidR="00B73F84">
        <w:rPr>
          <w:rFonts w:ascii="Arial" w:hAnsi="Arial" w:cs="Arial"/>
          <w:sz w:val="20"/>
          <w:szCs w:val="20"/>
        </w:rPr>
        <w:t xml:space="preserve">In de meeste dagbladen is </w:t>
      </w:r>
      <w:r w:rsidRPr="003A0343" w:rsidR="00B73F84">
        <w:rPr>
          <w:rFonts w:ascii="Arial" w:hAnsi="Arial" w:cs="Arial"/>
          <w:sz w:val="20"/>
          <w:szCs w:val="20"/>
        </w:rPr>
        <w:t>veel</w:t>
      </w:r>
      <w:r w:rsidRPr="00872C83" w:rsidR="00B73F84">
        <w:rPr>
          <w:rFonts w:ascii="Arial" w:hAnsi="Arial" w:cs="Arial"/>
          <w:sz w:val="20"/>
          <w:szCs w:val="20"/>
        </w:rPr>
        <w:t xml:space="preserve"> </w:t>
      </w:r>
      <w:r w:rsidRPr="00872C83">
        <w:rPr>
          <w:rFonts w:ascii="Arial" w:hAnsi="Arial" w:cs="Arial"/>
          <w:sz w:val="20"/>
          <w:szCs w:val="20"/>
        </w:rPr>
        <w:t xml:space="preserve">aandacht </w:t>
      </w:r>
      <w:r w:rsidRPr="00872C83" w:rsidR="00B73F84">
        <w:rPr>
          <w:rFonts w:ascii="Arial" w:hAnsi="Arial" w:cs="Arial"/>
          <w:sz w:val="20"/>
          <w:szCs w:val="20"/>
        </w:rPr>
        <w:t>besteed aan</w:t>
      </w:r>
      <w:r w:rsidRPr="00872C83">
        <w:rPr>
          <w:rFonts w:ascii="Arial" w:hAnsi="Arial" w:cs="Arial"/>
          <w:sz w:val="20"/>
          <w:szCs w:val="20"/>
        </w:rPr>
        <w:t xml:space="preserve"> </w:t>
      </w:r>
      <w:r w:rsidRPr="00872C83" w:rsidR="00B73F84">
        <w:rPr>
          <w:rFonts w:ascii="Arial" w:hAnsi="Arial" w:cs="Arial"/>
          <w:sz w:val="20"/>
          <w:szCs w:val="20"/>
        </w:rPr>
        <w:t>deze oproep</w:t>
      </w:r>
      <w:r w:rsidRPr="00872C83">
        <w:rPr>
          <w:rFonts w:ascii="Arial" w:hAnsi="Arial" w:cs="Arial"/>
          <w:sz w:val="20"/>
          <w:szCs w:val="20"/>
        </w:rPr>
        <w:t>.</w:t>
      </w:r>
      <w:r w:rsidRPr="00872C83" w:rsidR="00B73F84">
        <w:rPr>
          <w:rFonts w:ascii="Arial" w:hAnsi="Arial" w:cs="Arial"/>
          <w:sz w:val="20"/>
          <w:szCs w:val="20"/>
        </w:rPr>
        <w:t xml:space="preserve"> D</w:t>
      </w:r>
      <w:r w:rsidRPr="00872C83" w:rsidR="00FC0BA8">
        <w:rPr>
          <w:rFonts w:ascii="Arial" w:hAnsi="Arial" w:cs="Arial"/>
          <w:sz w:val="20"/>
          <w:szCs w:val="20"/>
        </w:rPr>
        <w:t xml:space="preserve">eze oproep </w:t>
      </w:r>
      <w:r w:rsidRPr="00872C83" w:rsidR="00B73F84">
        <w:rPr>
          <w:rFonts w:ascii="Arial" w:hAnsi="Arial" w:cs="Arial"/>
          <w:sz w:val="20"/>
          <w:szCs w:val="20"/>
        </w:rPr>
        <w:t xml:space="preserve"> is later </w:t>
      </w:r>
      <w:r w:rsidRPr="00872C83" w:rsidR="00F8123D">
        <w:rPr>
          <w:rFonts w:ascii="Arial" w:hAnsi="Arial" w:cs="Arial"/>
          <w:sz w:val="20"/>
          <w:szCs w:val="20"/>
        </w:rPr>
        <w:t xml:space="preserve">op diverse wijzen </w:t>
      </w:r>
      <w:r w:rsidRPr="00872C83" w:rsidR="00B73F84">
        <w:rPr>
          <w:rFonts w:ascii="Arial" w:hAnsi="Arial" w:cs="Arial"/>
          <w:sz w:val="20"/>
          <w:szCs w:val="20"/>
        </w:rPr>
        <w:t>herhaald</w:t>
      </w:r>
      <w:r w:rsidRPr="00872C83" w:rsidR="00F8123D">
        <w:rPr>
          <w:rFonts w:ascii="Arial" w:hAnsi="Arial" w:cs="Arial"/>
          <w:sz w:val="20"/>
          <w:szCs w:val="20"/>
        </w:rPr>
        <w:t>.</w:t>
      </w:r>
      <w:r w:rsidRPr="00872C83" w:rsidR="00B73F84">
        <w:rPr>
          <w:rFonts w:ascii="Arial" w:hAnsi="Arial" w:cs="Arial"/>
          <w:sz w:val="20"/>
          <w:szCs w:val="20"/>
        </w:rPr>
        <w:t xml:space="preserve"> </w:t>
      </w:r>
    </w:p>
    <w:p w:rsidR="003166E9" w:rsidRDefault="003166E9" w14:paraId="6D386E1E" w14:textId="77777777">
      <w:pPr>
        <w:rPr>
          <w:rFonts w:ascii="Arial" w:hAnsi="Arial" w:cs="Arial"/>
          <w:sz w:val="20"/>
          <w:szCs w:val="20"/>
        </w:rPr>
      </w:pPr>
    </w:p>
    <w:p w:rsidRPr="00872C83" w:rsidR="00F51ADC" w:rsidRDefault="00F51ADC" w14:paraId="5F40506C" w14:textId="77777777">
      <w:pPr>
        <w:rPr>
          <w:rFonts w:ascii="Arial" w:hAnsi="Arial" w:cs="Arial"/>
          <w:sz w:val="20"/>
          <w:szCs w:val="20"/>
        </w:rPr>
      </w:pPr>
      <w:bookmarkStart w:name="_GoBack" w:id="0"/>
      <w:bookmarkEnd w:id="0"/>
    </w:p>
    <w:p w:rsidRPr="00872C83" w:rsidR="0021551A" w:rsidRDefault="003166E9" w14:paraId="28E56BA9" w14:textId="77777777">
      <w:pPr>
        <w:rPr>
          <w:rFonts w:ascii="Arial" w:hAnsi="Arial" w:cs="Arial"/>
          <w:i/>
          <w:sz w:val="20"/>
          <w:szCs w:val="20"/>
        </w:rPr>
      </w:pPr>
      <w:r w:rsidRPr="00872C83">
        <w:rPr>
          <w:rFonts w:ascii="Arial" w:hAnsi="Arial" w:cs="Arial"/>
          <w:i/>
          <w:sz w:val="20"/>
          <w:szCs w:val="20"/>
        </w:rPr>
        <w:t>Meldingen vanaf 1 mei 2015</w:t>
      </w:r>
    </w:p>
    <w:p w:rsidRPr="00872C83" w:rsidR="003166E9" w:rsidRDefault="00F8123D" w14:paraId="0460087E" w14:textId="725694EC">
      <w:pPr>
        <w:rPr>
          <w:rFonts w:ascii="Arial" w:hAnsi="Arial" w:cs="Arial"/>
          <w:sz w:val="20"/>
          <w:szCs w:val="20"/>
        </w:rPr>
      </w:pPr>
      <w:r w:rsidRPr="00872C83">
        <w:rPr>
          <w:rFonts w:ascii="Arial" w:hAnsi="Arial" w:cs="Arial"/>
          <w:sz w:val="20"/>
          <w:szCs w:val="20"/>
        </w:rPr>
        <w:t xml:space="preserve">De voorzieningenrechter heeft op 1 oktober 2014 bepaald dat de Klachtenregeling van kracht is tot 1 mei 2015. </w:t>
      </w:r>
      <w:r w:rsidRPr="00872C83" w:rsidR="0059155C">
        <w:rPr>
          <w:rFonts w:ascii="Arial" w:hAnsi="Arial" w:cs="Arial"/>
          <w:sz w:val="20"/>
          <w:szCs w:val="20"/>
        </w:rPr>
        <w:t>Op 17 maart 2015 hebben de voorzitters van de Bisschoppenconferentie en KNR samen met de voorzitters van KLOKK, VPKK en MCU gezamenlijk via een persbericht een oproep gedaan aan allen die als minderjarige slachtoffer zijn geweest van seksueel misbruik in de R.K. Kerk, zich voor 1 mei 2015 te melden. Daarbij is aangegeven dat kan worden volstaan met het “indienen van een klacht in enkele zinnen.”</w:t>
      </w:r>
    </w:p>
    <w:p w:rsidRPr="00872C83" w:rsidR="0059155C" w:rsidP="00A819BE" w:rsidRDefault="0059155C" w14:paraId="733271EF" w14:textId="469F7387">
      <w:pPr>
        <w:widowControl w:val="0"/>
        <w:autoSpaceDE w:val="0"/>
        <w:autoSpaceDN w:val="0"/>
        <w:adjustRightInd w:val="0"/>
        <w:spacing w:after="240"/>
        <w:rPr>
          <w:rFonts w:ascii="Arial" w:hAnsi="Arial" w:cs="Arial"/>
          <w:sz w:val="20"/>
          <w:szCs w:val="20"/>
        </w:rPr>
      </w:pPr>
      <w:r w:rsidRPr="00872C83">
        <w:rPr>
          <w:rFonts w:ascii="Arial" w:hAnsi="Arial" w:cs="Arial"/>
          <w:sz w:val="20"/>
          <w:szCs w:val="20"/>
        </w:rPr>
        <w:t>De uitspraak van de rechter houdt in dat</w:t>
      </w:r>
      <w:r w:rsidRPr="00872C83" w:rsidR="00FC0BA8">
        <w:rPr>
          <w:rFonts w:ascii="Arial" w:hAnsi="Arial" w:cs="Arial"/>
          <w:sz w:val="20"/>
          <w:szCs w:val="20"/>
        </w:rPr>
        <w:t xml:space="preserve"> vanaf 1 mei 2015 geen beroep meer kan worden gedaan op</w:t>
      </w:r>
      <w:r w:rsidRPr="00872C83">
        <w:rPr>
          <w:rFonts w:ascii="Arial" w:hAnsi="Arial" w:cs="Arial"/>
          <w:sz w:val="20"/>
          <w:szCs w:val="20"/>
        </w:rPr>
        <w:t xml:space="preserve"> de </w:t>
      </w:r>
      <w:r w:rsidRPr="00872C83" w:rsidR="00FC0BA8">
        <w:rPr>
          <w:rFonts w:ascii="Arial" w:hAnsi="Arial" w:cs="Arial"/>
          <w:sz w:val="20"/>
          <w:szCs w:val="20"/>
        </w:rPr>
        <w:t xml:space="preserve">Procedure </w:t>
      </w:r>
      <w:r w:rsidRPr="00872C83">
        <w:rPr>
          <w:rFonts w:ascii="Arial" w:hAnsi="Arial" w:cs="Arial"/>
          <w:sz w:val="20"/>
          <w:szCs w:val="20"/>
        </w:rPr>
        <w:t>Klachten</w:t>
      </w:r>
      <w:r w:rsidRPr="00872C83" w:rsidR="00FC0BA8">
        <w:rPr>
          <w:rFonts w:ascii="Arial" w:hAnsi="Arial" w:cs="Arial"/>
          <w:sz w:val="20"/>
          <w:szCs w:val="20"/>
        </w:rPr>
        <w:t>commissie Seksueel Misbruik in de R.</w:t>
      </w:r>
      <w:r w:rsidRPr="00872C83" w:rsidR="009B0925">
        <w:rPr>
          <w:rFonts w:ascii="Arial" w:hAnsi="Arial" w:cs="Arial"/>
          <w:sz w:val="20"/>
          <w:szCs w:val="20"/>
        </w:rPr>
        <w:t>K. Kerk</w:t>
      </w:r>
      <w:r w:rsidRPr="00872C83" w:rsidR="00A819BE">
        <w:rPr>
          <w:rFonts w:ascii="Arial" w:hAnsi="Arial" w:cs="Arial"/>
          <w:sz w:val="20"/>
          <w:szCs w:val="20"/>
        </w:rPr>
        <w:t xml:space="preserve">. </w:t>
      </w:r>
      <w:r w:rsidRPr="003A0343" w:rsidR="00A819BE">
        <w:rPr>
          <w:rFonts w:ascii="Arial" w:hAnsi="Arial" w:cs="Arial"/>
          <w:sz w:val="20"/>
          <w:szCs w:val="20"/>
        </w:rPr>
        <w:t xml:space="preserve">Na deze datum </w:t>
      </w:r>
      <w:r w:rsidRPr="003A0343" w:rsidR="00FC0BA8">
        <w:rPr>
          <w:rFonts w:ascii="Arial" w:hAnsi="Arial" w:cs="Arial"/>
          <w:sz w:val="20"/>
          <w:szCs w:val="20"/>
        </w:rPr>
        <w:t xml:space="preserve">zijn </w:t>
      </w:r>
      <w:r w:rsidRPr="003A0343" w:rsidR="00A819BE">
        <w:rPr>
          <w:rFonts w:ascii="Arial" w:hAnsi="Arial" w:cs="Arial"/>
          <w:sz w:val="20"/>
          <w:szCs w:val="20"/>
        </w:rPr>
        <w:t>personen die zich bij het Meldpunt</w:t>
      </w:r>
      <w:r w:rsidRPr="003A0343" w:rsidR="00FC0BA8">
        <w:rPr>
          <w:rFonts w:ascii="Arial" w:hAnsi="Arial" w:cs="Arial"/>
          <w:sz w:val="20"/>
          <w:szCs w:val="20"/>
        </w:rPr>
        <w:t xml:space="preserve"> Seksueel Misbruik RKK</w:t>
      </w:r>
      <w:r w:rsidRPr="003A0343" w:rsidR="00A819BE">
        <w:rPr>
          <w:rFonts w:ascii="Arial" w:hAnsi="Arial" w:cs="Arial"/>
          <w:sz w:val="20"/>
          <w:szCs w:val="20"/>
        </w:rPr>
        <w:t xml:space="preserve"> meld</w:t>
      </w:r>
      <w:r w:rsidRPr="003A0343" w:rsidR="00FC0BA8">
        <w:rPr>
          <w:rFonts w:ascii="Arial" w:hAnsi="Arial" w:cs="Arial"/>
          <w:sz w:val="20"/>
          <w:szCs w:val="20"/>
        </w:rPr>
        <w:t>d</w:t>
      </w:r>
      <w:r w:rsidRPr="003A0343" w:rsidR="00A819BE">
        <w:rPr>
          <w:rFonts w:ascii="Arial" w:hAnsi="Arial" w:cs="Arial"/>
          <w:sz w:val="20"/>
          <w:szCs w:val="20"/>
        </w:rPr>
        <w:t xml:space="preserve">en, doorverwezen naar de betreffende bisdommen, </w:t>
      </w:r>
      <w:r w:rsidRPr="003A0343" w:rsidR="00FC0BA8">
        <w:rPr>
          <w:rFonts w:ascii="Arial" w:hAnsi="Arial" w:cs="Arial"/>
          <w:sz w:val="20"/>
          <w:szCs w:val="20"/>
        </w:rPr>
        <w:t xml:space="preserve">ordes en </w:t>
      </w:r>
      <w:r w:rsidRPr="003A0343" w:rsidR="00A819BE">
        <w:rPr>
          <w:rFonts w:ascii="Arial" w:hAnsi="Arial" w:cs="Arial"/>
          <w:sz w:val="20"/>
          <w:szCs w:val="20"/>
        </w:rPr>
        <w:t>congregaties</w:t>
      </w:r>
      <w:r w:rsidRPr="003A0343" w:rsidR="003A0343">
        <w:rPr>
          <w:rFonts w:ascii="Arial" w:hAnsi="Arial" w:cs="Arial"/>
          <w:sz w:val="20"/>
          <w:szCs w:val="20"/>
        </w:rPr>
        <w:t xml:space="preserve">. </w:t>
      </w:r>
      <w:r w:rsidRPr="00872C83" w:rsidR="00A819BE">
        <w:rPr>
          <w:rFonts w:ascii="Arial" w:hAnsi="Arial" w:cs="Arial"/>
          <w:sz w:val="20"/>
          <w:szCs w:val="20"/>
        </w:rPr>
        <w:t>Door het Platform Hulpverlening is aan alle</w:t>
      </w:r>
      <w:r w:rsidR="00A90F66">
        <w:rPr>
          <w:rFonts w:ascii="Arial" w:hAnsi="Arial" w:cs="Arial"/>
          <w:sz w:val="20"/>
          <w:szCs w:val="20"/>
        </w:rPr>
        <w:t xml:space="preserve"> melders een hulpaanbod gedaan. </w:t>
      </w:r>
      <w:r w:rsidRPr="003A0343" w:rsidR="00A90F66">
        <w:rPr>
          <w:rFonts w:ascii="Arial" w:hAnsi="Arial" w:cs="Arial"/>
          <w:sz w:val="20"/>
          <w:szCs w:val="20"/>
        </w:rPr>
        <w:t>De bisschoppen en hogere oversten zijn altijd bereid tot het voeren van een pastoraal gesprek.</w:t>
      </w:r>
    </w:p>
    <w:p w:rsidRPr="00872C83" w:rsidR="004B5897" w:rsidRDefault="004B5897" w14:paraId="6B56DAC5" w14:textId="77777777">
      <w:pPr>
        <w:rPr>
          <w:rFonts w:ascii="Arial" w:hAnsi="Arial" w:cs="Arial"/>
          <w:i/>
          <w:sz w:val="20"/>
          <w:szCs w:val="20"/>
        </w:rPr>
      </w:pPr>
    </w:p>
    <w:p w:rsidRPr="00872C83" w:rsidR="00862BF0" w:rsidRDefault="00862BF0" w14:paraId="7149C573" w14:textId="77777777">
      <w:pPr>
        <w:rPr>
          <w:rFonts w:ascii="Arial" w:hAnsi="Arial" w:cs="Arial"/>
          <w:i/>
          <w:sz w:val="20"/>
          <w:szCs w:val="20"/>
        </w:rPr>
      </w:pPr>
      <w:r w:rsidRPr="00872C83">
        <w:rPr>
          <w:rFonts w:ascii="Arial" w:hAnsi="Arial" w:cs="Arial"/>
          <w:i/>
          <w:sz w:val="20"/>
          <w:szCs w:val="20"/>
        </w:rPr>
        <w:t>Preventie</w:t>
      </w:r>
    </w:p>
    <w:p w:rsidRPr="00872C83" w:rsidR="00C26D78" w:rsidRDefault="006675C8" w14:paraId="1FBBCC59" w14:textId="77777777">
      <w:pPr>
        <w:rPr>
          <w:rFonts w:ascii="Arial" w:hAnsi="Arial" w:cs="Arial"/>
          <w:sz w:val="20"/>
          <w:szCs w:val="20"/>
        </w:rPr>
      </w:pPr>
      <w:r w:rsidRPr="00872C83">
        <w:rPr>
          <w:rFonts w:ascii="Arial" w:hAnsi="Arial" w:cs="Arial"/>
          <w:sz w:val="20"/>
          <w:szCs w:val="20"/>
        </w:rPr>
        <w:t xml:space="preserve">Met </w:t>
      </w:r>
    </w:p>
    <w:p w:rsidRPr="00872C83" w:rsidR="00C26D78" w:rsidP="005A5568" w:rsidRDefault="00C26D78" w14:paraId="5141CFDF" w14:textId="77777777">
      <w:pPr>
        <w:pStyle w:val="Lijstalinea"/>
        <w:numPr>
          <w:ilvl w:val="0"/>
          <w:numId w:val="4"/>
        </w:numPr>
        <w:rPr>
          <w:rFonts w:ascii="Arial" w:hAnsi="Arial" w:cs="Arial"/>
          <w:sz w:val="20"/>
          <w:szCs w:val="20"/>
        </w:rPr>
      </w:pPr>
      <w:r w:rsidRPr="00872C83">
        <w:rPr>
          <w:rFonts w:ascii="Arial" w:hAnsi="Arial" w:cs="Arial"/>
          <w:sz w:val="20"/>
          <w:szCs w:val="20"/>
        </w:rPr>
        <w:t>het reeds sinds 2005 bestaande systeem van antecedentenonderzoek van pastorale beroepskrachten;</w:t>
      </w:r>
    </w:p>
    <w:p w:rsidRPr="00872C83" w:rsidR="00C26D78" w:rsidP="005A5568" w:rsidRDefault="00C26D78" w14:paraId="35092AFD" w14:textId="7C3E1F40">
      <w:pPr>
        <w:pStyle w:val="Lijstalinea"/>
        <w:numPr>
          <w:ilvl w:val="0"/>
          <w:numId w:val="4"/>
        </w:numPr>
        <w:rPr>
          <w:rFonts w:ascii="Arial" w:hAnsi="Arial" w:cs="Arial"/>
          <w:sz w:val="20"/>
          <w:szCs w:val="20"/>
        </w:rPr>
      </w:pPr>
      <w:r w:rsidRPr="00872C83">
        <w:rPr>
          <w:rFonts w:ascii="Arial" w:hAnsi="Arial" w:cs="Arial"/>
          <w:sz w:val="20"/>
          <w:szCs w:val="20"/>
        </w:rPr>
        <w:t>de introductie per 1 januari 2014 van een</w:t>
      </w:r>
      <w:r w:rsidRPr="00872C83" w:rsidR="00887826">
        <w:rPr>
          <w:rFonts w:ascii="Arial" w:hAnsi="Arial" w:cs="Arial"/>
          <w:sz w:val="20"/>
          <w:szCs w:val="20"/>
        </w:rPr>
        <w:t xml:space="preserve"> regeling omtrent de</w:t>
      </w:r>
      <w:r w:rsidRPr="00872C83">
        <w:rPr>
          <w:rFonts w:ascii="Arial" w:hAnsi="Arial" w:cs="Arial"/>
          <w:sz w:val="20"/>
          <w:szCs w:val="20"/>
        </w:rPr>
        <w:t xml:space="preserve"> verplichte Verklaring Omtrent het Gedrag (VOG) voor professionele pastorale beroepskrachten en bepaalde categorieën vrijwilligers in de R.K. Kerk;</w:t>
      </w:r>
    </w:p>
    <w:p w:rsidRPr="00872C83" w:rsidR="00C26D78" w:rsidP="005A5568" w:rsidRDefault="00C26D78" w14:paraId="6E1C56B1" w14:textId="177BCB69">
      <w:pPr>
        <w:pStyle w:val="Lijstalinea"/>
        <w:numPr>
          <w:ilvl w:val="0"/>
          <w:numId w:val="4"/>
        </w:numPr>
        <w:rPr>
          <w:rFonts w:ascii="Arial" w:hAnsi="Arial" w:cs="Arial"/>
          <w:sz w:val="20"/>
          <w:szCs w:val="20"/>
        </w:rPr>
      </w:pPr>
      <w:r w:rsidRPr="00872C83">
        <w:rPr>
          <w:rFonts w:ascii="Arial" w:hAnsi="Arial" w:cs="Arial"/>
          <w:sz w:val="20"/>
          <w:szCs w:val="20"/>
        </w:rPr>
        <w:t xml:space="preserve">de inwerkingtreding per 1 juli 2014 van een uniforme, in de hele Nederlandse Kerkprovincie geldende </w:t>
      </w:r>
      <w:r w:rsidRPr="00872C83" w:rsidR="006675C8">
        <w:rPr>
          <w:rFonts w:ascii="Arial" w:hAnsi="Arial" w:cs="Arial"/>
          <w:sz w:val="20"/>
          <w:szCs w:val="20"/>
        </w:rPr>
        <w:t>Gedragscode Pastoraat</w:t>
      </w:r>
      <w:r w:rsidRPr="00872C83">
        <w:rPr>
          <w:rFonts w:ascii="Arial" w:hAnsi="Arial" w:cs="Arial"/>
          <w:sz w:val="20"/>
          <w:szCs w:val="20"/>
        </w:rPr>
        <w:t xml:space="preserve"> en</w:t>
      </w:r>
    </w:p>
    <w:p w:rsidRPr="00872C83" w:rsidR="00887826" w:rsidP="005A5568" w:rsidRDefault="00C26D78" w14:paraId="593979F6" w14:textId="7641C95E">
      <w:pPr>
        <w:pStyle w:val="Lijstalinea"/>
        <w:numPr>
          <w:ilvl w:val="0"/>
          <w:numId w:val="4"/>
        </w:numPr>
        <w:rPr>
          <w:rFonts w:ascii="Arial" w:hAnsi="Arial" w:cs="Arial"/>
          <w:sz w:val="20"/>
          <w:szCs w:val="20"/>
        </w:rPr>
      </w:pPr>
      <w:r w:rsidRPr="00872C83">
        <w:rPr>
          <w:rFonts w:ascii="Arial" w:hAnsi="Arial" w:cs="Arial"/>
          <w:sz w:val="20"/>
          <w:szCs w:val="20"/>
        </w:rPr>
        <w:t>de inwerkingtreding per 1 mei 2015</w:t>
      </w:r>
      <w:r w:rsidRPr="00872C83" w:rsidR="001439CC">
        <w:rPr>
          <w:rFonts w:ascii="Arial" w:hAnsi="Arial" w:cs="Arial"/>
          <w:sz w:val="20"/>
          <w:szCs w:val="20"/>
        </w:rPr>
        <w:t xml:space="preserve"> </w:t>
      </w:r>
      <w:r w:rsidRPr="00872C83">
        <w:rPr>
          <w:rFonts w:ascii="Arial" w:hAnsi="Arial" w:cs="Arial"/>
          <w:sz w:val="20"/>
          <w:szCs w:val="20"/>
        </w:rPr>
        <w:t xml:space="preserve">van </w:t>
      </w:r>
      <w:r w:rsidRPr="00872C83" w:rsidR="006675C8">
        <w:rPr>
          <w:rFonts w:ascii="Arial" w:hAnsi="Arial" w:cs="Arial"/>
          <w:sz w:val="20"/>
          <w:szCs w:val="20"/>
        </w:rPr>
        <w:t xml:space="preserve">het Reglement </w:t>
      </w:r>
      <w:r w:rsidRPr="00872C83" w:rsidR="00887826">
        <w:rPr>
          <w:rFonts w:ascii="Arial" w:hAnsi="Arial" w:cs="Arial"/>
          <w:sz w:val="20"/>
          <w:szCs w:val="20"/>
        </w:rPr>
        <w:t xml:space="preserve">R.K. </w:t>
      </w:r>
      <w:r w:rsidRPr="00872C83" w:rsidR="006675C8">
        <w:rPr>
          <w:rFonts w:ascii="Arial" w:hAnsi="Arial" w:cs="Arial"/>
          <w:sz w:val="20"/>
          <w:szCs w:val="20"/>
        </w:rPr>
        <w:t>Meldpunt Grensoverschrijdend Gedrag</w:t>
      </w:r>
    </w:p>
    <w:p w:rsidRPr="00872C83" w:rsidR="006675C8" w:rsidP="005A5568" w:rsidRDefault="006675C8" w14:paraId="3628AEB6" w14:textId="57A946D3">
      <w:pPr>
        <w:ind w:left="360"/>
        <w:rPr>
          <w:rFonts w:ascii="Arial" w:hAnsi="Arial" w:cs="Arial"/>
          <w:sz w:val="20"/>
          <w:szCs w:val="20"/>
        </w:rPr>
      </w:pPr>
      <w:r w:rsidRPr="00872C83">
        <w:rPr>
          <w:rFonts w:ascii="Arial" w:hAnsi="Arial" w:cs="Arial"/>
          <w:sz w:val="20"/>
          <w:szCs w:val="20"/>
        </w:rPr>
        <w:t xml:space="preserve">is </w:t>
      </w:r>
      <w:r w:rsidRPr="00872C83" w:rsidR="00887826">
        <w:rPr>
          <w:rFonts w:ascii="Arial" w:hAnsi="Arial" w:cs="Arial"/>
          <w:sz w:val="20"/>
          <w:szCs w:val="20"/>
        </w:rPr>
        <w:t>door</w:t>
      </w:r>
      <w:r w:rsidRPr="00872C83" w:rsidR="001439CC">
        <w:rPr>
          <w:rFonts w:ascii="Arial" w:hAnsi="Arial" w:cs="Arial"/>
          <w:sz w:val="20"/>
          <w:szCs w:val="20"/>
        </w:rPr>
        <w:t xml:space="preserve"> </w:t>
      </w:r>
      <w:r w:rsidRPr="00872C83">
        <w:rPr>
          <w:rFonts w:ascii="Arial" w:hAnsi="Arial" w:cs="Arial"/>
          <w:sz w:val="20"/>
          <w:szCs w:val="20"/>
        </w:rPr>
        <w:t>de</w:t>
      </w:r>
      <w:r w:rsidRPr="00872C83" w:rsidR="00887826">
        <w:rPr>
          <w:rFonts w:ascii="Arial" w:hAnsi="Arial" w:cs="Arial"/>
          <w:sz w:val="20"/>
          <w:szCs w:val="20"/>
        </w:rPr>
        <w:t xml:space="preserve"> bisschoppen en hogere religieuze oversten een nog meer helder en consistent beeld </w:t>
      </w:r>
      <w:r w:rsidRPr="00872C83" w:rsidR="00FC0BA8">
        <w:rPr>
          <w:rFonts w:ascii="Arial" w:hAnsi="Arial" w:cs="Arial"/>
          <w:sz w:val="20"/>
          <w:szCs w:val="20"/>
        </w:rPr>
        <w:t>geschapen</w:t>
      </w:r>
      <w:r w:rsidRPr="00872C83" w:rsidR="00887826">
        <w:rPr>
          <w:rFonts w:ascii="Arial" w:hAnsi="Arial" w:cs="Arial"/>
          <w:sz w:val="20"/>
          <w:szCs w:val="20"/>
        </w:rPr>
        <w:t xml:space="preserve"> van</w:t>
      </w:r>
      <w:r w:rsidRPr="00872C83" w:rsidR="001439CC">
        <w:rPr>
          <w:rFonts w:ascii="Arial" w:hAnsi="Arial" w:cs="Arial"/>
          <w:sz w:val="20"/>
          <w:szCs w:val="20"/>
        </w:rPr>
        <w:t xml:space="preserve"> </w:t>
      </w:r>
      <w:r w:rsidRPr="00872C83" w:rsidR="00FC0BA8">
        <w:rPr>
          <w:rFonts w:ascii="Arial" w:hAnsi="Arial" w:cs="Arial"/>
          <w:sz w:val="20"/>
          <w:szCs w:val="20"/>
        </w:rPr>
        <w:t>de</w:t>
      </w:r>
      <w:r w:rsidRPr="00872C83" w:rsidR="00887826">
        <w:rPr>
          <w:rFonts w:ascii="Arial" w:hAnsi="Arial" w:cs="Arial"/>
          <w:sz w:val="20"/>
          <w:szCs w:val="20"/>
        </w:rPr>
        <w:t xml:space="preserve"> binnen de Nederlandse R.K. Kerkprovincie</w:t>
      </w:r>
      <w:r w:rsidRPr="00872C83" w:rsidR="00FC0BA8">
        <w:rPr>
          <w:rFonts w:ascii="Arial" w:hAnsi="Arial" w:cs="Arial"/>
          <w:sz w:val="20"/>
          <w:szCs w:val="20"/>
        </w:rPr>
        <w:t xml:space="preserve"> geldende </w:t>
      </w:r>
      <w:r w:rsidRPr="00872C83">
        <w:rPr>
          <w:rFonts w:ascii="Arial" w:hAnsi="Arial" w:cs="Arial"/>
          <w:sz w:val="20"/>
          <w:szCs w:val="20"/>
        </w:rPr>
        <w:t>normen en waarden</w:t>
      </w:r>
      <w:r w:rsidRPr="00872C83" w:rsidR="00887826">
        <w:rPr>
          <w:rFonts w:ascii="Arial" w:hAnsi="Arial" w:cs="Arial"/>
          <w:sz w:val="20"/>
          <w:szCs w:val="20"/>
        </w:rPr>
        <w:t xml:space="preserve"> inzake de bestrijding en de preventie van grensoverschrijdend gedrag.</w:t>
      </w:r>
      <w:r w:rsidRPr="00872C83">
        <w:rPr>
          <w:rFonts w:ascii="Arial" w:hAnsi="Arial" w:cs="Arial"/>
          <w:sz w:val="20"/>
          <w:szCs w:val="20"/>
        </w:rPr>
        <w:t xml:space="preserve"> Zo zullen klachten van seksueel misbruik van minderjarigen</w:t>
      </w:r>
      <w:r w:rsidRPr="00872C83" w:rsidR="00FC0BA8">
        <w:rPr>
          <w:rFonts w:ascii="Arial" w:hAnsi="Arial" w:cs="Arial"/>
          <w:sz w:val="20"/>
          <w:szCs w:val="20"/>
        </w:rPr>
        <w:t xml:space="preserve"> </w:t>
      </w:r>
      <w:r w:rsidRPr="00872C83" w:rsidR="00C26D78">
        <w:rPr>
          <w:rFonts w:ascii="Arial" w:hAnsi="Arial" w:cs="Arial"/>
          <w:sz w:val="20"/>
          <w:szCs w:val="20"/>
        </w:rPr>
        <w:t xml:space="preserve">van personen </w:t>
      </w:r>
      <w:r w:rsidRPr="00872C83" w:rsidR="00FC0BA8">
        <w:rPr>
          <w:rFonts w:ascii="Arial" w:hAnsi="Arial" w:cs="Arial"/>
          <w:sz w:val="20"/>
          <w:szCs w:val="20"/>
        </w:rPr>
        <w:t xml:space="preserve">die vallen onder de verantwoordelijkheid van </w:t>
      </w:r>
      <w:r w:rsidRPr="00872C83" w:rsidR="00C26D78">
        <w:rPr>
          <w:rFonts w:ascii="Arial" w:hAnsi="Arial" w:cs="Arial"/>
          <w:sz w:val="20"/>
          <w:szCs w:val="20"/>
        </w:rPr>
        <w:t>bisschoppen en hogere religieuze oversten onverwijld</w:t>
      </w:r>
      <w:r w:rsidRPr="00872C83" w:rsidR="001439CC">
        <w:rPr>
          <w:rFonts w:ascii="Arial" w:hAnsi="Arial" w:cs="Arial"/>
          <w:sz w:val="20"/>
          <w:szCs w:val="20"/>
        </w:rPr>
        <w:t xml:space="preserve"> </w:t>
      </w:r>
      <w:r w:rsidRPr="00872C83">
        <w:rPr>
          <w:rFonts w:ascii="Arial" w:hAnsi="Arial" w:cs="Arial"/>
          <w:sz w:val="20"/>
          <w:szCs w:val="20"/>
        </w:rPr>
        <w:t>aan de politie worden gemeld.</w:t>
      </w:r>
      <w:r w:rsidRPr="00872C83" w:rsidR="00887826">
        <w:rPr>
          <w:rFonts w:ascii="Arial" w:hAnsi="Arial" w:cs="Arial"/>
          <w:sz w:val="20"/>
          <w:szCs w:val="20"/>
        </w:rPr>
        <w:t xml:space="preserve"> De regelingen waaraan hierboven is gerefereerd zijn in de media en middels internet breed bekend gemaakt zowel in de R.K. Kerk als meer in den brede in de maatschappij.</w:t>
      </w:r>
    </w:p>
    <w:p w:rsidRPr="00872C83" w:rsidR="005515B4" w:rsidRDefault="005515B4" w14:paraId="4A5B90FE" w14:textId="77777777">
      <w:pPr>
        <w:rPr>
          <w:rFonts w:ascii="Arial" w:hAnsi="Arial" w:cs="Arial"/>
          <w:sz w:val="20"/>
          <w:szCs w:val="20"/>
        </w:rPr>
      </w:pPr>
    </w:p>
    <w:p w:rsidRPr="00872C83" w:rsidR="002B5B55" w:rsidRDefault="002B5B55" w14:paraId="28FCB650" w14:textId="77777777">
      <w:pPr>
        <w:rPr>
          <w:rFonts w:ascii="Arial" w:hAnsi="Arial" w:cs="Arial"/>
          <w:sz w:val="20"/>
          <w:szCs w:val="20"/>
        </w:rPr>
      </w:pPr>
    </w:p>
    <w:p w:rsidRPr="00872C83" w:rsidR="0083039A" w:rsidRDefault="008D117A" w14:paraId="35D62C7A" w14:textId="77777777">
      <w:pPr>
        <w:rPr>
          <w:rFonts w:ascii="Arial" w:hAnsi="Arial" w:cs="Arial"/>
          <w:i/>
          <w:sz w:val="20"/>
          <w:szCs w:val="20"/>
        </w:rPr>
      </w:pPr>
      <w:r w:rsidRPr="00872C83">
        <w:rPr>
          <w:rFonts w:ascii="Arial" w:hAnsi="Arial" w:cs="Arial"/>
          <w:i/>
          <w:sz w:val="20"/>
          <w:szCs w:val="20"/>
        </w:rPr>
        <w:t>NRC-artikel en geheimhouding</w:t>
      </w:r>
    </w:p>
    <w:p w:rsidRPr="00872C83" w:rsidR="00797714" w:rsidRDefault="009D56F1" w14:paraId="138FA6D9" w14:textId="77777777">
      <w:pPr>
        <w:rPr>
          <w:rFonts w:ascii="Arial" w:hAnsi="Arial" w:cs="Arial"/>
          <w:sz w:val="20"/>
          <w:szCs w:val="20"/>
        </w:rPr>
      </w:pPr>
      <w:r w:rsidRPr="00872C83">
        <w:rPr>
          <w:rFonts w:ascii="Arial" w:hAnsi="Arial" w:cs="Arial"/>
          <w:sz w:val="20"/>
          <w:szCs w:val="20"/>
        </w:rPr>
        <w:t xml:space="preserve">Op 19 maart 2016 werden wij onaangenaam verrast door het artikel in de NRC over een mogelijke “doofpotcultuur” door gebruik te maken van geheimhoudingsbepalingen in schikkingen. </w:t>
      </w:r>
      <w:r w:rsidRPr="00872C83" w:rsidR="004A4341">
        <w:rPr>
          <w:rFonts w:ascii="Arial" w:hAnsi="Arial" w:cs="Arial"/>
          <w:sz w:val="20"/>
          <w:szCs w:val="20"/>
        </w:rPr>
        <w:t>Aan de hand van voorgaande schets van welke acties zijn ondernomen om slachtoffers recht te doen, erkenning te bieden en adequate doorverwijzing naar hulp</w:t>
      </w:r>
      <w:r w:rsidRPr="00872C83" w:rsidR="009A3486">
        <w:rPr>
          <w:rFonts w:ascii="Arial" w:hAnsi="Arial" w:cs="Arial"/>
          <w:sz w:val="20"/>
          <w:szCs w:val="20"/>
        </w:rPr>
        <w:t xml:space="preserve"> te</w:t>
      </w:r>
      <w:r w:rsidRPr="00872C83" w:rsidR="004A4341">
        <w:rPr>
          <w:rFonts w:ascii="Arial" w:hAnsi="Arial" w:cs="Arial"/>
          <w:sz w:val="20"/>
          <w:szCs w:val="20"/>
        </w:rPr>
        <w:t xml:space="preserve"> geven, hopen wij duidelijk te hebben gemaakt dat dit niet </w:t>
      </w:r>
      <w:r w:rsidRPr="00872C83" w:rsidR="00890E23">
        <w:rPr>
          <w:rFonts w:ascii="Arial" w:hAnsi="Arial" w:cs="Arial"/>
          <w:sz w:val="20"/>
          <w:szCs w:val="20"/>
        </w:rPr>
        <w:t>hoort</w:t>
      </w:r>
      <w:r w:rsidRPr="00872C83" w:rsidR="004A4341">
        <w:rPr>
          <w:rFonts w:ascii="Arial" w:hAnsi="Arial" w:cs="Arial"/>
          <w:sz w:val="20"/>
          <w:szCs w:val="20"/>
        </w:rPr>
        <w:t xml:space="preserve"> bij een “doofpotcultuur”. </w:t>
      </w:r>
      <w:r w:rsidRPr="00872C83" w:rsidR="00890E23">
        <w:rPr>
          <w:rFonts w:ascii="Arial" w:hAnsi="Arial" w:cs="Arial"/>
          <w:sz w:val="20"/>
          <w:szCs w:val="20"/>
        </w:rPr>
        <w:t>Dit past ook niet bij</w:t>
      </w:r>
      <w:r w:rsidRPr="00872C83" w:rsidR="004A4341">
        <w:rPr>
          <w:rFonts w:ascii="Arial" w:hAnsi="Arial" w:cs="Arial"/>
          <w:sz w:val="20"/>
          <w:szCs w:val="20"/>
        </w:rPr>
        <w:t xml:space="preserve"> de </w:t>
      </w:r>
      <w:r w:rsidRPr="00872C83" w:rsidR="00890E23">
        <w:rPr>
          <w:rFonts w:ascii="Arial" w:hAnsi="Arial" w:cs="Arial"/>
          <w:sz w:val="20"/>
          <w:szCs w:val="20"/>
        </w:rPr>
        <w:t>door ons zo voorgestane situatie met uitgebreide openbare rapporten en rapportages</w:t>
      </w:r>
      <w:r w:rsidRPr="00872C83" w:rsidR="004A4341">
        <w:rPr>
          <w:rFonts w:ascii="Arial" w:hAnsi="Arial" w:cs="Arial"/>
          <w:sz w:val="20"/>
          <w:szCs w:val="20"/>
        </w:rPr>
        <w:t xml:space="preserve"> van de heer Deetman, het frequente Voorzittersoverleg </w:t>
      </w:r>
      <w:r w:rsidRPr="00872C83" w:rsidR="00890E23">
        <w:rPr>
          <w:rFonts w:ascii="Arial" w:hAnsi="Arial" w:cs="Arial"/>
          <w:sz w:val="20"/>
          <w:szCs w:val="20"/>
        </w:rPr>
        <w:t xml:space="preserve">met openbare korte verslagen </w:t>
      </w:r>
      <w:r w:rsidRPr="00872C83" w:rsidR="004A4341">
        <w:rPr>
          <w:rFonts w:ascii="Arial" w:hAnsi="Arial" w:cs="Arial"/>
          <w:sz w:val="20"/>
          <w:szCs w:val="20"/>
        </w:rPr>
        <w:t xml:space="preserve">en </w:t>
      </w:r>
      <w:r w:rsidRPr="00872C83" w:rsidR="00D62E1B">
        <w:rPr>
          <w:rFonts w:ascii="Arial" w:hAnsi="Arial" w:cs="Arial"/>
          <w:sz w:val="20"/>
          <w:szCs w:val="20"/>
        </w:rPr>
        <w:t>een</w:t>
      </w:r>
      <w:r w:rsidRPr="00872C83" w:rsidR="004A4341">
        <w:rPr>
          <w:rFonts w:ascii="Arial" w:hAnsi="Arial" w:cs="Arial"/>
          <w:sz w:val="20"/>
          <w:szCs w:val="20"/>
        </w:rPr>
        <w:t xml:space="preserve"> </w:t>
      </w:r>
      <w:r w:rsidRPr="00872C83" w:rsidR="00890E23">
        <w:rPr>
          <w:rFonts w:ascii="Arial" w:hAnsi="Arial" w:cs="Arial"/>
          <w:sz w:val="20"/>
          <w:szCs w:val="20"/>
        </w:rPr>
        <w:t xml:space="preserve">gedegen functionerende onafhankelijke Klachtencommissie met openbare uitspraken. </w:t>
      </w:r>
      <w:r w:rsidRPr="00872C83" w:rsidR="001A6235">
        <w:rPr>
          <w:rFonts w:ascii="Arial" w:hAnsi="Arial" w:cs="Arial"/>
          <w:sz w:val="20"/>
          <w:szCs w:val="20"/>
        </w:rPr>
        <w:t>Er is door ons beiden geen enkel initiatief genomen om in schikkingen met slachtoffers eisen te stellen die ten nadele zijn van het slachtoffer of de intentie hebben van het geheimhouden van hetgeen er is gebeurd.</w:t>
      </w:r>
      <w:r w:rsidRPr="00872C83" w:rsidR="00AD2E77">
        <w:rPr>
          <w:rFonts w:ascii="Arial" w:hAnsi="Arial" w:cs="Arial"/>
          <w:sz w:val="20"/>
          <w:szCs w:val="20"/>
        </w:rPr>
        <w:t xml:space="preserve"> </w:t>
      </w:r>
    </w:p>
    <w:p w:rsidRPr="00872C83" w:rsidR="00E8481A" w:rsidRDefault="00AD2E77" w14:paraId="4A834E8B" w14:textId="14BA712D">
      <w:pPr>
        <w:rPr>
          <w:rFonts w:ascii="Arial" w:hAnsi="Arial" w:cs="Arial"/>
          <w:sz w:val="20"/>
          <w:szCs w:val="20"/>
        </w:rPr>
      </w:pPr>
      <w:r w:rsidRPr="00872C83">
        <w:rPr>
          <w:rFonts w:ascii="Arial" w:hAnsi="Arial" w:cs="Arial"/>
          <w:sz w:val="20"/>
          <w:szCs w:val="20"/>
        </w:rPr>
        <w:t xml:space="preserve">Dit is </w:t>
      </w:r>
      <w:r w:rsidRPr="00872C83" w:rsidR="00797714">
        <w:rPr>
          <w:rFonts w:ascii="Arial" w:hAnsi="Arial" w:cs="Arial"/>
          <w:sz w:val="20"/>
          <w:szCs w:val="20"/>
        </w:rPr>
        <w:t xml:space="preserve">ook </w:t>
      </w:r>
      <w:r w:rsidRPr="00872C83">
        <w:rPr>
          <w:rFonts w:ascii="Arial" w:hAnsi="Arial" w:cs="Arial"/>
          <w:sz w:val="20"/>
          <w:szCs w:val="20"/>
        </w:rPr>
        <w:t xml:space="preserve">ons uitgangspunt geweest bij het adviseren van de bisschoppen en hogere oversten </w:t>
      </w:r>
      <w:r w:rsidRPr="00872C83" w:rsidR="00797714">
        <w:rPr>
          <w:rFonts w:ascii="Arial" w:hAnsi="Arial" w:cs="Arial"/>
          <w:sz w:val="20"/>
          <w:szCs w:val="20"/>
        </w:rPr>
        <w:t>de schikkingen te verstrekken aan de heer Deetman en het hoofd Meldpunt.</w:t>
      </w:r>
      <w:r w:rsidRPr="00872C83">
        <w:rPr>
          <w:rFonts w:ascii="Arial" w:hAnsi="Arial" w:cs="Arial"/>
          <w:sz w:val="20"/>
          <w:szCs w:val="20"/>
        </w:rPr>
        <w:t xml:space="preserve"> </w:t>
      </w:r>
      <w:r w:rsidRPr="00872C83" w:rsidR="00890E23">
        <w:rPr>
          <w:rFonts w:ascii="Arial" w:hAnsi="Arial" w:cs="Arial"/>
          <w:sz w:val="20"/>
          <w:szCs w:val="20"/>
        </w:rPr>
        <w:t xml:space="preserve">N.a.v. </w:t>
      </w:r>
      <w:r w:rsidRPr="00872C83" w:rsidR="001A6235">
        <w:rPr>
          <w:rFonts w:ascii="Arial" w:hAnsi="Arial" w:cs="Arial"/>
          <w:sz w:val="20"/>
          <w:szCs w:val="20"/>
        </w:rPr>
        <w:t xml:space="preserve">het artikel in de NRC </w:t>
      </w:r>
      <w:r w:rsidRPr="003A0343" w:rsidR="00E8481A">
        <w:rPr>
          <w:rFonts w:ascii="Arial" w:hAnsi="Arial" w:cs="Arial"/>
          <w:sz w:val="20"/>
          <w:szCs w:val="20"/>
        </w:rPr>
        <w:t>zijn</w:t>
      </w:r>
      <w:r w:rsidRPr="00872C83" w:rsidR="00E8481A">
        <w:rPr>
          <w:rFonts w:ascii="Arial" w:hAnsi="Arial" w:cs="Arial"/>
          <w:sz w:val="20"/>
          <w:szCs w:val="20"/>
        </w:rPr>
        <w:t xml:space="preserve"> de schikkingen bij de bisdommen, congregaties en ordes opgevraagd. D</w:t>
      </w:r>
      <w:r w:rsidRPr="00872C83" w:rsidR="001A6235">
        <w:rPr>
          <w:rFonts w:ascii="Arial" w:hAnsi="Arial" w:cs="Arial"/>
          <w:sz w:val="20"/>
          <w:szCs w:val="20"/>
        </w:rPr>
        <w:t xml:space="preserve">e heer Deetman </w:t>
      </w:r>
      <w:r w:rsidRPr="00872C83" w:rsidR="00E8481A">
        <w:rPr>
          <w:rFonts w:ascii="Arial" w:hAnsi="Arial" w:cs="Arial"/>
          <w:sz w:val="20"/>
          <w:szCs w:val="20"/>
        </w:rPr>
        <w:t xml:space="preserve">heeft </w:t>
      </w:r>
      <w:r w:rsidRPr="00872C83" w:rsidR="001A6235">
        <w:rPr>
          <w:rFonts w:ascii="Arial" w:hAnsi="Arial" w:cs="Arial"/>
          <w:sz w:val="20"/>
          <w:szCs w:val="20"/>
        </w:rPr>
        <w:t>de schikkingen bekeken en doet verslag van zijn bevindingen in de Slotmonitor.</w:t>
      </w:r>
      <w:r w:rsidRPr="00872C83" w:rsidR="00E8481A">
        <w:rPr>
          <w:rFonts w:ascii="Arial" w:hAnsi="Arial" w:cs="Arial"/>
          <w:sz w:val="20"/>
          <w:szCs w:val="20"/>
        </w:rPr>
        <w:t xml:space="preserve"> Het hoofd Meldpunt heeft informatie uit de schikkingen verkregen en deze kunnen toetsen of er nog onbekend steunbewijs bij zit.</w:t>
      </w:r>
      <w:r w:rsidRPr="00872C83" w:rsidR="002B5B55">
        <w:rPr>
          <w:rFonts w:ascii="Arial" w:hAnsi="Arial" w:cs="Arial"/>
          <w:sz w:val="20"/>
          <w:szCs w:val="20"/>
        </w:rPr>
        <w:t xml:space="preserve"> Wij hebben </w:t>
      </w:r>
      <w:r w:rsidRPr="00872C83" w:rsidR="00797714">
        <w:rPr>
          <w:rFonts w:ascii="Arial" w:hAnsi="Arial" w:cs="Arial"/>
          <w:sz w:val="20"/>
          <w:szCs w:val="20"/>
        </w:rPr>
        <w:t xml:space="preserve">over deze actie </w:t>
      </w:r>
      <w:r w:rsidRPr="00872C83" w:rsidR="002B5B55">
        <w:rPr>
          <w:rFonts w:ascii="Arial" w:hAnsi="Arial" w:cs="Arial"/>
          <w:sz w:val="20"/>
          <w:szCs w:val="20"/>
        </w:rPr>
        <w:t>de minister ingelicht, die d</w:t>
      </w:r>
      <w:r w:rsidRPr="00872C83" w:rsidR="00797714">
        <w:rPr>
          <w:rFonts w:ascii="Arial" w:hAnsi="Arial" w:cs="Arial"/>
          <w:sz w:val="20"/>
          <w:szCs w:val="20"/>
        </w:rPr>
        <w:t>eze informatie</w:t>
      </w:r>
      <w:r w:rsidRPr="00872C83" w:rsidR="002B5B55">
        <w:rPr>
          <w:rFonts w:ascii="Arial" w:hAnsi="Arial" w:cs="Arial"/>
          <w:sz w:val="20"/>
          <w:szCs w:val="20"/>
        </w:rPr>
        <w:t xml:space="preserve"> heeft verwerkt in zijn brief aan u van 17 mei 2016 (Tweede Kamer 34 300 VI, nr. 88).</w:t>
      </w:r>
    </w:p>
    <w:p w:rsidR="00E8481A" w:rsidRDefault="00E8481A" w14:paraId="2A690157" w14:textId="77777777">
      <w:pPr>
        <w:rPr>
          <w:rFonts w:ascii="Arial" w:hAnsi="Arial" w:cs="Arial"/>
          <w:sz w:val="20"/>
          <w:szCs w:val="20"/>
        </w:rPr>
      </w:pPr>
    </w:p>
    <w:p w:rsidR="003A0343" w:rsidRDefault="003A0343" w14:paraId="4F948D0A" w14:textId="77777777">
      <w:pPr>
        <w:rPr>
          <w:rFonts w:ascii="Arial" w:hAnsi="Arial" w:cs="Arial"/>
          <w:sz w:val="20"/>
          <w:szCs w:val="20"/>
        </w:rPr>
      </w:pPr>
    </w:p>
    <w:p w:rsidRPr="00872C83" w:rsidR="003A0343" w:rsidRDefault="003A0343" w14:paraId="10F3A5CA" w14:textId="77777777">
      <w:pPr>
        <w:rPr>
          <w:rFonts w:ascii="Arial" w:hAnsi="Arial" w:cs="Arial"/>
          <w:sz w:val="20"/>
          <w:szCs w:val="20"/>
        </w:rPr>
      </w:pPr>
    </w:p>
    <w:p w:rsidRPr="00872C83" w:rsidR="00D606E2" w:rsidRDefault="00D606E2" w14:paraId="3DCAF78A" w14:textId="77777777">
      <w:pPr>
        <w:rPr>
          <w:rFonts w:ascii="Arial" w:hAnsi="Arial" w:cs="Arial"/>
          <w:sz w:val="20"/>
          <w:szCs w:val="20"/>
        </w:rPr>
      </w:pPr>
    </w:p>
    <w:p w:rsidRPr="00872C83" w:rsidR="004E5128" w:rsidRDefault="004E5128" w14:paraId="59A5E6C5" w14:textId="77777777">
      <w:pPr>
        <w:rPr>
          <w:rFonts w:ascii="Arial" w:hAnsi="Arial" w:cs="Arial"/>
          <w:i/>
          <w:sz w:val="20"/>
          <w:szCs w:val="20"/>
        </w:rPr>
      </w:pPr>
      <w:r w:rsidRPr="00872C83">
        <w:rPr>
          <w:rFonts w:ascii="Arial" w:hAnsi="Arial" w:cs="Arial"/>
          <w:i/>
          <w:sz w:val="20"/>
          <w:szCs w:val="20"/>
        </w:rPr>
        <w:t>Tot slot</w:t>
      </w:r>
    </w:p>
    <w:p w:rsidRPr="00872C83" w:rsidR="004E5128" w:rsidRDefault="00E8481A" w14:paraId="4C92F92B" w14:textId="7ED9B089">
      <w:pPr>
        <w:rPr>
          <w:rFonts w:ascii="Arial" w:hAnsi="Arial" w:cs="Arial"/>
          <w:sz w:val="20"/>
          <w:szCs w:val="20"/>
        </w:rPr>
      </w:pPr>
      <w:r w:rsidRPr="00872C83">
        <w:rPr>
          <w:rFonts w:ascii="Arial" w:hAnsi="Arial" w:cs="Arial"/>
          <w:sz w:val="20"/>
          <w:szCs w:val="20"/>
        </w:rPr>
        <w:t xml:space="preserve">Met deze inbreng willen we u op hoofdlijnen informeren over wat de R.K. Kerk vanaf begin 2010 </w:t>
      </w:r>
      <w:r w:rsidRPr="00872C83" w:rsidR="00C16A09">
        <w:rPr>
          <w:rFonts w:ascii="Arial" w:hAnsi="Arial" w:cs="Arial"/>
          <w:sz w:val="20"/>
          <w:szCs w:val="20"/>
        </w:rPr>
        <w:t xml:space="preserve">op allerlei manieren </w:t>
      </w:r>
      <w:r w:rsidRPr="00872C83" w:rsidR="00ED73B4">
        <w:rPr>
          <w:rFonts w:ascii="Arial" w:hAnsi="Arial" w:cs="Arial"/>
          <w:sz w:val="20"/>
          <w:szCs w:val="20"/>
        </w:rPr>
        <w:t xml:space="preserve">heeft gedaan </w:t>
      </w:r>
      <w:r w:rsidRPr="00872C83">
        <w:rPr>
          <w:rFonts w:ascii="Arial" w:hAnsi="Arial" w:cs="Arial"/>
          <w:sz w:val="20"/>
          <w:szCs w:val="20"/>
        </w:rPr>
        <w:t xml:space="preserve">met het voor slachtoffers en </w:t>
      </w:r>
      <w:r w:rsidRPr="00872C83" w:rsidR="00E776C4">
        <w:rPr>
          <w:rFonts w:ascii="Arial" w:hAnsi="Arial" w:cs="Arial"/>
          <w:sz w:val="20"/>
          <w:szCs w:val="20"/>
        </w:rPr>
        <w:t>hun dierbaren</w:t>
      </w:r>
      <w:r w:rsidRPr="00872C83">
        <w:rPr>
          <w:rFonts w:ascii="Arial" w:hAnsi="Arial" w:cs="Arial"/>
          <w:sz w:val="20"/>
          <w:szCs w:val="20"/>
        </w:rPr>
        <w:t>, voor ons en voor de samenleving zo pijnlijke onderwerp van seksueel misbruik</w:t>
      </w:r>
      <w:r w:rsidRPr="00872C83" w:rsidR="00ED73B4">
        <w:rPr>
          <w:rFonts w:ascii="Arial" w:hAnsi="Arial" w:cs="Arial"/>
          <w:sz w:val="20"/>
          <w:szCs w:val="20"/>
        </w:rPr>
        <w:t xml:space="preserve"> van</w:t>
      </w:r>
      <w:r w:rsidRPr="00872C83" w:rsidR="00C16A09">
        <w:rPr>
          <w:rFonts w:ascii="Arial" w:hAnsi="Arial" w:cs="Arial"/>
          <w:sz w:val="20"/>
          <w:szCs w:val="20"/>
        </w:rPr>
        <w:t xml:space="preserve"> en geweld tegen</w:t>
      </w:r>
      <w:r w:rsidRPr="00872C83" w:rsidR="00ED73B4">
        <w:rPr>
          <w:rFonts w:ascii="Arial" w:hAnsi="Arial" w:cs="Arial"/>
          <w:sz w:val="20"/>
          <w:szCs w:val="20"/>
        </w:rPr>
        <w:t xml:space="preserve"> </w:t>
      </w:r>
      <w:r w:rsidRPr="00872C83" w:rsidR="00C16A09">
        <w:rPr>
          <w:rFonts w:ascii="Arial" w:hAnsi="Arial" w:cs="Arial"/>
          <w:sz w:val="20"/>
          <w:szCs w:val="20"/>
        </w:rPr>
        <w:t xml:space="preserve">minderjarigen </w:t>
      </w:r>
      <w:r w:rsidRPr="00872C83" w:rsidR="00ED73B4">
        <w:rPr>
          <w:rFonts w:ascii="Arial" w:hAnsi="Arial" w:cs="Arial"/>
          <w:sz w:val="20"/>
          <w:szCs w:val="20"/>
        </w:rPr>
        <w:t xml:space="preserve">in de R.K. Kerk. </w:t>
      </w:r>
      <w:r w:rsidRPr="00872C83" w:rsidR="00E776C4">
        <w:rPr>
          <w:rFonts w:ascii="Arial" w:hAnsi="Arial" w:cs="Arial"/>
          <w:sz w:val="20"/>
          <w:szCs w:val="20"/>
        </w:rPr>
        <w:t>D</w:t>
      </w:r>
      <w:r w:rsidRPr="00872C83" w:rsidR="004E5128">
        <w:rPr>
          <w:rFonts w:ascii="Arial" w:hAnsi="Arial" w:cs="Arial"/>
          <w:sz w:val="20"/>
          <w:szCs w:val="20"/>
        </w:rPr>
        <w:t xml:space="preserve">e </w:t>
      </w:r>
      <w:r w:rsidRPr="00872C83" w:rsidR="00ED73B4">
        <w:rPr>
          <w:rFonts w:ascii="Arial" w:hAnsi="Arial" w:cs="Arial"/>
          <w:sz w:val="20"/>
          <w:szCs w:val="20"/>
        </w:rPr>
        <w:t xml:space="preserve">vele </w:t>
      </w:r>
      <w:r w:rsidRPr="00872C83" w:rsidR="006B06FE">
        <w:rPr>
          <w:rFonts w:ascii="Arial" w:hAnsi="Arial" w:cs="Arial"/>
          <w:sz w:val="20"/>
          <w:szCs w:val="20"/>
        </w:rPr>
        <w:t xml:space="preserve">acties om recht te doen en erkenning en hulp te bieden </w:t>
      </w:r>
      <w:r w:rsidRPr="00872C83" w:rsidR="00E776C4">
        <w:rPr>
          <w:rFonts w:ascii="Arial" w:hAnsi="Arial" w:cs="Arial"/>
          <w:sz w:val="20"/>
          <w:szCs w:val="20"/>
        </w:rPr>
        <w:t xml:space="preserve">vonden en vinden we </w:t>
      </w:r>
      <w:r w:rsidRPr="00872C83" w:rsidR="00522E92">
        <w:rPr>
          <w:rFonts w:ascii="Arial" w:hAnsi="Arial" w:cs="Arial"/>
          <w:sz w:val="20"/>
          <w:szCs w:val="20"/>
        </w:rPr>
        <w:t>passend en noodzakelijk om het geschonden vertrouwen te herstellen</w:t>
      </w:r>
      <w:r w:rsidRPr="00872C83" w:rsidR="00E776C4">
        <w:rPr>
          <w:rFonts w:ascii="Arial" w:hAnsi="Arial" w:cs="Arial"/>
          <w:sz w:val="20"/>
          <w:szCs w:val="20"/>
        </w:rPr>
        <w:t xml:space="preserve">. </w:t>
      </w:r>
      <w:r w:rsidRPr="00872C83" w:rsidR="00522E92">
        <w:rPr>
          <w:rFonts w:ascii="Arial" w:hAnsi="Arial" w:cs="Arial"/>
          <w:sz w:val="20"/>
          <w:szCs w:val="20"/>
        </w:rPr>
        <w:t xml:space="preserve">Onze herinneringen aan de vele </w:t>
      </w:r>
      <w:r w:rsidRPr="00872C83" w:rsidR="00813F7E">
        <w:rPr>
          <w:rFonts w:ascii="Arial" w:hAnsi="Arial" w:cs="Arial"/>
          <w:sz w:val="20"/>
          <w:szCs w:val="20"/>
        </w:rPr>
        <w:t xml:space="preserve">indringende en emotionele </w:t>
      </w:r>
      <w:r w:rsidRPr="00872C83" w:rsidR="00522E92">
        <w:rPr>
          <w:rFonts w:ascii="Arial" w:hAnsi="Arial" w:cs="Arial"/>
          <w:sz w:val="20"/>
          <w:szCs w:val="20"/>
        </w:rPr>
        <w:t xml:space="preserve">gesprekken met </w:t>
      </w:r>
      <w:r w:rsidRPr="00872C83" w:rsidR="00CB4654">
        <w:rPr>
          <w:rFonts w:ascii="Arial" w:hAnsi="Arial" w:cs="Arial"/>
          <w:sz w:val="20"/>
          <w:szCs w:val="20"/>
        </w:rPr>
        <w:t xml:space="preserve">en over </w:t>
      </w:r>
      <w:r w:rsidRPr="00872C83" w:rsidR="00522E92">
        <w:rPr>
          <w:rFonts w:ascii="Arial" w:hAnsi="Arial" w:cs="Arial"/>
          <w:sz w:val="20"/>
          <w:szCs w:val="20"/>
        </w:rPr>
        <w:t>slachtoffers</w:t>
      </w:r>
      <w:r w:rsidRPr="00872C83" w:rsidR="00CB4654">
        <w:rPr>
          <w:rFonts w:ascii="Arial" w:hAnsi="Arial" w:cs="Arial"/>
          <w:sz w:val="20"/>
          <w:szCs w:val="20"/>
        </w:rPr>
        <w:t xml:space="preserve"> zullen </w:t>
      </w:r>
      <w:r w:rsidRPr="003A0343" w:rsidR="00A90F66">
        <w:rPr>
          <w:rFonts w:ascii="Arial" w:hAnsi="Arial" w:cs="Arial"/>
          <w:sz w:val="20"/>
          <w:szCs w:val="20"/>
        </w:rPr>
        <w:t>ons bij blijven</w:t>
      </w:r>
      <w:r w:rsidR="003A0343">
        <w:rPr>
          <w:rFonts w:ascii="Arial" w:hAnsi="Arial" w:cs="Arial"/>
          <w:sz w:val="20"/>
          <w:szCs w:val="20"/>
        </w:rPr>
        <w:t>.</w:t>
      </w:r>
      <w:r w:rsidR="00A90F66">
        <w:rPr>
          <w:rFonts w:ascii="Arial" w:hAnsi="Arial" w:cs="Arial"/>
          <w:sz w:val="20"/>
          <w:szCs w:val="20"/>
        </w:rPr>
        <w:t xml:space="preserve"> </w:t>
      </w:r>
      <w:r w:rsidRPr="00872C83" w:rsidR="00CB4654">
        <w:rPr>
          <w:rFonts w:ascii="Arial" w:hAnsi="Arial" w:cs="Arial"/>
          <w:sz w:val="20"/>
          <w:szCs w:val="20"/>
        </w:rPr>
        <w:t xml:space="preserve">We hebben onze inzichten vertaald naar </w:t>
      </w:r>
      <w:r w:rsidRPr="00872C83" w:rsidR="00813F7E">
        <w:rPr>
          <w:rFonts w:ascii="Arial" w:hAnsi="Arial" w:cs="Arial"/>
          <w:sz w:val="20"/>
          <w:szCs w:val="20"/>
        </w:rPr>
        <w:t xml:space="preserve">een aantal </w:t>
      </w:r>
      <w:r w:rsidRPr="00872C83" w:rsidR="00ED73B4">
        <w:rPr>
          <w:rFonts w:ascii="Arial" w:hAnsi="Arial" w:cs="Arial"/>
          <w:sz w:val="20"/>
          <w:szCs w:val="20"/>
        </w:rPr>
        <w:t>preventiemaatregelen</w:t>
      </w:r>
      <w:r w:rsidRPr="00872C83" w:rsidR="00200C92">
        <w:rPr>
          <w:rFonts w:ascii="Arial" w:hAnsi="Arial" w:cs="Arial"/>
          <w:sz w:val="20"/>
          <w:szCs w:val="20"/>
        </w:rPr>
        <w:t>. Het moet voor iedereen duidelijk zijn: d</w:t>
      </w:r>
      <w:r w:rsidRPr="00872C83" w:rsidR="00CB4654">
        <w:rPr>
          <w:rFonts w:ascii="Arial" w:hAnsi="Arial" w:cs="Arial"/>
          <w:sz w:val="20"/>
          <w:szCs w:val="20"/>
        </w:rPr>
        <w:t>it nooit weer!</w:t>
      </w:r>
      <w:r w:rsidR="00A90F66">
        <w:rPr>
          <w:rFonts w:ascii="Arial" w:hAnsi="Arial" w:cs="Arial"/>
          <w:sz w:val="20"/>
          <w:szCs w:val="20"/>
        </w:rPr>
        <w:t xml:space="preserve"> </w:t>
      </w:r>
    </w:p>
    <w:p w:rsidRPr="00872C83" w:rsidR="00890E23" w:rsidRDefault="00E8481A" w14:paraId="3D6DCC26" w14:textId="77777777">
      <w:pPr>
        <w:rPr>
          <w:rFonts w:ascii="Arial" w:hAnsi="Arial" w:cs="Arial"/>
          <w:sz w:val="20"/>
          <w:szCs w:val="20"/>
        </w:rPr>
      </w:pPr>
      <w:r w:rsidRPr="00872C83">
        <w:rPr>
          <w:rFonts w:ascii="Arial" w:hAnsi="Arial" w:cs="Arial"/>
          <w:sz w:val="20"/>
          <w:szCs w:val="20"/>
        </w:rPr>
        <w:t xml:space="preserve"> </w:t>
      </w:r>
    </w:p>
    <w:p w:rsidRPr="00872C83" w:rsidR="004A4341" w:rsidRDefault="004A4341" w14:paraId="383DAC5D" w14:textId="77777777">
      <w:pPr>
        <w:rPr>
          <w:rFonts w:ascii="Arial" w:hAnsi="Arial" w:cs="Arial"/>
          <w:sz w:val="20"/>
          <w:szCs w:val="20"/>
        </w:rPr>
      </w:pPr>
    </w:p>
    <w:p w:rsidRPr="00872C83" w:rsidR="00A819BE" w:rsidRDefault="00A819BE" w14:paraId="310A4E78" w14:textId="77777777">
      <w:pPr>
        <w:rPr>
          <w:rFonts w:ascii="Arial" w:hAnsi="Arial" w:cs="Arial"/>
          <w:sz w:val="20"/>
          <w:szCs w:val="20"/>
        </w:rPr>
      </w:pPr>
    </w:p>
    <w:p w:rsidRPr="00872C83" w:rsidR="0021551A" w:rsidP="0021551A" w:rsidRDefault="0021551A" w14:paraId="73710D89" w14:textId="69DD56C6">
      <w:pPr>
        <w:rPr>
          <w:rFonts w:ascii="Arial" w:hAnsi="Arial" w:cs="Arial"/>
          <w:i/>
          <w:sz w:val="20"/>
          <w:szCs w:val="20"/>
        </w:rPr>
      </w:pPr>
      <w:r w:rsidRPr="00872C83">
        <w:rPr>
          <w:rFonts w:ascii="Arial" w:hAnsi="Arial" w:cs="Arial"/>
          <w:i/>
          <w:sz w:val="20"/>
          <w:szCs w:val="20"/>
        </w:rPr>
        <w:t xml:space="preserve">Kardinaal Eijk, </w:t>
      </w:r>
      <w:r w:rsidRPr="00872C83" w:rsidR="00655D5B">
        <w:rPr>
          <w:rFonts w:ascii="Arial" w:hAnsi="Arial" w:cs="Arial"/>
          <w:i/>
          <w:sz w:val="20"/>
          <w:szCs w:val="20"/>
        </w:rPr>
        <w:tab/>
      </w:r>
      <w:r w:rsidRPr="00872C83" w:rsidR="00655D5B">
        <w:rPr>
          <w:rFonts w:ascii="Arial" w:hAnsi="Arial" w:cs="Arial"/>
          <w:i/>
          <w:sz w:val="20"/>
          <w:szCs w:val="20"/>
        </w:rPr>
        <w:tab/>
      </w:r>
      <w:r w:rsidRPr="00872C83" w:rsidR="00655D5B">
        <w:rPr>
          <w:rFonts w:ascii="Arial" w:hAnsi="Arial" w:cs="Arial"/>
          <w:i/>
          <w:sz w:val="20"/>
          <w:szCs w:val="20"/>
        </w:rPr>
        <w:tab/>
      </w:r>
      <w:r w:rsidRPr="00872C83">
        <w:rPr>
          <w:rFonts w:ascii="Arial" w:hAnsi="Arial" w:cs="Arial"/>
          <w:i/>
          <w:sz w:val="20"/>
          <w:szCs w:val="20"/>
        </w:rPr>
        <w:t>Utrecht</w:t>
      </w:r>
      <w:r w:rsidRPr="00872C83" w:rsidR="004B5897">
        <w:rPr>
          <w:rFonts w:ascii="Arial" w:hAnsi="Arial" w:cs="Arial"/>
          <w:i/>
          <w:sz w:val="20"/>
          <w:szCs w:val="20"/>
        </w:rPr>
        <w:t>,</w:t>
      </w:r>
      <w:r w:rsidRPr="00872C83">
        <w:rPr>
          <w:rFonts w:ascii="Arial" w:hAnsi="Arial" w:cs="Arial"/>
          <w:i/>
          <w:sz w:val="20"/>
          <w:szCs w:val="20"/>
        </w:rPr>
        <w:t xml:space="preserve"> 27 juni 2016 </w:t>
      </w:r>
    </w:p>
    <w:p w:rsidRPr="00872C83" w:rsidR="0021551A" w:rsidP="0021551A" w:rsidRDefault="0021551A" w14:paraId="53212699" w14:textId="77777777">
      <w:pPr>
        <w:rPr>
          <w:rFonts w:ascii="Arial" w:hAnsi="Arial" w:cs="Arial"/>
          <w:i/>
          <w:sz w:val="20"/>
          <w:szCs w:val="20"/>
        </w:rPr>
      </w:pPr>
      <w:r w:rsidRPr="00872C83">
        <w:rPr>
          <w:rFonts w:ascii="Arial" w:hAnsi="Arial" w:cs="Arial"/>
          <w:i/>
          <w:sz w:val="20"/>
          <w:szCs w:val="20"/>
        </w:rPr>
        <w:t xml:space="preserve">Broeder Van Dam, </w:t>
      </w:r>
      <w:r w:rsidRPr="00872C83" w:rsidR="00655D5B">
        <w:rPr>
          <w:rFonts w:ascii="Arial" w:hAnsi="Arial" w:cs="Arial"/>
          <w:i/>
          <w:sz w:val="20"/>
          <w:szCs w:val="20"/>
        </w:rPr>
        <w:tab/>
      </w:r>
      <w:r w:rsidRPr="00872C83" w:rsidR="00655D5B">
        <w:rPr>
          <w:rFonts w:ascii="Arial" w:hAnsi="Arial" w:cs="Arial"/>
          <w:i/>
          <w:sz w:val="20"/>
          <w:szCs w:val="20"/>
        </w:rPr>
        <w:tab/>
      </w:r>
      <w:r w:rsidRPr="00872C83">
        <w:rPr>
          <w:rFonts w:ascii="Arial" w:hAnsi="Arial" w:cs="Arial"/>
          <w:i/>
          <w:sz w:val="20"/>
          <w:szCs w:val="20"/>
        </w:rPr>
        <w:t xml:space="preserve">Oudenbosch, 27 juni 2016 </w:t>
      </w:r>
    </w:p>
    <w:sectPr w:rsidRPr="00872C83" w:rsidR="0021551A" w:rsidSect="008B732D">
      <w:footerReference w:type="even" r:id="rId9"/>
      <w:footerReference w:type="default" r:id="rId10"/>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A9845" w14:textId="77777777" w:rsidR="000E1DCF" w:rsidRDefault="000E1DCF" w:rsidP="002E5771">
      <w:r>
        <w:separator/>
      </w:r>
    </w:p>
  </w:endnote>
  <w:endnote w:type="continuationSeparator" w:id="0">
    <w:p w14:paraId="429E1CD9" w14:textId="77777777" w:rsidR="000E1DCF" w:rsidRDefault="000E1DCF" w:rsidP="002E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Ｐゴシック">
    <w:charset w:val="4E"/>
    <w:family w:val="auto"/>
    <w:pitch w:val="variable"/>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8BD9" w14:textId="77777777" w:rsidR="000E1DCF" w:rsidRDefault="000E1DCF" w:rsidP="002E577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30DDAC" w14:textId="77777777" w:rsidR="000E1DCF" w:rsidRDefault="000E1DCF">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E94EC" w14:textId="77777777" w:rsidR="000E1DCF" w:rsidRPr="00872C83" w:rsidRDefault="000E1DCF" w:rsidP="002E5771">
    <w:pPr>
      <w:pStyle w:val="Voettekst"/>
      <w:framePr w:wrap="around" w:vAnchor="text" w:hAnchor="margin" w:xAlign="center" w:y="1"/>
      <w:rPr>
        <w:rStyle w:val="Paginanummer"/>
        <w:rFonts w:ascii="Arial" w:hAnsi="Arial" w:cs="Arial"/>
        <w:sz w:val="20"/>
        <w:szCs w:val="20"/>
      </w:rPr>
    </w:pPr>
    <w:r w:rsidRPr="00872C83">
      <w:rPr>
        <w:rStyle w:val="Paginanummer"/>
        <w:rFonts w:ascii="Arial" w:hAnsi="Arial" w:cs="Arial"/>
        <w:sz w:val="20"/>
        <w:szCs w:val="20"/>
      </w:rPr>
      <w:fldChar w:fldCharType="begin"/>
    </w:r>
    <w:r w:rsidRPr="00872C83">
      <w:rPr>
        <w:rStyle w:val="Paginanummer"/>
        <w:rFonts w:ascii="Arial" w:hAnsi="Arial" w:cs="Arial"/>
        <w:sz w:val="20"/>
        <w:szCs w:val="20"/>
      </w:rPr>
      <w:instrText xml:space="preserve">PAGE  </w:instrText>
    </w:r>
    <w:r w:rsidRPr="00872C83">
      <w:rPr>
        <w:rStyle w:val="Paginanummer"/>
        <w:rFonts w:ascii="Arial" w:hAnsi="Arial" w:cs="Arial"/>
        <w:sz w:val="20"/>
        <w:szCs w:val="20"/>
      </w:rPr>
      <w:fldChar w:fldCharType="separate"/>
    </w:r>
    <w:r w:rsidR="00F51ADC">
      <w:rPr>
        <w:rStyle w:val="Paginanummer"/>
        <w:rFonts w:ascii="Arial" w:hAnsi="Arial" w:cs="Arial"/>
        <w:noProof/>
        <w:sz w:val="20"/>
        <w:szCs w:val="20"/>
      </w:rPr>
      <w:t>5</w:t>
    </w:r>
    <w:r w:rsidRPr="00872C83">
      <w:rPr>
        <w:rStyle w:val="Paginanummer"/>
        <w:rFonts w:ascii="Arial" w:hAnsi="Arial" w:cs="Arial"/>
        <w:sz w:val="20"/>
        <w:szCs w:val="20"/>
      </w:rPr>
      <w:fldChar w:fldCharType="end"/>
    </w:r>
  </w:p>
  <w:p w14:paraId="0713EFF7" w14:textId="77777777" w:rsidR="000E1DCF" w:rsidRPr="00872C83" w:rsidRDefault="000E1DCF">
    <w:pPr>
      <w:pStyle w:val="Voettekst"/>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EDEA7" w14:textId="77777777" w:rsidR="000E1DCF" w:rsidRDefault="000E1DCF" w:rsidP="002E5771">
      <w:r>
        <w:separator/>
      </w:r>
    </w:p>
  </w:footnote>
  <w:footnote w:type="continuationSeparator" w:id="0">
    <w:p w14:paraId="01E10151" w14:textId="77777777" w:rsidR="000E1DCF" w:rsidRDefault="000E1DCF" w:rsidP="002E57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74A59"/>
    <w:multiLevelType w:val="hybridMultilevel"/>
    <w:tmpl w:val="F7AE5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82279"/>
    <w:multiLevelType w:val="hybridMultilevel"/>
    <w:tmpl w:val="A6F0C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E4A39"/>
    <w:multiLevelType w:val="hybridMultilevel"/>
    <w:tmpl w:val="38B29776"/>
    <w:lvl w:ilvl="0" w:tplc="F38CDC12">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D2F56DE"/>
    <w:multiLevelType w:val="hybridMultilevel"/>
    <w:tmpl w:val="7EB68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phne van Roosendaal">
    <w15:presenceInfo w15:providerId="AD" w15:userId="S-1-5-21-1673943293-4095370971-2900092477-1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DB"/>
    <w:rsid w:val="00012367"/>
    <w:rsid w:val="000206F5"/>
    <w:rsid w:val="0008319E"/>
    <w:rsid w:val="000E0500"/>
    <w:rsid w:val="000E1DCF"/>
    <w:rsid w:val="000E5E1C"/>
    <w:rsid w:val="001439CC"/>
    <w:rsid w:val="0014736E"/>
    <w:rsid w:val="00160DB2"/>
    <w:rsid w:val="00184996"/>
    <w:rsid w:val="00190C89"/>
    <w:rsid w:val="00193801"/>
    <w:rsid w:val="001A3510"/>
    <w:rsid w:val="001A6235"/>
    <w:rsid w:val="001F446A"/>
    <w:rsid w:val="00200C92"/>
    <w:rsid w:val="0021551A"/>
    <w:rsid w:val="00244178"/>
    <w:rsid w:val="002531EE"/>
    <w:rsid w:val="0027716D"/>
    <w:rsid w:val="002905CA"/>
    <w:rsid w:val="002B5B55"/>
    <w:rsid w:val="002C19F7"/>
    <w:rsid w:val="002E31E1"/>
    <w:rsid w:val="002E5771"/>
    <w:rsid w:val="003166E9"/>
    <w:rsid w:val="00327120"/>
    <w:rsid w:val="003324D8"/>
    <w:rsid w:val="00351F8A"/>
    <w:rsid w:val="003522A0"/>
    <w:rsid w:val="00385891"/>
    <w:rsid w:val="003A0343"/>
    <w:rsid w:val="003B4FE8"/>
    <w:rsid w:val="00403820"/>
    <w:rsid w:val="00425719"/>
    <w:rsid w:val="00432BC6"/>
    <w:rsid w:val="0043459E"/>
    <w:rsid w:val="00471CE1"/>
    <w:rsid w:val="00487DE7"/>
    <w:rsid w:val="004954FC"/>
    <w:rsid w:val="00495975"/>
    <w:rsid w:val="004A4341"/>
    <w:rsid w:val="004B355C"/>
    <w:rsid w:val="004B5897"/>
    <w:rsid w:val="004E5128"/>
    <w:rsid w:val="00514563"/>
    <w:rsid w:val="00522E92"/>
    <w:rsid w:val="005239AD"/>
    <w:rsid w:val="00527ADA"/>
    <w:rsid w:val="00537577"/>
    <w:rsid w:val="005515B4"/>
    <w:rsid w:val="00557E1A"/>
    <w:rsid w:val="00564CB2"/>
    <w:rsid w:val="005726B3"/>
    <w:rsid w:val="00582AB6"/>
    <w:rsid w:val="0059155C"/>
    <w:rsid w:val="005916BE"/>
    <w:rsid w:val="005A5568"/>
    <w:rsid w:val="006115F4"/>
    <w:rsid w:val="00655D5B"/>
    <w:rsid w:val="006675C8"/>
    <w:rsid w:val="00681E9D"/>
    <w:rsid w:val="00684B08"/>
    <w:rsid w:val="006B06FE"/>
    <w:rsid w:val="006D32C2"/>
    <w:rsid w:val="006D5BBC"/>
    <w:rsid w:val="006E4F38"/>
    <w:rsid w:val="007507B6"/>
    <w:rsid w:val="00780C20"/>
    <w:rsid w:val="0078250E"/>
    <w:rsid w:val="00786B05"/>
    <w:rsid w:val="00797714"/>
    <w:rsid w:val="00813F7E"/>
    <w:rsid w:val="0083039A"/>
    <w:rsid w:val="00834959"/>
    <w:rsid w:val="008440C0"/>
    <w:rsid w:val="00862BF0"/>
    <w:rsid w:val="00872C83"/>
    <w:rsid w:val="00887826"/>
    <w:rsid w:val="00890E23"/>
    <w:rsid w:val="008B3261"/>
    <w:rsid w:val="008B732D"/>
    <w:rsid w:val="008C1BE8"/>
    <w:rsid w:val="008C47CC"/>
    <w:rsid w:val="008D117A"/>
    <w:rsid w:val="009011A6"/>
    <w:rsid w:val="00902BFA"/>
    <w:rsid w:val="00937CDE"/>
    <w:rsid w:val="00951467"/>
    <w:rsid w:val="009700A5"/>
    <w:rsid w:val="009909DB"/>
    <w:rsid w:val="009A3486"/>
    <w:rsid w:val="009A72FD"/>
    <w:rsid w:val="009B0925"/>
    <w:rsid w:val="009B1937"/>
    <w:rsid w:val="009B6E5C"/>
    <w:rsid w:val="009C1609"/>
    <w:rsid w:val="009D56F1"/>
    <w:rsid w:val="009F05B9"/>
    <w:rsid w:val="009F1A4C"/>
    <w:rsid w:val="00A11603"/>
    <w:rsid w:val="00A34DCD"/>
    <w:rsid w:val="00A378B6"/>
    <w:rsid w:val="00A819BE"/>
    <w:rsid w:val="00A90F66"/>
    <w:rsid w:val="00AD2E77"/>
    <w:rsid w:val="00AE42A8"/>
    <w:rsid w:val="00B010DB"/>
    <w:rsid w:val="00B24DC0"/>
    <w:rsid w:val="00B65F39"/>
    <w:rsid w:val="00B73F84"/>
    <w:rsid w:val="00B8113E"/>
    <w:rsid w:val="00B831AF"/>
    <w:rsid w:val="00B84951"/>
    <w:rsid w:val="00B92229"/>
    <w:rsid w:val="00BA412E"/>
    <w:rsid w:val="00BD5F90"/>
    <w:rsid w:val="00BF623E"/>
    <w:rsid w:val="00C13FA4"/>
    <w:rsid w:val="00C16A09"/>
    <w:rsid w:val="00C26D78"/>
    <w:rsid w:val="00C3228B"/>
    <w:rsid w:val="00C42526"/>
    <w:rsid w:val="00C4546E"/>
    <w:rsid w:val="00C67B39"/>
    <w:rsid w:val="00C70BD2"/>
    <w:rsid w:val="00C76FB6"/>
    <w:rsid w:val="00C95B9F"/>
    <w:rsid w:val="00CB4654"/>
    <w:rsid w:val="00CC6F88"/>
    <w:rsid w:val="00CD1F93"/>
    <w:rsid w:val="00CE051A"/>
    <w:rsid w:val="00CE6046"/>
    <w:rsid w:val="00D50371"/>
    <w:rsid w:val="00D606E2"/>
    <w:rsid w:val="00D62E1B"/>
    <w:rsid w:val="00DA0538"/>
    <w:rsid w:val="00E05EAF"/>
    <w:rsid w:val="00E106E0"/>
    <w:rsid w:val="00E35709"/>
    <w:rsid w:val="00E571FD"/>
    <w:rsid w:val="00E66A9C"/>
    <w:rsid w:val="00E776C4"/>
    <w:rsid w:val="00E8481A"/>
    <w:rsid w:val="00ED73B4"/>
    <w:rsid w:val="00EE5AEA"/>
    <w:rsid w:val="00EF38B1"/>
    <w:rsid w:val="00F216A5"/>
    <w:rsid w:val="00F323E0"/>
    <w:rsid w:val="00F51ADC"/>
    <w:rsid w:val="00F651AA"/>
    <w:rsid w:val="00F7125F"/>
    <w:rsid w:val="00F8123D"/>
    <w:rsid w:val="00FB58D4"/>
    <w:rsid w:val="00FC0BA8"/>
    <w:rsid w:val="00FE347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5A70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8113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8113E"/>
    <w:rPr>
      <w:rFonts w:ascii="Lucida Grande" w:hAnsi="Lucida Grande" w:cs="Lucida Grande"/>
      <w:sz w:val="18"/>
      <w:szCs w:val="18"/>
    </w:rPr>
  </w:style>
  <w:style w:type="paragraph" w:styleId="Lijstalinea">
    <w:name w:val="List Paragraph"/>
    <w:basedOn w:val="Normaal"/>
    <w:uiPriority w:val="34"/>
    <w:qFormat/>
    <w:rsid w:val="00582AB6"/>
    <w:pPr>
      <w:ind w:left="720"/>
      <w:contextualSpacing/>
    </w:pPr>
  </w:style>
  <w:style w:type="paragraph" w:styleId="Voettekst">
    <w:name w:val="footer"/>
    <w:basedOn w:val="Normaal"/>
    <w:link w:val="VoettekstTeken"/>
    <w:uiPriority w:val="99"/>
    <w:unhideWhenUsed/>
    <w:rsid w:val="002E5771"/>
    <w:pPr>
      <w:tabs>
        <w:tab w:val="center" w:pos="4536"/>
        <w:tab w:val="right" w:pos="9072"/>
      </w:tabs>
    </w:pPr>
  </w:style>
  <w:style w:type="character" w:customStyle="1" w:styleId="VoettekstTeken">
    <w:name w:val="Voettekst Teken"/>
    <w:basedOn w:val="Standaardalinea-lettertype"/>
    <w:link w:val="Voettekst"/>
    <w:uiPriority w:val="99"/>
    <w:rsid w:val="002E5771"/>
  </w:style>
  <w:style w:type="character" w:styleId="Paginanummer">
    <w:name w:val="page number"/>
    <w:basedOn w:val="Standaardalinea-lettertype"/>
    <w:uiPriority w:val="99"/>
    <w:semiHidden/>
    <w:unhideWhenUsed/>
    <w:rsid w:val="002E5771"/>
  </w:style>
  <w:style w:type="character" w:styleId="Verwijzingopmerking">
    <w:name w:val="annotation reference"/>
    <w:basedOn w:val="Standaardalinea-lettertype"/>
    <w:uiPriority w:val="99"/>
    <w:semiHidden/>
    <w:unhideWhenUsed/>
    <w:rsid w:val="006D5BBC"/>
    <w:rPr>
      <w:sz w:val="16"/>
      <w:szCs w:val="16"/>
    </w:rPr>
  </w:style>
  <w:style w:type="paragraph" w:styleId="Tekstopmerking">
    <w:name w:val="annotation text"/>
    <w:basedOn w:val="Normaal"/>
    <w:link w:val="TekstopmerkingTeken"/>
    <w:uiPriority w:val="99"/>
    <w:semiHidden/>
    <w:unhideWhenUsed/>
    <w:rsid w:val="006D5BBC"/>
    <w:rPr>
      <w:sz w:val="20"/>
      <w:szCs w:val="20"/>
    </w:rPr>
  </w:style>
  <w:style w:type="character" w:customStyle="1" w:styleId="TekstopmerkingTeken">
    <w:name w:val="Tekst opmerking Teken"/>
    <w:basedOn w:val="Standaardalinea-lettertype"/>
    <w:link w:val="Tekstopmerking"/>
    <w:uiPriority w:val="99"/>
    <w:semiHidden/>
    <w:rsid w:val="006D5BBC"/>
    <w:rPr>
      <w:sz w:val="20"/>
      <w:szCs w:val="20"/>
    </w:rPr>
  </w:style>
  <w:style w:type="paragraph" w:styleId="Onderwerpvanopmerking">
    <w:name w:val="annotation subject"/>
    <w:basedOn w:val="Tekstopmerking"/>
    <w:next w:val="Tekstopmerking"/>
    <w:link w:val="OnderwerpvanopmerkingTeken"/>
    <w:uiPriority w:val="99"/>
    <w:semiHidden/>
    <w:unhideWhenUsed/>
    <w:rsid w:val="006D5BBC"/>
    <w:rPr>
      <w:b/>
      <w:bCs/>
    </w:rPr>
  </w:style>
  <w:style w:type="character" w:customStyle="1" w:styleId="OnderwerpvanopmerkingTeken">
    <w:name w:val="Onderwerp van opmerking Teken"/>
    <w:basedOn w:val="TekstopmerkingTeken"/>
    <w:link w:val="Onderwerpvanopmerking"/>
    <w:uiPriority w:val="99"/>
    <w:semiHidden/>
    <w:rsid w:val="006D5BBC"/>
    <w:rPr>
      <w:b/>
      <w:bCs/>
      <w:sz w:val="20"/>
      <w:szCs w:val="20"/>
    </w:rPr>
  </w:style>
  <w:style w:type="paragraph" w:styleId="Koptekst">
    <w:name w:val="header"/>
    <w:basedOn w:val="Normaal"/>
    <w:link w:val="KoptekstTeken"/>
    <w:uiPriority w:val="99"/>
    <w:unhideWhenUsed/>
    <w:rsid w:val="00E106E0"/>
    <w:pPr>
      <w:tabs>
        <w:tab w:val="center" w:pos="4536"/>
        <w:tab w:val="right" w:pos="9072"/>
      </w:tabs>
    </w:pPr>
  </w:style>
  <w:style w:type="character" w:customStyle="1" w:styleId="KoptekstTeken">
    <w:name w:val="Koptekst Teken"/>
    <w:basedOn w:val="Standaardalinea-lettertype"/>
    <w:link w:val="Koptekst"/>
    <w:uiPriority w:val="99"/>
    <w:rsid w:val="00E106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B8113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B8113E"/>
    <w:rPr>
      <w:rFonts w:ascii="Lucida Grande" w:hAnsi="Lucida Grande" w:cs="Lucida Grande"/>
      <w:sz w:val="18"/>
      <w:szCs w:val="18"/>
    </w:rPr>
  </w:style>
  <w:style w:type="paragraph" w:styleId="Lijstalinea">
    <w:name w:val="List Paragraph"/>
    <w:basedOn w:val="Normaal"/>
    <w:uiPriority w:val="34"/>
    <w:qFormat/>
    <w:rsid w:val="00582AB6"/>
    <w:pPr>
      <w:ind w:left="720"/>
      <w:contextualSpacing/>
    </w:pPr>
  </w:style>
  <w:style w:type="paragraph" w:styleId="Voettekst">
    <w:name w:val="footer"/>
    <w:basedOn w:val="Normaal"/>
    <w:link w:val="VoettekstTeken"/>
    <w:uiPriority w:val="99"/>
    <w:unhideWhenUsed/>
    <w:rsid w:val="002E5771"/>
    <w:pPr>
      <w:tabs>
        <w:tab w:val="center" w:pos="4536"/>
        <w:tab w:val="right" w:pos="9072"/>
      </w:tabs>
    </w:pPr>
  </w:style>
  <w:style w:type="character" w:customStyle="1" w:styleId="VoettekstTeken">
    <w:name w:val="Voettekst Teken"/>
    <w:basedOn w:val="Standaardalinea-lettertype"/>
    <w:link w:val="Voettekst"/>
    <w:uiPriority w:val="99"/>
    <w:rsid w:val="002E5771"/>
  </w:style>
  <w:style w:type="character" w:styleId="Paginanummer">
    <w:name w:val="page number"/>
    <w:basedOn w:val="Standaardalinea-lettertype"/>
    <w:uiPriority w:val="99"/>
    <w:semiHidden/>
    <w:unhideWhenUsed/>
    <w:rsid w:val="002E5771"/>
  </w:style>
  <w:style w:type="character" w:styleId="Verwijzingopmerking">
    <w:name w:val="annotation reference"/>
    <w:basedOn w:val="Standaardalinea-lettertype"/>
    <w:uiPriority w:val="99"/>
    <w:semiHidden/>
    <w:unhideWhenUsed/>
    <w:rsid w:val="006D5BBC"/>
    <w:rPr>
      <w:sz w:val="16"/>
      <w:szCs w:val="16"/>
    </w:rPr>
  </w:style>
  <w:style w:type="paragraph" w:styleId="Tekstopmerking">
    <w:name w:val="annotation text"/>
    <w:basedOn w:val="Normaal"/>
    <w:link w:val="TekstopmerkingTeken"/>
    <w:uiPriority w:val="99"/>
    <w:semiHidden/>
    <w:unhideWhenUsed/>
    <w:rsid w:val="006D5BBC"/>
    <w:rPr>
      <w:sz w:val="20"/>
      <w:szCs w:val="20"/>
    </w:rPr>
  </w:style>
  <w:style w:type="character" w:customStyle="1" w:styleId="TekstopmerkingTeken">
    <w:name w:val="Tekst opmerking Teken"/>
    <w:basedOn w:val="Standaardalinea-lettertype"/>
    <w:link w:val="Tekstopmerking"/>
    <w:uiPriority w:val="99"/>
    <w:semiHidden/>
    <w:rsid w:val="006D5BBC"/>
    <w:rPr>
      <w:sz w:val="20"/>
      <w:szCs w:val="20"/>
    </w:rPr>
  </w:style>
  <w:style w:type="paragraph" w:styleId="Onderwerpvanopmerking">
    <w:name w:val="annotation subject"/>
    <w:basedOn w:val="Tekstopmerking"/>
    <w:next w:val="Tekstopmerking"/>
    <w:link w:val="OnderwerpvanopmerkingTeken"/>
    <w:uiPriority w:val="99"/>
    <w:semiHidden/>
    <w:unhideWhenUsed/>
    <w:rsid w:val="006D5BBC"/>
    <w:rPr>
      <w:b/>
      <w:bCs/>
    </w:rPr>
  </w:style>
  <w:style w:type="character" w:customStyle="1" w:styleId="OnderwerpvanopmerkingTeken">
    <w:name w:val="Onderwerp van opmerking Teken"/>
    <w:basedOn w:val="TekstopmerkingTeken"/>
    <w:link w:val="Onderwerpvanopmerking"/>
    <w:uiPriority w:val="99"/>
    <w:semiHidden/>
    <w:rsid w:val="006D5BBC"/>
    <w:rPr>
      <w:b/>
      <w:bCs/>
      <w:sz w:val="20"/>
      <w:szCs w:val="20"/>
    </w:rPr>
  </w:style>
  <w:style w:type="paragraph" w:styleId="Koptekst">
    <w:name w:val="header"/>
    <w:basedOn w:val="Normaal"/>
    <w:link w:val="KoptekstTeken"/>
    <w:uiPriority w:val="99"/>
    <w:unhideWhenUsed/>
    <w:rsid w:val="00E106E0"/>
    <w:pPr>
      <w:tabs>
        <w:tab w:val="center" w:pos="4536"/>
        <w:tab w:val="right" w:pos="9072"/>
      </w:tabs>
    </w:pPr>
  </w:style>
  <w:style w:type="character" w:customStyle="1" w:styleId="KoptekstTeken">
    <w:name w:val="Koptekst Teken"/>
    <w:basedOn w:val="Standaardalinea-lettertype"/>
    <w:link w:val="Koptekst"/>
    <w:uiPriority w:val="99"/>
    <w:rsid w:val="00E1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fontTable" Target="fontTable.xml" Id="rId1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Condensspoor">
  <a:themeElements>
    <a:clrScheme name="Condensspoor">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Condensspoor">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Vapor Trail" id="{4FDF2955-7D9C-493C-B9F9-C205151B46CD}" vid="{8F31A783-2159-4870-BC29-2BA7D038EA44}"/>
    </a:ext>
  </a:extLst>
</a:theme>
</file>

<file path=docProps/app.xml><?xml version="1.0" encoding="utf-8"?>
<ap:Properties xmlns:vt="http://schemas.openxmlformats.org/officeDocument/2006/docPropsVTypes" xmlns:ap="http://schemas.openxmlformats.org/officeDocument/2006/extended-properties">
  <ap:Pages>5</ap:Pages>
  <ap:Words>2425</ap:Words>
  <ap:Characters>13342</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2016-06-27T23:56:00.0000000Z</lastPrinted>
  <dcterms:created xsi:type="dcterms:W3CDTF">2016-06-28T00:00:00.0000000Z</dcterms:created>
  <dcterms:modified xsi:type="dcterms:W3CDTF">2016-06-28T06:14:00.0000000Z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