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B57B29" w:rsidP="00B57B29" w:rsidRDefault="00D40123" w14:paraId="6769382C" w14:textId="4B852596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A14602">
        <w:t>vijf</w:t>
      </w:r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0310A4" w:rsidP="000310A4" w:rsidRDefault="000310A4" w14:paraId="2C0E75CF" w14:textId="72C424B0">
      <w:pPr>
        <w:spacing w:line="276" w:lineRule="auto"/>
        <w:ind w:left="360"/>
      </w:pPr>
      <w:r>
        <w:t xml:space="preserve">Fiche 1: Richtlijn Europese Blue Card </w:t>
      </w:r>
    </w:p>
    <w:p w:rsidR="000310A4" w:rsidP="000310A4" w:rsidRDefault="000310A4" w14:paraId="41CA612A" w14:textId="77777777">
      <w:pPr>
        <w:spacing w:line="276" w:lineRule="auto"/>
        <w:ind w:left="360"/>
      </w:pPr>
      <w:r>
        <w:t>Fiche 2: Mededeling Europa investeert weer, balans van het investeringsplan</w:t>
      </w:r>
    </w:p>
    <w:p w:rsidR="000310A4" w:rsidP="000310A4" w:rsidRDefault="000310A4" w14:paraId="0BFE4F5E" w14:textId="77777777">
      <w:pPr>
        <w:spacing w:line="276" w:lineRule="auto"/>
        <w:ind w:left="360"/>
      </w:pPr>
      <w:r>
        <w:t xml:space="preserve">             (EFSI) </w:t>
      </w:r>
    </w:p>
    <w:p w:rsidR="000310A4" w:rsidP="000310A4" w:rsidRDefault="000310A4" w14:paraId="36378B16" w14:textId="77777777">
      <w:pPr>
        <w:spacing w:line="276" w:lineRule="auto"/>
        <w:ind w:left="360"/>
      </w:pPr>
      <w:r>
        <w:t>Fiche 3: Mededeling externe dimensie migratie</w:t>
      </w:r>
    </w:p>
    <w:p w:rsidR="000310A4" w:rsidP="000310A4" w:rsidRDefault="000310A4" w14:paraId="0BDF9ED7" w14:textId="77777777">
      <w:pPr>
        <w:spacing w:line="276" w:lineRule="auto"/>
        <w:ind w:left="360"/>
      </w:pPr>
      <w:r>
        <w:t>Fiche 4: Mededeling De internemarktagenda voor banen, groei en</w:t>
      </w:r>
    </w:p>
    <w:p w:rsidR="000310A4" w:rsidP="000310A4" w:rsidRDefault="000310A4" w14:paraId="1CDD5B66" w14:textId="77777777">
      <w:pPr>
        <w:spacing w:line="276" w:lineRule="auto"/>
        <w:ind w:left="360"/>
      </w:pPr>
      <w:r>
        <w:t xml:space="preserve">             investeringen uitvoeren</w:t>
      </w:r>
    </w:p>
    <w:p w:rsidRPr="00332350" w:rsidR="002E4982" w:rsidP="000310A4" w:rsidRDefault="000310A4" w14:paraId="18AF9040" w14:textId="730821DB">
      <w:pPr>
        <w:spacing w:line="276" w:lineRule="auto"/>
        <w:ind w:left="360"/>
        <w:rPr>
          <w:kern w:val="28"/>
          <w:szCs w:val="18"/>
        </w:rPr>
      </w:pPr>
      <w:r>
        <w:t>Fiche 5: Voorstel wijziging richtlijn Carcinogene en Mutagene stoffen</w:t>
      </w: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2"/>
            <w:bookmarkEnd w:id="0"/>
            <w:bookmarkEnd w:id="1"/>
            <w:r>
              <w:t>De Minister van Buitenlandse Zaken,</w:t>
            </w:r>
            <w:bookmarkEnd w:id="2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4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4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A70303" w:rsidP="00A70303" w:rsidRDefault="00A70303" w14:paraId="55140C46" w14:textId="77777777">
      <w:bookmarkStart w:name="bm_antwoord" w:id="6"/>
      <w:r w:rsidRPr="00C37FE1">
        <w:t xml:space="preserve"> </w:t>
      </w:r>
      <w:bookmarkEnd w:id="6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A470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4A4703">
            <w:fldChar w:fldCharType="begin"/>
          </w:r>
          <w:r w:rsidR="004A4703">
            <w:instrText xml:space="preserve"> NUMPAGES   \* MERGEFORMAT </w:instrText>
          </w:r>
          <w:r w:rsidR="004A4703">
            <w:fldChar w:fldCharType="separate"/>
          </w:r>
          <w:r w:rsidR="004A4703">
            <w:t>1</w:t>
          </w:r>
          <w:r w:rsidR="004A470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5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A470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A470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A470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A4703">
            <w:fldChar w:fldCharType="begin"/>
          </w:r>
          <w:r w:rsidR="004A4703">
            <w:instrText xml:space="preserve"> NUMPAGES   \* MERGEFORMAT </w:instrText>
          </w:r>
          <w:r w:rsidR="004A4703">
            <w:fldChar w:fldCharType="separate"/>
          </w:r>
          <w:r w:rsidR="004A4703">
            <w:t>1</w:t>
          </w:r>
          <w:r w:rsidR="004A4703">
            <w:fldChar w:fldCharType="end"/>
          </w:r>
        </w:p>
      </w:tc>
    </w:tr>
    <w:bookmarkEnd w:id="15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>
          <w:bookmarkStart w:id="35" w:name="_GoBack"/>
          <w:bookmarkEnd w:id="35"/>
        </w:p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A470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A470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A470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A4703">
            <w:fldChar w:fldCharType="begin"/>
          </w:r>
          <w:r w:rsidR="004A4703">
            <w:instrText xml:space="preserve"> NUMPAGES   \* MERGEFORMAT </w:instrText>
          </w:r>
          <w:r w:rsidR="004A4703">
            <w:fldChar w:fldCharType="separate"/>
          </w:r>
          <w:r w:rsidR="004A4703">
            <w:t>1</w:t>
          </w:r>
          <w:r w:rsidR="004A4703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A4703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DIE-BNC</w:t>
                                </w:r>
                                <w:bookmarkEnd w:id="10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1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3" w:name="bm_date2"/>
                    <w:bookmarkEnd w:id="13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A4703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DIE-BNC</w:t>
                          </w:r>
                          <w:bookmarkEnd w:id="14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4A4703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4A4703">
                                  <w:fldChar w:fldCharType="begin"/>
                                </w:r>
                                <w:r w:rsidR="004A4703">
                                  <w:instrText xml:space="preserve"> DOCPROPERTY  L_HOME_URL  \* MERGEFORMAT </w:instrText>
                                </w:r>
                                <w:r w:rsidR="004A4703">
                                  <w:fldChar w:fldCharType="separate"/>
                                </w:r>
                                <w:r w:rsidR="004A4703">
                                  <w:t>www.minbuza.nl</w:t>
                                </w:r>
                                <w:r w:rsidR="004A4703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8" w:name="bm_ministerie"/>
                                <w:bookmarkStart w:id="19" w:name="bm_aministerie"/>
                                <w:bookmarkEnd w:id="17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</w:p>
                              <w:bookmarkEnd w:id="19"/>
                              <w:p w14:paraId="55140C8B" w14:textId="34421EF5" w:rsidR="0014093E" w:rsidRPr="00E1747E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A4703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21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21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2" w:name="bm_fax"/>
                                <w:bookmarkStart w:id="23" w:name="bm_email"/>
                                <w:bookmarkEnd w:id="22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3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4A4703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4A57E77A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7667DD">
                                  <w:t>364742</w:t>
                                </w:r>
                                <w:r w:rsidR="000310A4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4A4703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55140C94" w14:textId="77777777" w:rsidR="0014093E" w:rsidRPr="007363CA" w:rsidRDefault="004A4703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5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4A4703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4A4703">
                            <w:fldChar w:fldCharType="begin"/>
                          </w:r>
                          <w:r w:rsidR="004A4703">
                            <w:instrText xml:space="preserve"> DOCPROPERTY  L_HOME_URL  \* MERGEFORMAT </w:instrText>
                          </w:r>
                          <w:r w:rsidR="004A4703">
                            <w:fldChar w:fldCharType="separate"/>
                          </w:r>
                          <w:r w:rsidR="004A4703">
                            <w:t>www.minbuza.nl</w:t>
                          </w:r>
                          <w:r w:rsidR="004A4703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7" w:name="bm_ministerie"/>
                          <w:bookmarkStart w:id="28" w:name="bm_aministerie"/>
                          <w:bookmarkEnd w:id="26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7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9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9"/>
                        </w:p>
                        <w:bookmarkEnd w:id="28"/>
                        <w:p w14:paraId="55140C8B" w14:textId="34421EF5" w:rsidR="0014093E" w:rsidRPr="00E1747E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4A4703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30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30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31" w:name="bm_fax"/>
                          <w:bookmarkStart w:id="32" w:name="bm_email"/>
                          <w:bookmarkEnd w:id="31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32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4A4703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4A57E77A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7667DD">
                            <w:t>364742</w:t>
                          </w:r>
                          <w:r w:rsidR="000310A4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4A4703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55140C94" w14:textId="77777777" w:rsidR="0014093E" w:rsidRPr="007363CA" w:rsidRDefault="004A4703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4A4703">
            <w:fldChar w:fldCharType="begin"/>
          </w:r>
          <w:r w:rsidR="004A4703">
            <w:instrText xml:space="preserve"> DOCPROPERTY  bz_geadresseerden  \* MERGEFORMAT </w:instrText>
          </w:r>
          <w:r w:rsidR="004A4703">
            <w:fldChar w:fldCharType="separate"/>
          </w:r>
          <w:r w:rsidR="004A4703" w:rsidRPr="004A4703">
            <w:rPr>
              <w:bCs/>
            </w:rPr>
            <w:t>Voorzitter</w:t>
          </w:r>
          <w:r w:rsidR="004A4703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4A4703">
            <w:fldChar w:fldCharType="begin"/>
          </w:r>
          <w:r w:rsidR="004A4703">
            <w:instrText xml:space="preserve"> DOCPROPERTY  bz_kamernr  \* MERGEFORMAT </w:instrText>
          </w:r>
          <w:r w:rsidR="004A4703">
            <w:fldChar w:fldCharType="separate"/>
          </w:r>
          <w:r w:rsidR="004A4703" w:rsidRPr="004A4703">
            <w:rPr>
              <w:bCs/>
            </w:rPr>
            <w:t>Tweede</w:t>
          </w:r>
          <w:r w:rsidR="004A4703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4A4703">
            <w:fldChar w:fldCharType="begin"/>
          </w:r>
          <w:r w:rsidR="004A4703">
            <w:instrText xml:space="preserve"> DOCPROPERTY  bz_adres_huisnummer  \* MERGEFORMAT </w:instrText>
          </w:r>
          <w:r w:rsidR="004A4703">
            <w:fldChar w:fldCharType="separate"/>
          </w:r>
          <w:r w:rsidR="004A4703" w:rsidRPr="004A4703">
            <w:rPr>
              <w:bCs/>
              <w:lang w:val="en-US"/>
            </w:rPr>
            <w:t>4</w:t>
          </w:r>
          <w:r w:rsidR="004A4703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366695E5" w:rsidR="0014093E" w:rsidRPr="00035E67" w:rsidRDefault="0014093E" w:rsidP="000310A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A4703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0310A4">
            <w:rPr>
              <w:rFonts w:cs="Verdana"/>
              <w:szCs w:val="18"/>
            </w:rPr>
            <w:t>24 juni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A4703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4" w:name="bm_subject"/>
          <w:r w:rsidR="007363CA">
            <w:t>Informatievoorziening over nieuwe Commissievoorstellen</w:t>
          </w:r>
          <w:bookmarkEnd w:id="34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16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C6AAC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4703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586F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6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509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2016-06-24T14:17:00.0000000Z</lastPrinted>
  <dcterms:created xsi:type="dcterms:W3CDTF">2016-06-24T14:00:00.0000000Z</dcterms:created>
  <dcterms:modified xsi:type="dcterms:W3CDTF">2016-06-24T14:17:00.0000000Z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0x0101009EBD0FA98839954A974863694A35CF1D</vt:lpwstr>
  </property>
</Properties>
</file>