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05" w:rsidRDefault="00D34B05">
      <w:pPr>
        <w:rPr>
          <w:sz w:val="24"/>
          <w:szCs w:val="24"/>
        </w:rPr>
      </w:pPr>
      <w:r w:rsidRPr="00D34B05">
        <w:rPr>
          <w:sz w:val="24"/>
          <w:szCs w:val="24"/>
        </w:rPr>
        <w:t>Aan</w:t>
      </w:r>
      <w:r>
        <w:rPr>
          <w:sz w:val="24"/>
          <w:szCs w:val="24"/>
        </w:rPr>
        <w:tab/>
      </w:r>
      <w:r w:rsidRPr="00D34B05">
        <w:rPr>
          <w:sz w:val="24"/>
          <w:szCs w:val="24"/>
        </w:rPr>
        <w:t>:</w:t>
      </w:r>
      <w:r>
        <w:rPr>
          <w:sz w:val="24"/>
          <w:szCs w:val="24"/>
        </w:rPr>
        <w:t xml:space="preserve">  Voorzitter Vaste Commissie voor VWS</w:t>
      </w:r>
    </w:p>
    <w:p w:rsidR="00D34B05" w:rsidRDefault="00D34B05">
      <w:pPr>
        <w:rPr>
          <w:sz w:val="24"/>
          <w:szCs w:val="24"/>
        </w:rPr>
      </w:pPr>
      <w:r>
        <w:rPr>
          <w:sz w:val="24"/>
          <w:szCs w:val="24"/>
        </w:rPr>
        <w:t>t.a.v.</w:t>
      </w:r>
      <w:r>
        <w:rPr>
          <w:sz w:val="24"/>
          <w:szCs w:val="24"/>
        </w:rPr>
        <w:tab/>
        <w:t>:  Mevrouw Lodders</w:t>
      </w:r>
      <w:bookmarkStart w:name="_GoBack" w:id="0"/>
      <w:bookmarkEnd w:id="0"/>
    </w:p>
    <w:p w:rsidR="00D34B05" w:rsidRDefault="00D34B05">
      <w:pPr>
        <w:rPr>
          <w:sz w:val="24"/>
          <w:szCs w:val="24"/>
        </w:rPr>
      </w:pPr>
      <w:r>
        <w:rPr>
          <w:sz w:val="24"/>
          <w:szCs w:val="24"/>
        </w:rPr>
        <w:t>Datum</w:t>
      </w:r>
      <w:r>
        <w:rPr>
          <w:sz w:val="24"/>
          <w:szCs w:val="24"/>
        </w:rPr>
        <w:tab/>
        <w:t>:  15-06-2016</w:t>
      </w:r>
    </w:p>
    <w:p w:rsidRPr="00CB5EAA" w:rsidR="00EB6ABC" w:rsidRDefault="003B2CB7">
      <w:pPr>
        <w:rPr>
          <w:b/>
          <w:sz w:val="24"/>
          <w:szCs w:val="24"/>
          <w:u w:val="single"/>
        </w:rPr>
      </w:pPr>
      <w:proofErr w:type="spellStart"/>
      <w:r w:rsidRPr="00CB5EAA">
        <w:rPr>
          <w:b/>
          <w:sz w:val="24"/>
          <w:szCs w:val="24"/>
          <w:u w:val="single"/>
        </w:rPr>
        <w:t>Position</w:t>
      </w:r>
      <w:proofErr w:type="spellEnd"/>
      <w:r w:rsidRPr="00CB5EAA">
        <w:rPr>
          <w:b/>
          <w:sz w:val="24"/>
          <w:szCs w:val="24"/>
          <w:u w:val="single"/>
        </w:rPr>
        <w:t xml:space="preserve"> Paper RKZ Kraamzorg</w:t>
      </w:r>
    </w:p>
    <w:p w:rsidRPr="0030081B" w:rsidR="003B2CB7" w:rsidRDefault="003B2CB7">
      <w:pPr>
        <w:rPr>
          <w:sz w:val="24"/>
          <w:szCs w:val="24"/>
        </w:rPr>
      </w:pPr>
      <w:r w:rsidRPr="0030081B">
        <w:rPr>
          <w:sz w:val="24"/>
          <w:szCs w:val="24"/>
        </w:rPr>
        <w:t xml:space="preserve">Kraamzorg is onderdeel van de geboortezorg, na de zwangerschap en de bevalling is het aan de kraamzorg om de zorg voor moeder en kind op professionele wijze te realiseren. En natuurlijk hoort daar zorg voor de partner en andere gezinsleden bij. Na de kraamperiode hoort het gezin zelf de zorg voor de pasgeboren baby op te kunnen pakken. Met kraamzorg wordt een periode van zorg rond de zwangerschap en de bevalling afgesloten. Kraamzorg is onderdeel van de integrale zorg rondom bevalling en kraambed.  </w:t>
      </w:r>
    </w:p>
    <w:p w:rsidRPr="0030081B" w:rsidR="002C0365" w:rsidRDefault="002C0365">
      <w:pPr>
        <w:rPr>
          <w:sz w:val="24"/>
          <w:szCs w:val="24"/>
        </w:rPr>
      </w:pPr>
      <w:r w:rsidRPr="0030081B">
        <w:rPr>
          <w:sz w:val="24"/>
          <w:szCs w:val="24"/>
        </w:rPr>
        <w:t>RKZ Kraamzorg bestaat inmiddels 7 jaar</w:t>
      </w:r>
      <w:r w:rsidRPr="0030081B" w:rsidR="0030081B">
        <w:rPr>
          <w:sz w:val="24"/>
          <w:szCs w:val="24"/>
        </w:rPr>
        <w:t>, het organiseren van een kraamzorgorganisatie</w:t>
      </w:r>
      <w:r w:rsidRPr="0030081B">
        <w:rPr>
          <w:sz w:val="24"/>
          <w:szCs w:val="24"/>
        </w:rPr>
        <w:t xml:space="preserve"> </w:t>
      </w:r>
      <w:r w:rsidRPr="0030081B" w:rsidR="0030081B">
        <w:rPr>
          <w:sz w:val="24"/>
          <w:szCs w:val="24"/>
        </w:rPr>
        <w:t>binnen de muren van een ziekenhuis is ingegeven door de gedachte aan integrale geboortezorg. De meerderheid van de bevallingen vindt plaats in het ziekenhuis of in een geboortecentrum dus dit is een uitstekende locatie om kraamzorg te organiseren.</w:t>
      </w:r>
      <w:r w:rsidR="004636FB">
        <w:rPr>
          <w:sz w:val="24"/>
          <w:szCs w:val="24"/>
        </w:rPr>
        <w:t xml:space="preserve"> Dichtbij de klant op het moment dat de kraamzorg start. </w:t>
      </w:r>
    </w:p>
    <w:p w:rsidRPr="0030081B" w:rsidR="003B2CB7" w:rsidRDefault="003B2CB7">
      <w:pPr>
        <w:rPr>
          <w:sz w:val="24"/>
          <w:szCs w:val="24"/>
        </w:rPr>
      </w:pPr>
      <w:r w:rsidRPr="0030081B">
        <w:rPr>
          <w:sz w:val="24"/>
          <w:szCs w:val="24"/>
        </w:rPr>
        <w:t>RKZ kraamzorg is een kraamzorgorganisatie binnen de muren van een ziekenhuis,</w:t>
      </w:r>
      <w:r w:rsidR="00CB5EAA">
        <w:rPr>
          <w:sz w:val="24"/>
          <w:szCs w:val="24"/>
        </w:rPr>
        <w:t xml:space="preserve"> de medewerkers zijn in dienst van het ziekenhuis.</w:t>
      </w:r>
      <w:r w:rsidRPr="0030081B">
        <w:rPr>
          <w:sz w:val="24"/>
          <w:szCs w:val="24"/>
        </w:rPr>
        <w:t xml:space="preserve"> RKZ Kraamzorg is een vaste partner van het VSV Midden Kennemerland en levert kraamzorg aan de fysiologische barende en kraamvrouw</w:t>
      </w:r>
      <w:r w:rsidRPr="0030081B" w:rsidR="00A24E63">
        <w:rPr>
          <w:sz w:val="24"/>
          <w:szCs w:val="24"/>
        </w:rPr>
        <w:t>, in de eerste plaats extramuraal maar waar nodig en mogelijk ook intramuraal</w:t>
      </w:r>
      <w:r w:rsidRPr="0030081B">
        <w:rPr>
          <w:sz w:val="24"/>
          <w:szCs w:val="24"/>
        </w:rPr>
        <w:t xml:space="preserve">. RKZ Kraamzorg voelt zich een volwaardige partner in de ontwikkelingen binnen de geboortezorg. Het aan het RKZ verbonden kraamcentrum functioneert als elk ander kraamcentrum in Nederland, maar wel </w:t>
      </w:r>
      <w:r w:rsidRPr="0030081B" w:rsidR="00A24E63">
        <w:rPr>
          <w:sz w:val="24"/>
          <w:szCs w:val="24"/>
        </w:rPr>
        <w:t>uitsluitend</w:t>
      </w:r>
      <w:r w:rsidRPr="0030081B">
        <w:rPr>
          <w:sz w:val="24"/>
          <w:szCs w:val="24"/>
        </w:rPr>
        <w:t xml:space="preserve"> regionaal en binnen één VSV. </w:t>
      </w:r>
    </w:p>
    <w:p w:rsidRPr="0030081B" w:rsidR="0030081B" w:rsidRDefault="00FA4F1E">
      <w:pPr>
        <w:rPr>
          <w:sz w:val="24"/>
          <w:szCs w:val="24"/>
        </w:rPr>
      </w:pPr>
      <w:r w:rsidRPr="0030081B">
        <w:rPr>
          <w:sz w:val="24"/>
          <w:szCs w:val="24"/>
        </w:rPr>
        <w:t>Doordat het kantoor van RKZ Kraamzorg gevestigd is op de kraamafdeling van het ziekenhuis is zeer laagdrempelig contact mogelijk tussen alle disciplines binnen het ziekenhuis; klinisch verloskundigen, gynaecologen, kinderartsen, O&amp;G- en neonatologie verpleegkundigen</w:t>
      </w:r>
      <w:r w:rsidRPr="0030081B" w:rsidR="002C0365">
        <w:rPr>
          <w:sz w:val="24"/>
          <w:szCs w:val="24"/>
        </w:rPr>
        <w:t>. Er is altijd sprake van een “warme overdracht” waar nodig.</w:t>
      </w:r>
      <w:r w:rsidR="00D34B05">
        <w:rPr>
          <w:sz w:val="24"/>
          <w:szCs w:val="24"/>
        </w:rPr>
        <w:t xml:space="preserve"> Contacten verlopen op basis van gelijkwaardigheid en met respect voor ieders expertise. </w:t>
      </w:r>
    </w:p>
    <w:p w:rsidRPr="0030081B" w:rsidR="002C0365" w:rsidRDefault="00A24E63">
      <w:pPr>
        <w:rPr>
          <w:sz w:val="24"/>
          <w:szCs w:val="24"/>
        </w:rPr>
      </w:pPr>
      <w:r w:rsidRPr="0030081B">
        <w:rPr>
          <w:sz w:val="24"/>
          <w:szCs w:val="24"/>
        </w:rPr>
        <w:t>RKZ Kraamzorg is van mening dat de organisatie uitstekend functioneert als integraal onderdeel van de geboortezorg.</w:t>
      </w:r>
      <w:r w:rsidRPr="0030081B" w:rsidR="00FA4F1E">
        <w:rPr>
          <w:sz w:val="24"/>
          <w:szCs w:val="24"/>
        </w:rPr>
        <w:t xml:space="preserve"> Met een grote klanttevredenheid en een uitstekende</w:t>
      </w:r>
      <w:r w:rsidR="004636FB">
        <w:rPr>
          <w:sz w:val="24"/>
          <w:szCs w:val="24"/>
        </w:rPr>
        <w:t xml:space="preserve"> </w:t>
      </w:r>
      <w:r w:rsidRPr="0030081B" w:rsidR="00FA4F1E">
        <w:rPr>
          <w:sz w:val="24"/>
          <w:szCs w:val="24"/>
        </w:rPr>
        <w:t>tevredenheid</w:t>
      </w:r>
      <w:r w:rsidR="004636FB">
        <w:rPr>
          <w:sz w:val="24"/>
          <w:szCs w:val="24"/>
        </w:rPr>
        <w:t xml:space="preserve"> van alle medewerkers </w:t>
      </w:r>
      <w:r w:rsidRPr="0030081B" w:rsidR="00FA4F1E">
        <w:rPr>
          <w:sz w:val="24"/>
          <w:szCs w:val="24"/>
        </w:rPr>
        <w:t>. Het werken op een kraamafdeling is voor kraamverzorgenden een welkome aanvulling op het werk thuis en voor een kraamafdeling is het prettig om, indien gewenst, kraamverzorgenden in te kunnen zetten bij de fysi</w:t>
      </w:r>
      <w:r w:rsidR="004636FB">
        <w:rPr>
          <w:sz w:val="24"/>
          <w:szCs w:val="24"/>
        </w:rPr>
        <w:t xml:space="preserve">ologische barende en kraamvrouw met een gesloten beurs. </w:t>
      </w:r>
      <w:r w:rsidR="00D34B05">
        <w:rPr>
          <w:sz w:val="24"/>
          <w:szCs w:val="24"/>
        </w:rPr>
        <w:t>En ook als een moeder een 2</w:t>
      </w:r>
      <w:r w:rsidRPr="00D34B05" w:rsidR="00D34B05">
        <w:rPr>
          <w:sz w:val="24"/>
          <w:szCs w:val="24"/>
          <w:vertAlign w:val="superscript"/>
        </w:rPr>
        <w:t>e</w:t>
      </w:r>
      <w:r w:rsidR="00D34B05">
        <w:rPr>
          <w:sz w:val="24"/>
          <w:szCs w:val="24"/>
        </w:rPr>
        <w:t xml:space="preserve"> </w:t>
      </w:r>
      <w:proofErr w:type="spellStart"/>
      <w:r w:rsidR="00D34B05">
        <w:rPr>
          <w:sz w:val="24"/>
          <w:szCs w:val="24"/>
        </w:rPr>
        <w:t>lijns</w:t>
      </w:r>
      <w:proofErr w:type="spellEnd"/>
      <w:r w:rsidR="00D34B05">
        <w:rPr>
          <w:sz w:val="24"/>
          <w:szCs w:val="24"/>
        </w:rPr>
        <w:t xml:space="preserve"> indicatie heeft om in het ziekenhuis te blijven is de zorg van een kraamverzorgende van grote meerwaarde. Ook</w:t>
      </w:r>
      <w:r w:rsidR="004636FB">
        <w:rPr>
          <w:sz w:val="24"/>
          <w:szCs w:val="24"/>
        </w:rPr>
        <w:t xml:space="preserve"> de bereikbaarheid buiten kantooruren, geregeld door de O&amp;G verpleegkundigen in de avond- nacht en weekenddienst, wordt geregeld met een gesloten beurs. Een win-win situatie voor zowel het ziekenhuis als RKZ Kraamzorg.  </w:t>
      </w:r>
      <w:r w:rsidRPr="0030081B" w:rsidR="00FA4F1E">
        <w:rPr>
          <w:sz w:val="24"/>
          <w:szCs w:val="24"/>
        </w:rPr>
        <w:t xml:space="preserve"> </w:t>
      </w:r>
    </w:p>
    <w:p w:rsidR="00FA4F1E" w:rsidRDefault="00CB5EAA">
      <w:pPr>
        <w:rPr>
          <w:sz w:val="24"/>
          <w:szCs w:val="24"/>
        </w:rPr>
      </w:pPr>
      <w:r>
        <w:rPr>
          <w:sz w:val="24"/>
          <w:szCs w:val="24"/>
        </w:rPr>
        <w:lastRenderedPageBreak/>
        <w:t>Wat RKZ kraamzorg betreft is het bewezen</w:t>
      </w:r>
      <w:r w:rsidR="0030081B">
        <w:rPr>
          <w:sz w:val="24"/>
          <w:szCs w:val="24"/>
        </w:rPr>
        <w:t xml:space="preserve"> mogelijk </w:t>
      </w:r>
      <w:r w:rsidR="004636FB">
        <w:rPr>
          <w:sz w:val="24"/>
          <w:szCs w:val="24"/>
        </w:rPr>
        <w:t>voor een</w:t>
      </w:r>
      <w:r w:rsidR="0030081B">
        <w:rPr>
          <w:sz w:val="24"/>
          <w:szCs w:val="24"/>
        </w:rPr>
        <w:t xml:space="preserve"> kraamzorgorganisatie </w:t>
      </w:r>
      <w:r w:rsidR="004636FB">
        <w:rPr>
          <w:sz w:val="24"/>
          <w:szCs w:val="24"/>
        </w:rPr>
        <w:t xml:space="preserve">als </w:t>
      </w:r>
      <w:r w:rsidRPr="0030081B" w:rsidR="00FA4F1E">
        <w:rPr>
          <w:sz w:val="24"/>
          <w:szCs w:val="24"/>
        </w:rPr>
        <w:t>integraal onderdeel van de geboortezorg</w:t>
      </w:r>
      <w:r w:rsidR="0030081B">
        <w:rPr>
          <w:sz w:val="24"/>
          <w:szCs w:val="24"/>
        </w:rPr>
        <w:t xml:space="preserve"> te func</w:t>
      </w:r>
      <w:r w:rsidR="004636FB">
        <w:rPr>
          <w:sz w:val="24"/>
          <w:szCs w:val="24"/>
        </w:rPr>
        <w:t>t</w:t>
      </w:r>
      <w:r w:rsidR="0030081B">
        <w:rPr>
          <w:sz w:val="24"/>
          <w:szCs w:val="24"/>
        </w:rPr>
        <w:t>ioneren</w:t>
      </w:r>
      <w:r w:rsidRPr="0030081B" w:rsidR="00FA4F1E">
        <w:rPr>
          <w:sz w:val="24"/>
          <w:szCs w:val="24"/>
        </w:rPr>
        <w:t>,</w:t>
      </w:r>
      <w:r w:rsidR="0030081B">
        <w:rPr>
          <w:sz w:val="24"/>
          <w:szCs w:val="24"/>
        </w:rPr>
        <w:t xml:space="preserve"> </w:t>
      </w:r>
      <w:r w:rsidRPr="0030081B" w:rsidR="00FA4F1E">
        <w:rPr>
          <w:sz w:val="24"/>
          <w:szCs w:val="24"/>
        </w:rPr>
        <w:t>ook zonder dat er sprake is van integrale bekostiging.</w:t>
      </w:r>
    </w:p>
    <w:p w:rsidRPr="0030081B" w:rsidR="00D34B05" w:rsidRDefault="00D34B05">
      <w:pPr>
        <w:rPr>
          <w:sz w:val="24"/>
          <w:szCs w:val="24"/>
        </w:rPr>
      </w:pPr>
      <w:r>
        <w:rPr>
          <w:sz w:val="24"/>
          <w:szCs w:val="24"/>
        </w:rPr>
        <w:t>Consequenties van integrale bekostiging zijn nog onvoldoende bekend voor de kraamzorg, dus ook voor RKZ Kraamzorg is het de vraag of wij op de huidige manier kunnen blijven werken</w:t>
      </w:r>
      <w:r w:rsidR="00FB7E94">
        <w:rPr>
          <w:sz w:val="24"/>
          <w:szCs w:val="24"/>
        </w:rPr>
        <w:t>.  RKZ Kraamzorg staat echter wel open om aan pilots deel te nemen om dit te onderzoeken.</w:t>
      </w:r>
    </w:p>
    <w:p w:rsidR="003B2CB7" w:rsidRDefault="003B2CB7"/>
    <w:p w:rsidR="003B2CB7" w:rsidRDefault="003B2CB7">
      <w:r>
        <w:t xml:space="preserve"> </w:t>
      </w:r>
    </w:p>
    <w:p w:rsidR="003B2CB7" w:rsidRDefault="003B2CB7"/>
    <w:sectPr w:rsidR="003B2CB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B7"/>
    <w:rsid w:val="002C0365"/>
    <w:rsid w:val="0030081B"/>
    <w:rsid w:val="003B2CB7"/>
    <w:rsid w:val="004636FB"/>
    <w:rsid w:val="00A24E63"/>
    <w:rsid w:val="00CB5EAA"/>
    <w:rsid w:val="00D34B05"/>
    <w:rsid w:val="00EB6ABC"/>
    <w:rsid w:val="00FA4F1E"/>
    <w:rsid w:val="00FB7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508</ap:Words>
  <ap:Characters>2798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2016-06-13T11:20:00.0000000Z</dcterms:created>
  <dcterms:modified xsi:type="dcterms:W3CDTF">2016-06-15T15:00:00.0000000Z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0x010100F0EBBC9A6C14604880DD6E201B9622E8</vt:lpwstr>
  </property>
</Properties>
</file>