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8D" w:rsidP="0015178D" w:rsidRDefault="001517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2016Z</w:t>
      </w:r>
      <w:r w:rsidR="00DC527E">
        <w:rPr>
          <w:rFonts w:ascii="Times New Roman" w:hAnsi="Times New Roman"/>
          <w:sz w:val="20"/>
          <w:szCs w:val="20"/>
        </w:rPr>
        <w:t>20186</w:t>
      </w:r>
    </w:p>
    <w:p w:rsidR="0015178D" w:rsidP="0015178D" w:rsidRDefault="001517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Rondvraag: lid Van Gerven</w:t>
      </w:r>
    </w:p>
    <w:p w:rsidR="0015178D" w:rsidP="0015178D" w:rsidRDefault="0015178D">
      <w:pPr>
        <w:rPr>
          <w:rFonts w:ascii="Times New Roman" w:hAnsi="Times New Roman"/>
          <w:sz w:val="20"/>
          <w:szCs w:val="20"/>
        </w:rPr>
      </w:pPr>
    </w:p>
    <w:p w:rsidRPr="0015178D" w:rsidR="0015178D" w:rsidP="0015178D" w:rsidRDefault="001517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Verzoek om de plenaire behandeling van het </w:t>
      </w:r>
      <w:r w:rsidRPr="0015178D">
        <w:rPr>
          <w:rFonts w:ascii="Times New Roman" w:hAnsi="Times New Roman"/>
          <w:sz w:val="20"/>
          <w:szCs w:val="20"/>
        </w:rPr>
        <w:t xml:space="preserve">wetsvoorstel </w:t>
      </w:r>
      <w:r w:rsidRPr="0015178D">
        <w:rPr>
          <w:rFonts w:ascii="Verdana" w:hAnsi="Verdana"/>
          <w:sz w:val="17"/>
          <w:szCs w:val="17"/>
        </w:rPr>
        <w:t>Wijziging van de Wet marktordening gezondheidszorg en enkele andere wetten in verband met het verbeteren van toezicht, opsporing, naleving en handhaving</w:t>
      </w:r>
      <w:r>
        <w:rPr>
          <w:rFonts w:ascii="Verdana" w:hAnsi="Verdana"/>
          <w:sz w:val="17"/>
          <w:szCs w:val="17"/>
        </w:rPr>
        <w:t xml:space="preserve"> (TK 33980) waarop 2 juni 2016 n</w:t>
      </w:r>
      <w:r w:rsidR="006E1C1B">
        <w:rPr>
          <w:rFonts w:ascii="Verdana" w:hAnsi="Verdana"/>
          <w:sz w:val="17"/>
          <w:szCs w:val="17"/>
        </w:rPr>
        <w:t>a</w:t>
      </w:r>
      <w:bookmarkStart w:name="_GoBack" w:id="0"/>
      <w:bookmarkEnd w:id="0"/>
      <w:r>
        <w:rPr>
          <w:rFonts w:ascii="Verdana" w:hAnsi="Verdana"/>
          <w:sz w:val="17"/>
          <w:szCs w:val="17"/>
        </w:rPr>
        <w:t xml:space="preserve">der verslag is uitgebracht pas te agenderen voor een plenaire behandeling als het in voorbereiding zijnde alternatief van de minister (zie brief medisch beroepsgeheim </w:t>
      </w:r>
      <w:r w:rsidR="00DC527E">
        <w:rPr>
          <w:rFonts w:ascii="Verdana" w:hAnsi="Verdana"/>
          <w:sz w:val="17"/>
          <w:szCs w:val="17"/>
        </w:rPr>
        <w:t>d.d. 15 juni 2016, punt 4) bekend is.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8D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178D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1C1B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27E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178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178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2016-06-15T13:30:00.0000000Z</lastPrinted>
  <dcterms:created xsi:type="dcterms:W3CDTF">2016-06-15T13:42:00.0000000Z</dcterms:created>
  <dcterms:modified xsi:type="dcterms:W3CDTF">2016-06-15T13:42:00.0000000Z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0x010100E9350CE8E669664793929854BEA69EC2</vt:lpwstr>
  </property>
</Properties>
</file>