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6156A" w:rsidR="0076156A" w:rsidP="0076156A" w:rsidRDefault="00113AE1">
      <w:pPr>
        <w:pStyle w:val="Huisstijl-Aanhef"/>
      </w:pPr>
      <w:bookmarkStart w:name="_GoBack" w:id="0"/>
      <w:bookmarkEnd w:id="0"/>
      <w:r>
        <w:t>Geachte voorzitter,</w:t>
      </w:r>
    </w:p>
    <w:p w:rsidR="0076156A" w:rsidP="0076156A" w:rsidRDefault="00B04837">
      <w:r>
        <w:t xml:space="preserve">Bijgaand treft u </w:t>
      </w:r>
      <w:r w:rsidR="0076156A">
        <w:t xml:space="preserve">de antwoorden op de Kamervragen </w:t>
      </w:r>
      <w:r>
        <w:t xml:space="preserve">aan </w:t>
      </w:r>
      <w:r w:rsidR="0076156A">
        <w:t>die zijn gesteld over het Financieel Jaarverslag Rijk 2015, de Staat van de Rijksverantwoording 2015, de Nationale Verklaring 2016 en het rapport van de Algemene Rekenkamer bij de Nationale Verklaring 2016.</w:t>
      </w:r>
    </w:p>
    <w:p w:rsidR="0076156A" w:rsidP="0076156A" w:rsidRDefault="0076156A"/>
    <w:p w:rsidR="0076156A" w:rsidP="0076156A" w:rsidRDefault="0076156A">
      <w:pPr>
        <w:spacing w:before="240" w:after="120" w:line="260" w:lineRule="exact"/>
      </w:pPr>
      <w:r>
        <w:t>Hoogachtend,</w:t>
      </w:r>
    </w:p>
    <w:p w:rsidR="0076156A" w:rsidP="0076156A" w:rsidRDefault="0076156A">
      <w:r>
        <w:t>de minister van Financiën,</w:t>
      </w:r>
    </w:p>
    <w:p w:rsidR="0076156A" w:rsidP="0076156A" w:rsidRDefault="0076156A"/>
    <w:p w:rsidR="0076156A" w:rsidP="0076156A" w:rsidRDefault="0076156A"/>
    <w:p w:rsidR="0076156A" w:rsidP="0076156A" w:rsidRDefault="0076156A"/>
    <w:p w:rsidR="0076156A" w:rsidP="0076156A" w:rsidRDefault="0076156A"/>
    <w:p w:rsidR="0076156A" w:rsidP="0076156A" w:rsidRDefault="0076156A"/>
    <w:p w:rsidR="0076156A" w:rsidP="0076156A" w:rsidRDefault="0076156A">
      <w:r>
        <w:t>J.R.V.A. Dijsselbloem</w:t>
      </w:r>
    </w:p>
    <w:p w:rsidR="00911C9F" w:rsidP="0076156A" w:rsidRDefault="00911C9F">
      <w:pPr>
        <w:pStyle w:val="Huisstijl-Slotzin"/>
      </w:pP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B8" w:rsidRDefault="00FD21B8">
      <w:pPr>
        <w:spacing w:line="240" w:lineRule="auto"/>
      </w:pPr>
      <w:r>
        <w:separator/>
      </w:r>
    </w:p>
  </w:endnote>
  <w:endnote w:type="continuationSeparator" w:id="0">
    <w:p w:rsidR="00FD21B8" w:rsidRDefault="00FD21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3C" w:rsidRDefault="00DE103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DE103C">
              <w:rPr>
                <w:noProof/>
              </w:rPr>
              <w:t>1</w:t>
            </w:r>
          </w:fldSimple>
          <w:r w:rsidR="00FD21B8">
            <w:t> </w:t>
          </w:r>
          <w:r>
            <w:t>van</w:t>
          </w:r>
          <w:r w:rsidR="00FD21B8">
            <w:t> </w:t>
          </w:r>
          <w:fldSimple w:instr=" NUMPAGES  \* Arabic  \* MERGEFORMAT ">
            <w:r w:rsidR="00DE103C">
              <w:rPr>
                <w:noProof/>
              </w:rPr>
              <w:t>1</w:t>
            </w:r>
          </w:fldSimple>
        </w:p>
      </w:tc>
    </w:tr>
  </w:tbl>
  <w:p w:rsidR="00FD21B8" w:rsidRDefault="00F76735">
    <w:pPr>
      <w:pStyle w:val="Huisstijl-Rubricering"/>
    </w:pPr>
    <w:r>
      <w:fldChar w:fldCharType="begin"/>
    </w:r>
    <w:r w:rsidR="009D49C6">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7673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D49C6">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DE103C">
              <w:rPr>
                <w:noProof/>
              </w:rPr>
              <w:t>1</w:t>
            </w:r>
          </w:fldSimple>
          <w:r>
            <w:t> </w:t>
          </w:r>
          <w:r w:rsidR="00B96746">
            <w:t>van</w:t>
          </w:r>
          <w:r>
            <w:t> </w:t>
          </w:r>
          <w:fldSimple w:instr=" NUMPAGES  \* Arabic  \* MERGEFORMAT ">
            <w:r w:rsidR="00DE103C">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B8" w:rsidRDefault="00FD21B8">
      <w:pPr>
        <w:spacing w:line="240" w:lineRule="auto"/>
      </w:pPr>
      <w:r>
        <w:separator/>
      </w:r>
    </w:p>
  </w:footnote>
  <w:footnote w:type="continuationSeparator" w:id="0">
    <w:p w:rsidR="00FD21B8" w:rsidRDefault="00FD21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3C" w:rsidRDefault="00DE103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Begrotingszaken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F76735" w:rsidP="00332C67">
    <w:pPr>
      <w:pStyle w:val="Huisstijl-Referentiegegevens"/>
      <w:framePr w:w="2103" w:h="12013" w:hRule="exact" w:hSpace="180" w:wrap="around" w:vAnchor="page" w:hAnchor="page" w:x="9316" w:y="3022"/>
    </w:pPr>
    <w:fldSimple w:instr=" DOCPROPERTY  Kenmerk  \* MERGEFORMAT ">
      <w:r w:rsidR="00DE103C">
        <w:t>2016-0000076425</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76156A">
    <w:pPr>
      <w:pStyle w:val="Huisstijl-Afzendgegevenskop"/>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Begrotingszaken</w:t>
    </w:r>
  </w:p>
  <w:p w:rsidR="00FD21B8" w:rsidRDefault="00B96746" w:rsidP="0076156A">
    <w:pPr>
      <w:pStyle w:val="Huisstijl-AfzendgegevensW1"/>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76156A">
    <w:pPr>
      <w:pStyle w:val="Huisstijl-Afzend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76156A">
    <w:pPr>
      <w:pStyle w:val="Huisstijl-Afzend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76156A">
    <w:pPr>
      <w:pStyle w:val="Huisstijl-Afzend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76156A">
    <w:pPr>
      <w:pStyle w:val="Huisstijl-Afzend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76156A">
    <w:pPr>
      <w:pStyle w:val="Huisstijl-ReferentiegegevenskopW2"/>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F76735" w:rsidP="0076156A">
    <w:pPr>
      <w:pStyle w:val="Huisstijl-Referentie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E103C">
        <w:t>2016-0000076425</w:t>
      </w:r>
    </w:fldSimple>
    <w:r w:rsidR="00FD21B8" w:rsidRPr="00C8655C">
      <w:t xml:space="preserve"> </w:t>
    </w:r>
  </w:p>
  <w:p w:rsidR="0076156A" w:rsidRDefault="0076156A" w:rsidP="0076156A">
    <w:pPr>
      <w:pStyle w:val="Huisstijl-Kopje"/>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pPr>
  </w:p>
  <w:p w:rsidR="0076156A" w:rsidRDefault="0076156A" w:rsidP="0076156A">
    <w:pPr>
      <w:pStyle w:val="Huisstijl-Kopje"/>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pPr>
    <w:r>
      <w:t>Uw brieven (kenmerk)</w:t>
    </w:r>
  </w:p>
  <w:p w:rsidR="0076156A" w:rsidRPr="001F0A13" w:rsidRDefault="00B04837" w:rsidP="0076156A">
    <w:pPr>
      <w:pStyle w:val="Lijstalinea"/>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 xml:space="preserve">1. 34 475 </w:t>
    </w:r>
    <w:r w:rsidR="0076156A">
      <w:rPr>
        <w:rFonts w:ascii="Verdana" w:hAnsi="Verdana"/>
        <w:sz w:val="13"/>
        <w:szCs w:val="13"/>
      </w:rPr>
      <w:t>FJR 2015</w:t>
    </w:r>
    <w:r w:rsidR="0076156A" w:rsidRPr="001F0A13">
      <w:rPr>
        <w:rFonts w:ascii="Verdana" w:hAnsi="Verdana"/>
        <w:sz w:val="13"/>
        <w:szCs w:val="13"/>
      </w:rPr>
      <w:t xml:space="preserve"> – vragen aan regering</w:t>
    </w:r>
  </w:p>
  <w:p w:rsidR="0076156A" w:rsidRPr="001F0A13" w:rsidRDefault="00B04837" w:rsidP="0076156A">
    <w:pPr>
      <w:pStyle w:val="Lijstalinea"/>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2. 34 475</w:t>
    </w:r>
    <w:r w:rsidR="0076156A" w:rsidRPr="001F0A13">
      <w:rPr>
        <w:rFonts w:ascii="Verdana" w:hAnsi="Verdana"/>
        <w:sz w:val="13"/>
        <w:szCs w:val="13"/>
      </w:rPr>
      <w:t xml:space="preserve"> Staat van de rijksverantwoording </w:t>
    </w:r>
    <w:r w:rsidR="0076156A">
      <w:rPr>
        <w:rFonts w:ascii="Verdana" w:hAnsi="Verdana"/>
        <w:sz w:val="13"/>
        <w:szCs w:val="13"/>
      </w:rPr>
      <w:t xml:space="preserve">2015 </w:t>
    </w:r>
    <w:r w:rsidR="0076156A" w:rsidRPr="001F0A13">
      <w:rPr>
        <w:rFonts w:ascii="Verdana" w:hAnsi="Verdana"/>
        <w:sz w:val="13"/>
        <w:szCs w:val="13"/>
      </w:rPr>
      <w:t>– vragen aan regering</w:t>
    </w:r>
  </w:p>
  <w:p w:rsidR="0076156A" w:rsidRDefault="00B04837" w:rsidP="0076156A">
    <w:pPr>
      <w:pStyle w:val="Lijstalinea"/>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 xml:space="preserve">3. 34 394 </w:t>
    </w:r>
    <w:r w:rsidR="0076156A" w:rsidRPr="001F0A13">
      <w:rPr>
        <w:rFonts w:ascii="Verdana" w:hAnsi="Verdana"/>
        <w:sz w:val="13"/>
        <w:szCs w:val="13"/>
      </w:rPr>
      <w:t xml:space="preserve"> Rapport </w:t>
    </w:r>
    <w:r w:rsidR="0076156A">
      <w:rPr>
        <w:rFonts w:ascii="Verdana" w:hAnsi="Verdana"/>
        <w:sz w:val="13"/>
        <w:szCs w:val="13"/>
      </w:rPr>
      <w:t>bij de Nationale verklaring 2016</w:t>
    </w:r>
    <w:r w:rsidR="0076156A" w:rsidRPr="001F0A13">
      <w:rPr>
        <w:rFonts w:ascii="Verdana" w:hAnsi="Verdana"/>
        <w:sz w:val="13"/>
        <w:szCs w:val="13"/>
      </w:rPr>
      <w:t xml:space="preserve"> – vragen aan kabinet</w:t>
    </w:r>
  </w:p>
  <w:p w:rsidR="00FD21B8" w:rsidRDefault="00B04837" w:rsidP="0076156A">
    <w:pPr>
      <w:pStyle w:val="Lijstalinea"/>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pPr>
    <w:r>
      <w:rPr>
        <w:rFonts w:ascii="Verdana" w:hAnsi="Verdana"/>
        <w:sz w:val="13"/>
        <w:szCs w:val="13"/>
      </w:rPr>
      <w:t xml:space="preserve">4. 34 394  </w:t>
    </w:r>
    <w:r w:rsidR="0076156A" w:rsidRPr="001F0A13">
      <w:rPr>
        <w:rFonts w:ascii="Verdana" w:hAnsi="Verdana"/>
        <w:sz w:val="13"/>
        <w:szCs w:val="13"/>
      </w:rPr>
      <w:t>EU-trendrapport - Nationale verklaring 201</w:t>
    </w:r>
    <w:r w:rsidR="0076156A">
      <w:rPr>
        <w:rFonts w:ascii="Verdana" w:hAnsi="Verdana"/>
        <w:sz w:val="13"/>
        <w:szCs w:val="13"/>
      </w:rPr>
      <w:t>6</w:t>
    </w:r>
    <w:r w:rsidR="0076156A" w:rsidRPr="001F0A13">
      <w:rPr>
        <w:rFonts w:ascii="Verdana" w:hAnsi="Verdana"/>
        <w:sz w:val="13"/>
        <w:szCs w:val="13"/>
      </w:rPr>
      <w:t xml:space="preserve"> – vragen aan regering</w:t>
    </w:r>
    <w:r w:rsidR="00F76735">
      <w:fldChar w:fldCharType="begin"/>
    </w:r>
    <w:r w:rsidR="009D49C6">
      <w:instrText xml:space="preserve"> DOCPROPERTY  UwKenmerk  \* MERGEFORMAT </w:instrText>
    </w:r>
    <w:r w:rsidR="00F76735">
      <w:fldChar w:fldCharType="end"/>
    </w:r>
  </w:p>
  <w:p w:rsidR="00FD21B8" w:rsidRDefault="0076156A" w:rsidP="0076156A">
    <w:pPr>
      <w:pStyle w:val="Huisstijl-ReferentiegegevenskopW1"/>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Bijlagen</w:t>
    </w:r>
  </w:p>
  <w:p w:rsidR="0076156A" w:rsidRDefault="0076156A" w:rsidP="0076156A">
    <w:pPr>
      <w:pStyle w:val="Huisstijl-Gegeven"/>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1. Lijst van vragen en antwoorden bij het Financieel Jaarverslag Rijk 2015</w:t>
    </w:r>
    <w:r w:rsidR="00AC7BA7">
      <w:rPr>
        <w:noProof w:val="0"/>
      </w:rPr>
      <w:t xml:space="preserve"> </w:t>
    </w:r>
  </w:p>
  <w:p w:rsidR="0076156A" w:rsidRDefault="0076156A" w:rsidP="0076156A">
    <w:pPr>
      <w:pStyle w:val="Huisstijl-Gegeven"/>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2. Lijst van vragen en antwoorden bij de Staat van de Rijksverantwoording 2015</w:t>
    </w:r>
  </w:p>
  <w:p w:rsidR="0076156A" w:rsidRDefault="0076156A" w:rsidP="0076156A">
    <w:pPr>
      <w:pStyle w:val="Huisstijl-Gegeven"/>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 xml:space="preserve">3.  Lijst van vragen en antwoorden bij de Nationale verklaring 2016  </w:t>
    </w:r>
  </w:p>
  <w:p w:rsidR="0076156A" w:rsidRDefault="0076156A" w:rsidP="0076156A">
    <w:pPr>
      <w:pStyle w:val="Huisstijl-Gegeven"/>
      <w:keepLines/>
      <w:framePr w:w="2104" w:h="7891"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4.  Lijst van vragen en antwoorden over het rapport bij de Nationale Verklaring 2016</w:t>
    </w:r>
  </w:p>
  <w:p w:rsidR="00FD21B8" w:rsidRDefault="00FD21B8" w:rsidP="0076156A">
    <w:pPr>
      <w:pStyle w:val="Huisstijl-Referentiegegevens"/>
      <w:framePr w:w="2104" w:h="7891"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D21B8" w:rsidRDefault="00F76735">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F7673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D49C6">
            <w:instrText xml:space="preserve"> DOCPROPERTY  Rubricering  \* MERGEFORMAT </w:instrText>
          </w:r>
          <w:r>
            <w:fldChar w:fldCharType="end"/>
          </w:r>
        </w:p>
        <w:p w:rsidR="00FD21B8" w:rsidRDefault="00F76735" w:rsidP="00DE103C">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DE103C">
              <w:t xml:space="preserve">Tweede Kamer der Staten-Generaal
</w:t>
            </w:r>
            <w:r w:rsidR="00DE103C">
              <w:br/>
              <w:t>Postbus 20018</w:t>
            </w:r>
            <w:r w:rsidR="00DE103C">
              <w:br/>
              <w:t>2500 EA  Den Haag</w:t>
            </w:r>
          </w:fldSimple>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DE103C" w:rsidP="00B04837">
          <w:pPr>
            <w:pStyle w:val="Huisstijl-Gegevens"/>
            <w:rPr>
              <w:rFonts w:cs="Verdana"/>
              <w:szCs w:val="18"/>
            </w:rPr>
          </w:pPr>
          <w:r>
            <w:t>10 juni 2016</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F76735">
          <w:pPr>
            <w:pStyle w:val="Huisstijl-Gegevens"/>
            <w:rPr>
              <w:rFonts w:cs="Verdana"/>
              <w:szCs w:val="18"/>
            </w:rPr>
          </w:pPr>
          <w:fldSimple w:instr=" DOCPROPERTY  Onderwerp  \* MERGEFORMAT ">
            <w:r w:rsidR="00DE103C">
              <w:t>Beantwoording Kamervragen bij het Financieel Jaarverslag van het Rijk 2015, de Staat van de Rijksverantwoording 2015, de Nationale Verklaring 2016 en het rapport bij de Nationale Verklaring 2016</w:t>
            </w:r>
          </w:fldSimple>
        </w:p>
      </w:tc>
    </w:tr>
  </w:tbl>
  <w:p w:rsidR="00FD21B8" w:rsidRDefault="00FD21B8">
    <w:pPr>
      <w:pStyle w:val="Koptekst"/>
    </w:pPr>
  </w:p>
  <w:p w:rsidR="00FD21B8" w:rsidRDefault="00FD21B8">
    <w:pPr>
      <w:pStyle w:val="Koptekst"/>
    </w:pPr>
  </w:p>
  <w:p w:rsidR="00FD21B8" w:rsidRDefault="00FD21B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B7976"/>
    <w:rsid w:val="00113AE1"/>
    <w:rsid w:val="00123103"/>
    <w:rsid w:val="00191478"/>
    <w:rsid w:val="003E15A2"/>
    <w:rsid w:val="0040714C"/>
    <w:rsid w:val="00461DA0"/>
    <w:rsid w:val="00497B4F"/>
    <w:rsid w:val="004B3AB8"/>
    <w:rsid w:val="004D18A1"/>
    <w:rsid w:val="00561F2D"/>
    <w:rsid w:val="005D7103"/>
    <w:rsid w:val="00623000"/>
    <w:rsid w:val="006C6495"/>
    <w:rsid w:val="0076156A"/>
    <w:rsid w:val="0077759D"/>
    <w:rsid w:val="008B190F"/>
    <w:rsid w:val="00911C9F"/>
    <w:rsid w:val="00916744"/>
    <w:rsid w:val="0094716C"/>
    <w:rsid w:val="009D49C6"/>
    <w:rsid w:val="009D7BC1"/>
    <w:rsid w:val="00AB3EF9"/>
    <w:rsid w:val="00AC7BA7"/>
    <w:rsid w:val="00AE2754"/>
    <w:rsid w:val="00AE545E"/>
    <w:rsid w:val="00AE70BA"/>
    <w:rsid w:val="00B04837"/>
    <w:rsid w:val="00B96746"/>
    <w:rsid w:val="00BE3F1B"/>
    <w:rsid w:val="00C8655C"/>
    <w:rsid w:val="00C90F2C"/>
    <w:rsid w:val="00CE728B"/>
    <w:rsid w:val="00D67849"/>
    <w:rsid w:val="00DE103C"/>
    <w:rsid w:val="00E05A5B"/>
    <w:rsid w:val="00E81A4D"/>
    <w:rsid w:val="00F76735"/>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Huisstijl-Kopje">
    <w:name w:val="Huisstijl-Kopje"/>
    <w:basedOn w:val="Standaard"/>
    <w:rsid w:val="0076156A"/>
    <w:pPr>
      <w:spacing w:line="180" w:lineRule="exact"/>
    </w:pPr>
    <w:rPr>
      <w:b/>
      <w:noProof/>
      <w:sz w:val="13"/>
    </w:rPr>
  </w:style>
  <w:style w:type="paragraph" w:styleId="Lijstalinea">
    <w:name w:val="List Paragraph"/>
    <w:basedOn w:val="Standaard"/>
    <w:uiPriority w:val="34"/>
    <w:qFormat/>
    <w:rsid w:val="0076156A"/>
    <w:pPr>
      <w:spacing w:line="240" w:lineRule="auto"/>
      <w:ind w:left="720"/>
    </w:pPr>
    <w:rPr>
      <w:rFonts w:ascii="Calibri" w:eastAsiaTheme="minorHAnsi" w:hAnsi="Calibri"/>
      <w:sz w:val="22"/>
      <w:szCs w:val="22"/>
    </w:rPr>
  </w:style>
  <w:style w:type="paragraph" w:customStyle="1" w:styleId="Huisstijl-Gegeven">
    <w:name w:val="Huisstijl-Gegeven"/>
    <w:basedOn w:val="Standaard"/>
    <w:link w:val="Huisstijl-GegevenCharChar"/>
    <w:rsid w:val="0076156A"/>
    <w:pPr>
      <w:spacing w:after="92" w:line="180" w:lineRule="exact"/>
    </w:pPr>
    <w:rPr>
      <w:noProof/>
      <w:sz w:val="13"/>
    </w:rPr>
  </w:style>
  <w:style w:type="character" w:customStyle="1" w:styleId="Huisstijl-GegevenCharChar">
    <w:name w:val="Huisstijl-Gegeven Char Char"/>
    <w:basedOn w:val="Standaardalinea-lettertype"/>
    <w:link w:val="Huisstijl-Gegeven"/>
    <w:rsid w:val="0076156A"/>
    <w:rPr>
      <w:rFonts w:ascii="Verdana" w:hAnsi="Verdana"/>
      <w:noProof/>
      <w:sz w:val="1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ap:Words>
  <ap:Characters>300</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2016-06-09T11:39:00.0000000Z</lastPrinted>
  <dcterms:created xsi:type="dcterms:W3CDTF">2016-06-10T14:50:00.0000000Z</dcterms:created>
  <dcterms:modified xsi:type="dcterms:W3CDTF">2016-06-10T14:50:00.0000000Z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bij het Financieel Jaarverslag van het Rijk 2015, de Staat van de Rijksverantwoording 2015, de Nationale Verklaring 2016 en het rapport bij de Nationale Verklaring 2016</vt:lpwstr>
  </property>
  <property fmtid="{D5CDD505-2E9C-101B-9397-08002B2CF9AE}" pid="4" name="Datum">
    <vt:lpwstr>9 juni 2016</vt:lpwstr>
  </property>
  <property fmtid="{D5CDD505-2E9C-101B-9397-08002B2CF9AE}" pid="5" name="Kenmerk">
    <vt:lpwstr>2016-0000076425</vt:lpwstr>
  </property>
  <property fmtid="{D5CDD505-2E9C-101B-9397-08002B2CF9AE}" pid="6" name="UwKenmerk">
    <vt:lpwstr/>
  </property>
  <property fmtid="{D5CDD505-2E9C-101B-9397-08002B2CF9AE}" pid="7" name="Aan">
    <vt:lpwstr>Tweede Kamer der Staten-Generaal
Postbus 20018
2500 EA  Den Haag</vt:lpwstr>
  </property>
  <property fmtid="{D5CDD505-2E9C-101B-9397-08002B2CF9AE}" pid="8" name="Rubricering">
    <vt:lpwstr/>
  </property>
  <property fmtid="{D5CDD505-2E9C-101B-9397-08002B2CF9AE}" pid="9" name="ContentTypeId">
    <vt:lpwstr>0x010100909928D37930BB41A062F4C2BB637A9A</vt:lpwstr>
  </property>
</Properties>
</file>