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B87" w:rsidP="00376B87" w:rsidRDefault="00376B87">
      <w:pPr>
        <w:rPr>
          <w:rFonts w:ascii="Tahoma" w:hAnsi="Tahoma" w:eastAsia="Times New Roman" w:cs="Tahoma"/>
          <w:sz w:val="20"/>
          <w:szCs w:val="20"/>
          <w:lang w:eastAsia="nl-NL"/>
        </w:rPr>
      </w:pPr>
      <w:bookmarkStart w:name="_GoBack" w:id="0"/>
      <w:bookmarkEnd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Paulssen</w:t>
      </w:r>
      <w:proofErr w:type="spellEnd"/>
      <w:r>
        <w:rPr>
          <w:rFonts w:ascii="Tahoma" w:hAnsi="Tahoma" w:eastAsia="Times New Roman" w:cs="Tahoma"/>
          <w:sz w:val="20"/>
          <w:szCs w:val="20"/>
          <w:lang w:eastAsia="nl-NL"/>
        </w:rPr>
        <w:t xml:space="preserve">, Daniëlle [mailto:d.m.j.paulssen@minocw.nl]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 juni 2016 17:53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Arends Margreet; </w:t>
      </w:r>
      <w:proofErr w:type="spellStart"/>
      <w:r>
        <w:rPr>
          <w:rFonts w:ascii="Tahoma" w:hAnsi="Tahoma" w:eastAsia="Times New Roman" w:cs="Tahoma"/>
          <w:sz w:val="20"/>
          <w:szCs w:val="20"/>
          <w:lang w:eastAsia="nl-NL"/>
        </w:rPr>
        <w:t>Lent</w:t>
      </w:r>
      <w:proofErr w:type="spellEnd"/>
      <w:r>
        <w:rPr>
          <w:rFonts w:ascii="Tahoma" w:hAnsi="Tahoma" w:eastAsia="Times New Roman" w:cs="Tahoma"/>
          <w:sz w:val="20"/>
          <w:szCs w:val="20"/>
          <w:lang w:eastAsia="nl-NL"/>
        </w:rPr>
        <w:t>, Dorien van</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Oemrawsing A.L.; Boeve L.; Bosnjakovic C.H.; Kler de E.C.E.</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werkbezoek</w:t>
      </w:r>
    </w:p>
    <w:p w:rsidR="00376B87" w:rsidP="00376B87" w:rsidRDefault="00376B87"/>
    <w:p w:rsidR="00376B87" w:rsidP="00376B87" w:rsidRDefault="00376B87">
      <w:pPr>
        <w:pStyle w:val="standaard-tekst"/>
      </w:pPr>
      <w:r>
        <w:t>Hoi Margreet,</w:t>
      </w:r>
    </w:p>
    <w:p w:rsidR="00376B87" w:rsidP="00376B87" w:rsidRDefault="00376B87">
      <w:pPr>
        <w:pStyle w:val="standaard-tekst"/>
      </w:pPr>
    </w:p>
    <w:p w:rsidR="00376B87" w:rsidP="00376B87" w:rsidRDefault="00376B87">
      <w:pPr>
        <w:pStyle w:val="standaard-tekst"/>
      </w:pPr>
      <w:r>
        <w:t xml:space="preserve">Zoals vanochtend met je besproken zijn we bij OCW bezig een werkbezoek te organiseren voor de staatssecretaris van 25-28 september naar British Columbia (BC) in Canada. Wellicht is het een goede gelegenheid voor de vaste Kamercommissie om mee te gaan. Het programma kan uiteraard aangepast worden aan de wensen van de Kamerleden en hoeft ook niet op alle punten gelijk te zijn voor de staatssecretaris en de Kamerleden. OCW en de Nederlandse ambassade in Canada zijn graag bereid om de leden van de Kamer zo goed mogelijk te faciliteren. Let wel dat OCW niet de kosten op zich kan nemen voor het werkbezoek van de Leden. </w:t>
      </w:r>
    </w:p>
    <w:p w:rsidR="00376B87" w:rsidP="00376B87" w:rsidRDefault="00376B87">
      <w:pPr>
        <w:pStyle w:val="standaard-tekst"/>
      </w:pPr>
    </w:p>
    <w:p w:rsidR="00376B87" w:rsidP="00376B87" w:rsidRDefault="00376B87">
      <w:pPr>
        <w:pStyle w:val="standaard-tekst"/>
        <w:rPr>
          <w:u w:val="single"/>
        </w:rPr>
      </w:pPr>
      <w:r>
        <w:rPr>
          <w:u w:val="single"/>
        </w:rPr>
        <w:t>Waarom naar British Columbia?</w:t>
      </w:r>
      <w:r>
        <w:t xml:space="preserve"> </w:t>
      </w:r>
    </w:p>
    <w:p w:rsidR="00376B87" w:rsidP="00376B87" w:rsidRDefault="00376B87">
      <w:pPr>
        <w:pStyle w:val="standaard-tekst"/>
      </w:pPr>
      <w:r>
        <w:t>BC is op dit moment in het funderend onderwijs de best scorende Canadese provincie. BC heeft Ontario ingehaald (‘remmende voorsprong?’). Er zijn het afgelopen jaar Franse, Spaanse en Italiaanse delegaties langs geweest, het succes valt dus op. Voor zover bekend zijn nog geen Nederlandse onderwijsdelegaties in BC op bezoek geweest. Ontario is de afgelopen jaren zo intensief bezocht door internationale (en Nederlandse) delegaties dat het goed lijkt het doel te verleggen.</w:t>
      </w:r>
    </w:p>
    <w:p w:rsidR="00376B87" w:rsidP="00376B87" w:rsidRDefault="00376B87">
      <w:pPr>
        <w:rPr>
          <w:rFonts w:ascii="Verdana" w:hAnsi="Verdana"/>
          <w:sz w:val="20"/>
          <w:szCs w:val="20"/>
        </w:rPr>
      </w:pPr>
    </w:p>
    <w:p w:rsidR="00376B87" w:rsidP="00376B87" w:rsidRDefault="00376B87">
      <w:pPr>
        <w:pStyle w:val="standaard-tekst"/>
      </w:pPr>
      <w:r>
        <w:t xml:space="preserve">BC is in de laatste fase van een curriculumherziening. Hierbij spelen leraren, georganiseerd in </w:t>
      </w:r>
      <w:r>
        <w:rPr>
          <w:i/>
          <w:iCs/>
        </w:rPr>
        <w:t>‘teacher teams’</w:t>
      </w:r>
      <w:r>
        <w:t xml:space="preserve"> een centrale rol. Inhoudelijk heeft BC goed naar Finland gekeken. </w:t>
      </w:r>
    </w:p>
    <w:p w:rsidR="00376B87" w:rsidP="00376B87" w:rsidRDefault="00376B87">
      <w:pPr>
        <w:pStyle w:val="standaard-tekst"/>
      </w:pPr>
    </w:p>
    <w:p w:rsidR="00376B87" w:rsidP="00376B87" w:rsidRDefault="00376B87">
      <w:pPr>
        <w:pStyle w:val="standaard-tekst"/>
      </w:pPr>
      <w:r>
        <w:t>Het doel van het werkbezoek is om de relevante partijen te spreken over het proces en de inhoud van de herziening.</w:t>
      </w:r>
    </w:p>
    <w:p w:rsidR="00376B87" w:rsidP="00376B87" w:rsidRDefault="00376B87">
      <w:pPr>
        <w:pStyle w:val="standaard-tekst"/>
      </w:pPr>
    </w:p>
    <w:p w:rsidR="00376B87" w:rsidP="00376B87" w:rsidRDefault="00376B87">
      <w:pPr>
        <w:pStyle w:val="standaard-tekst"/>
      </w:pPr>
      <w:r>
        <w:rPr>
          <w:u w:val="single"/>
        </w:rPr>
        <w:t>Het programma</w:t>
      </w:r>
      <w:r>
        <w:t xml:space="preserve"> is op dit moment nog in de ontwerpfase. De globale opbouw, zoals gisteren besproken met onze collega’s in het onderwijsministerie van BC, is:</w:t>
      </w:r>
    </w:p>
    <w:p w:rsidR="00376B87" w:rsidP="00376B87" w:rsidRDefault="00376B87">
      <w:pPr>
        <w:pStyle w:val="standaard-tekst"/>
      </w:pPr>
      <w:r>
        <w:t xml:space="preserve">Zondag 25 sept: </w:t>
      </w:r>
    </w:p>
    <w:p w:rsidR="00376B87" w:rsidP="00376B87" w:rsidRDefault="00376B87">
      <w:pPr>
        <w:pStyle w:val="standaard-tekst"/>
        <w:numPr>
          <w:ilvl w:val="0"/>
          <w:numId w:val="1"/>
        </w:numPr>
      </w:pPr>
      <w:r>
        <w:t>vlucht Amsterdam - Vancouver</w:t>
      </w:r>
    </w:p>
    <w:p w:rsidR="00376B87" w:rsidP="00376B87" w:rsidRDefault="00376B87">
      <w:pPr>
        <w:pStyle w:val="standaard-tekst"/>
      </w:pPr>
      <w:r>
        <w:t xml:space="preserve">Maandag 26 sept: </w:t>
      </w:r>
    </w:p>
    <w:p w:rsidR="00376B87" w:rsidP="00376B87" w:rsidRDefault="00376B87">
      <w:pPr>
        <w:pStyle w:val="standaard-tekst"/>
        <w:numPr>
          <w:ilvl w:val="0"/>
          <w:numId w:val="2"/>
        </w:numPr>
      </w:pPr>
      <w:r>
        <w:t xml:space="preserve">bezoek ministerie van onderwijs, gesprekken met de minister en ambtenaren over het schoolsysteem van BC, over de inrichting van de curriculumherziening en de huidige stand van zaken (zie bijv. </w:t>
      </w:r>
      <w:hyperlink w:history="1" r:id="rId6">
        <w:r>
          <w:rPr>
            <w:rStyle w:val="Hyperlink"/>
          </w:rPr>
          <w:t>https://curriculum.gov.bc.ca/</w:t>
        </w:r>
      </w:hyperlink>
      <w:r>
        <w:t>) ;</w:t>
      </w:r>
    </w:p>
    <w:p w:rsidR="00376B87" w:rsidP="00376B87" w:rsidRDefault="00376B87">
      <w:pPr>
        <w:pStyle w:val="standaard-tekst"/>
        <w:numPr>
          <w:ilvl w:val="0"/>
          <w:numId w:val="2"/>
        </w:numPr>
      </w:pPr>
      <w:r>
        <w:t>schoolbezoeken, zowel reguliere als mogelijk ook speciale scholen voor kinderen met leerachterstanden, gesprekken met schoolleiders en leraren over het proces en de inhoud van de herziening en over de mogelijke gevolgen van het nieuwe curriculum op school;</w:t>
      </w:r>
    </w:p>
    <w:p w:rsidR="00376B87" w:rsidP="00376B87" w:rsidRDefault="00376B87">
      <w:pPr>
        <w:pStyle w:val="standaard-tekst"/>
      </w:pPr>
      <w:r>
        <w:t xml:space="preserve">Dinsdag 27 sept: </w:t>
      </w:r>
    </w:p>
    <w:p w:rsidR="00376B87" w:rsidP="00376B87" w:rsidRDefault="00376B87">
      <w:pPr>
        <w:pStyle w:val="standaard-tekst"/>
        <w:numPr>
          <w:ilvl w:val="0"/>
          <w:numId w:val="3"/>
        </w:numPr>
      </w:pPr>
      <w:r>
        <w:t>bezoek beroepsorganisaties, gesprekken over de betrokkenheid van leraren en schoolleiders bij de herziening en over mogelijke gevolgen voor de gewenste vaardigheden van leraren;</w:t>
      </w:r>
    </w:p>
    <w:p w:rsidR="00376B87" w:rsidP="00376B87" w:rsidRDefault="00376B87">
      <w:pPr>
        <w:pStyle w:val="standaard-tekst"/>
        <w:numPr>
          <w:ilvl w:val="0"/>
          <w:numId w:val="3"/>
        </w:numPr>
      </w:pPr>
      <w:r>
        <w:t>bezoek lerarenopleiding, gesprekken met staf over de betrokkenheid bij de herziening en de gevolgen voor de opleiding en bij/nascholing van leraren;</w:t>
      </w:r>
    </w:p>
    <w:p w:rsidR="00376B87" w:rsidP="00376B87" w:rsidRDefault="00376B87">
      <w:pPr>
        <w:pStyle w:val="standaard-tekst"/>
        <w:numPr>
          <w:ilvl w:val="0"/>
          <w:numId w:val="3"/>
        </w:numPr>
      </w:pPr>
      <w:r>
        <w:t>bezoek universiteit, gesprekken over de wetenschappelijke ondersteuning voor de herziening;</w:t>
      </w:r>
    </w:p>
    <w:p w:rsidR="00376B87" w:rsidP="00376B87" w:rsidRDefault="00376B87">
      <w:pPr>
        <w:pStyle w:val="standaard-tekst"/>
        <w:numPr>
          <w:ilvl w:val="0"/>
          <w:numId w:val="3"/>
        </w:numPr>
      </w:pPr>
      <w:r>
        <w:t>bezoek vakbonden, gesprekken over de betrokkenheid bij de herziening;</w:t>
      </w:r>
    </w:p>
    <w:p w:rsidR="00376B87" w:rsidP="00376B87" w:rsidRDefault="00376B87">
      <w:pPr>
        <w:pStyle w:val="standaard-tekst"/>
      </w:pPr>
      <w:r>
        <w:t>Woensdag 28 sept</w:t>
      </w:r>
    </w:p>
    <w:p w:rsidR="00376B87" w:rsidP="00376B87" w:rsidRDefault="00376B87">
      <w:pPr>
        <w:pStyle w:val="standaard-tekst"/>
        <w:numPr>
          <w:ilvl w:val="0"/>
          <w:numId w:val="3"/>
        </w:numPr>
      </w:pPr>
      <w:r>
        <w:t>overflow afspraken maandag en dinsdag;</w:t>
      </w:r>
    </w:p>
    <w:p w:rsidR="00376B87" w:rsidP="00376B87" w:rsidRDefault="00376B87">
      <w:pPr>
        <w:pStyle w:val="standaard-tekst"/>
        <w:numPr>
          <w:ilvl w:val="0"/>
          <w:numId w:val="3"/>
        </w:numPr>
      </w:pPr>
      <w:r>
        <w:t>plenaire afsluiting, waarbij de bevindingen van de delegatieleden kunnen worden gedeeld en mogelijk nog getoetst bij de meest betrokken spelers rond de curriculumherziening;</w:t>
      </w:r>
    </w:p>
    <w:p w:rsidR="00376B87" w:rsidP="00376B87" w:rsidRDefault="00376B87">
      <w:pPr>
        <w:pStyle w:val="standaard-tekst"/>
        <w:numPr>
          <w:ilvl w:val="0"/>
          <w:numId w:val="3"/>
        </w:numPr>
      </w:pPr>
      <w:r>
        <w:t>terugvlucht naar Amsterdam, aankomst donderdagochtend 29 sept.</w:t>
      </w:r>
    </w:p>
    <w:p w:rsidR="00376B87" w:rsidP="00376B87" w:rsidRDefault="00376B87">
      <w:pPr>
        <w:pStyle w:val="standaard-tekst"/>
      </w:pPr>
    </w:p>
    <w:p w:rsidR="00376B87" w:rsidP="00376B87" w:rsidRDefault="00376B87">
      <w:pPr>
        <w:pStyle w:val="standaard-tekst"/>
      </w:pPr>
      <w:r>
        <w:lastRenderedPageBreak/>
        <w:t>Het concept programma is nu vrij compact. Indien gewenst kan de delegatie zich voor sommige onderdelen splitsen. Zo nodig kan het programma met een dag worden verlengd. Indien gewenst kunnen gesprekken met leden van het parlement van BC worden gearrangeerd.</w:t>
      </w:r>
    </w:p>
    <w:p w:rsidR="00376B87" w:rsidP="00376B87" w:rsidRDefault="00376B87">
      <w:pPr>
        <w:pStyle w:val="standaard-tekst"/>
      </w:pPr>
    </w:p>
    <w:p w:rsidR="00376B87" w:rsidP="00376B87" w:rsidRDefault="00376B87">
      <w:pPr>
        <w:pStyle w:val="standaard-tekst"/>
      </w:pPr>
    </w:p>
    <w:p w:rsidR="00376B87" w:rsidP="00376B87" w:rsidRDefault="00376B87">
      <w:pPr>
        <w:pStyle w:val="standaard-tekst"/>
      </w:pPr>
      <w:r>
        <w:t xml:space="preserve">Ik hoor graag of de Commissie interesse heeft om mee te gaan op dit werkbezoek. </w:t>
      </w:r>
    </w:p>
    <w:p w:rsidR="00376B87" w:rsidP="00376B87" w:rsidRDefault="00376B87">
      <w:pPr>
        <w:pStyle w:val="standaard-tekst"/>
      </w:pPr>
    </w:p>
    <w:p w:rsidR="00376B87" w:rsidP="00376B87" w:rsidRDefault="00376B87">
      <w:pPr>
        <w:pStyle w:val="standaard-tekst"/>
      </w:pPr>
      <w:r>
        <w:t>Hartelijke groet,</w:t>
      </w:r>
    </w:p>
    <w:p w:rsidR="00376B87" w:rsidP="00376B87" w:rsidRDefault="00376B87">
      <w:pPr>
        <w:pStyle w:val="standaard-tekst"/>
      </w:pPr>
    </w:p>
    <w:p w:rsidR="00376B87" w:rsidP="00376B87" w:rsidRDefault="00376B87">
      <w:pPr>
        <w:pStyle w:val="standaard-tekst"/>
      </w:pPr>
      <w:r>
        <w:t>Danielle</w:t>
      </w:r>
    </w:p>
    <w:p w:rsidR="00376B87" w:rsidP="00376B87" w:rsidRDefault="00376B87">
      <w:pPr>
        <w:pStyle w:val="standaard-tekst"/>
      </w:pPr>
    </w:p>
    <w:p w:rsidR="00376B87" w:rsidP="00376B87" w:rsidRDefault="00376B87">
      <w:pPr>
        <w:rPr>
          <w:rFonts w:ascii="Verdana" w:hAnsi="Verdana"/>
          <w:color w:val="1F497D"/>
          <w:sz w:val="20"/>
          <w:szCs w:val="20"/>
        </w:rPr>
      </w:pPr>
    </w:p>
    <w:p w:rsidR="00376B87" w:rsidP="00376B87" w:rsidRDefault="00376B87">
      <w:pPr>
        <w:rPr>
          <w:rFonts w:ascii="Arial" w:hAnsi="Arial" w:cs="Arial"/>
          <w:color w:val="808080"/>
          <w:sz w:val="16"/>
          <w:szCs w:val="16"/>
          <w:lang w:eastAsia="nl-NL"/>
        </w:rPr>
      </w:pPr>
      <w:r>
        <w:rPr>
          <w:rFonts w:ascii="Arial" w:hAnsi="Arial" w:cs="Arial"/>
          <w:color w:val="808080"/>
          <w:sz w:val="16"/>
          <w:szCs w:val="16"/>
          <w:lang w:eastAsia="nl-NL"/>
        </w:rPr>
        <w:t xml:space="preserve">Daniëlle </w:t>
      </w:r>
      <w:proofErr w:type="spellStart"/>
      <w:r>
        <w:rPr>
          <w:rFonts w:ascii="Arial" w:hAnsi="Arial" w:cs="Arial"/>
          <w:color w:val="808080"/>
          <w:sz w:val="16"/>
          <w:szCs w:val="16"/>
          <w:lang w:eastAsia="nl-NL"/>
        </w:rPr>
        <w:t>Paulssen</w:t>
      </w:r>
      <w:proofErr w:type="spellEnd"/>
    </w:p>
    <w:p w:rsidR="00376B87" w:rsidP="00376B87" w:rsidRDefault="00376B87">
      <w:pPr>
        <w:rPr>
          <w:rFonts w:ascii="Arial" w:hAnsi="Arial" w:cs="Arial"/>
          <w:color w:val="808080"/>
          <w:sz w:val="16"/>
          <w:szCs w:val="16"/>
          <w:lang w:eastAsia="nl-NL"/>
        </w:rPr>
      </w:pPr>
      <w:r>
        <w:rPr>
          <w:rFonts w:ascii="Arial" w:hAnsi="Arial" w:cs="Arial"/>
          <w:color w:val="808080"/>
          <w:sz w:val="16"/>
          <w:szCs w:val="16"/>
          <w:lang w:eastAsia="nl-NL"/>
        </w:rPr>
        <w:t>Ministerie van Onderwijs, Cultuur en Wetenschap</w:t>
      </w:r>
    </w:p>
    <w:p w:rsidR="00376B87" w:rsidP="00376B87" w:rsidRDefault="00376B87">
      <w:pPr>
        <w:rPr>
          <w:rFonts w:ascii="Times New Roman" w:hAnsi="Times New Roman"/>
          <w:color w:val="1F497D"/>
          <w:sz w:val="24"/>
          <w:szCs w:val="24"/>
          <w:lang w:eastAsia="nl-NL"/>
        </w:rPr>
      </w:pPr>
      <w:r>
        <w:rPr>
          <w:rFonts w:ascii="Arial" w:hAnsi="Arial" w:cs="Arial"/>
          <w:color w:val="808080"/>
          <w:sz w:val="16"/>
          <w:szCs w:val="16"/>
          <w:lang w:eastAsia="nl-NL"/>
        </w:rPr>
        <w:t>Medewerker kamercontacten</w:t>
      </w:r>
    </w:p>
    <w:p w:rsidR="00376B87" w:rsidP="00376B87" w:rsidRDefault="00376B87">
      <w:pPr>
        <w:spacing w:line="240" w:lineRule="atLeast"/>
        <w:rPr>
          <w:rFonts w:ascii="Times New Roman" w:hAnsi="Times New Roman"/>
          <w:color w:val="1F497D"/>
          <w:sz w:val="24"/>
          <w:szCs w:val="24"/>
          <w:lang w:eastAsia="nl-NL"/>
        </w:rPr>
      </w:pPr>
      <w:r>
        <w:rPr>
          <w:rFonts w:ascii="Arial" w:hAnsi="Arial" w:cs="Arial"/>
          <w:color w:val="808080"/>
          <w:sz w:val="16"/>
          <w:szCs w:val="16"/>
          <w:lang w:eastAsia="nl-NL"/>
        </w:rPr>
        <w:t>Tel.: 070 - 412 35 74 | gsm: 06 - 15038235</w:t>
      </w:r>
    </w:p>
    <w:p w:rsidR="00376B87" w:rsidP="00376B87" w:rsidRDefault="00376B87">
      <w:pPr>
        <w:rPr>
          <w:rFonts w:ascii="Verdana" w:hAnsi="Verdana"/>
          <w:color w:val="1F497D"/>
          <w:sz w:val="20"/>
          <w:szCs w:val="20"/>
        </w:rPr>
      </w:pPr>
      <w:r>
        <w:rPr>
          <w:rFonts w:ascii="Arial" w:hAnsi="Arial" w:cs="Arial"/>
          <w:color w:val="808080"/>
          <w:sz w:val="16"/>
          <w:szCs w:val="16"/>
          <w:lang w:eastAsia="nl-NL"/>
        </w:rPr>
        <w:t xml:space="preserve">E-mail: </w:t>
      </w:r>
      <w:hyperlink w:history="1" r:id="rId7">
        <w:r>
          <w:rPr>
            <w:rStyle w:val="Hyperlink"/>
            <w:rFonts w:ascii="Arial" w:hAnsi="Arial" w:cs="Arial"/>
            <w:sz w:val="16"/>
            <w:szCs w:val="16"/>
            <w:lang w:eastAsia="nl-NL"/>
          </w:rPr>
          <w:t>d.m.j.paulssen@minocw.nl</w:t>
        </w:r>
      </w:hyperlink>
    </w:p>
    <w:p w:rsidR="00376B87" w:rsidP="00376B87" w:rsidRDefault="00376B87">
      <w:pPr>
        <w:pStyle w:val="standaard-tekst"/>
      </w:pPr>
    </w:p>
    <w:p w:rsidR="00376B87" w:rsidP="00376B87" w:rsidRDefault="00376B87">
      <w:pPr>
        <w:pStyle w:val="standaard-tekst"/>
      </w:pPr>
    </w:p>
    <w:p w:rsidR="00376B87" w:rsidP="00376B87" w:rsidRDefault="00376B87">
      <w:pPr>
        <w:pStyle w:val="standaard-tekst"/>
      </w:pPr>
      <w:proofErr w:type="spellStart"/>
      <w:r>
        <w:t>p.s.</w:t>
      </w:r>
      <w:proofErr w:type="spellEnd"/>
      <w:r>
        <w:t xml:space="preserve"> het is nog niet bekend wanneer de APB, AFB en begroting OCW ingepland worden</w:t>
      </w:r>
    </w:p>
    <w:p w:rsidR="00D443DF" w:rsidRDefault="00D443DF"/>
    <w:sectPr w:rsidR="00D443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61E4B"/>
    <w:multiLevelType w:val="hybridMultilevel"/>
    <w:tmpl w:val="C3C84442"/>
    <w:lvl w:ilvl="0" w:tplc="9EF83C0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2BF80178"/>
    <w:multiLevelType w:val="hybridMultilevel"/>
    <w:tmpl w:val="CC52E158"/>
    <w:lvl w:ilvl="0" w:tplc="9EF83C0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39400765"/>
    <w:multiLevelType w:val="hybridMultilevel"/>
    <w:tmpl w:val="B88C6070"/>
    <w:lvl w:ilvl="0" w:tplc="9EF83C0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87"/>
    <w:rsid w:val="00053433"/>
    <w:rsid w:val="000A094D"/>
    <w:rsid w:val="000B4D7F"/>
    <w:rsid w:val="00122935"/>
    <w:rsid w:val="00172B01"/>
    <w:rsid w:val="00274247"/>
    <w:rsid w:val="002E35C1"/>
    <w:rsid w:val="00310549"/>
    <w:rsid w:val="00376B87"/>
    <w:rsid w:val="004E1A0D"/>
    <w:rsid w:val="005962F9"/>
    <w:rsid w:val="005A764D"/>
    <w:rsid w:val="005E4F03"/>
    <w:rsid w:val="007C161F"/>
    <w:rsid w:val="007E11B0"/>
    <w:rsid w:val="008674EC"/>
    <w:rsid w:val="00882B1D"/>
    <w:rsid w:val="0089477C"/>
    <w:rsid w:val="009A54E8"/>
    <w:rsid w:val="00A8278F"/>
    <w:rsid w:val="00A86E29"/>
    <w:rsid w:val="00AF0A8B"/>
    <w:rsid w:val="00B12DE2"/>
    <w:rsid w:val="00B23AF3"/>
    <w:rsid w:val="00B51EFA"/>
    <w:rsid w:val="00B94ECB"/>
    <w:rsid w:val="00BE58A6"/>
    <w:rsid w:val="00BF4365"/>
    <w:rsid w:val="00BF6CBA"/>
    <w:rsid w:val="00C123C4"/>
    <w:rsid w:val="00C45AD4"/>
    <w:rsid w:val="00D443DF"/>
    <w:rsid w:val="00DA1749"/>
    <w:rsid w:val="00DD3718"/>
    <w:rsid w:val="00E70D47"/>
    <w:rsid w:val="00E73EFC"/>
    <w:rsid w:val="00E82F4B"/>
    <w:rsid w:val="00E82FEF"/>
    <w:rsid w:val="00F12E9F"/>
    <w:rsid w:val="00F15420"/>
    <w:rsid w:val="00F4150B"/>
    <w:rsid w:val="00FC2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76B8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76B87"/>
    <w:rPr>
      <w:color w:val="0000FF"/>
      <w:u w:val="single"/>
    </w:rPr>
  </w:style>
  <w:style w:type="paragraph" w:customStyle="1" w:styleId="standaard-tekst">
    <w:name w:val="standaard-tekst"/>
    <w:basedOn w:val="Standaard"/>
    <w:rsid w:val="00376B87"/>
    <w:pPr>
      <w:autoSpaceDE w:val="0"/>
      <w:autoSpaceDN w:val="0"/>
      <w:spacing w:line="240" w:lineRule="atLeast"/>
    </w:pPr>
    <w:rPr>
      <w:rFonts w:ascii="Verdana" w:hAnsi="Verdana"/>
      <w:sz w:val="18"/>
      <w:szCs w:val="18"/>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76B8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76B87"/>
    <w:rPr>
      <w:color w:val="0000FF"/>
      <w:u w:val="single"/>
    </w:rPr>
  </w:style>
  <w:style w:type="paragraph" w:customStyle="1" w:styleId="standaard-tekst">
    <w:name w:val="standaard-tekst"/>
    <w:basedOn w:val="Standaard"/>
    <w:rsid w:val="00376B87"/>
    <w:pPr>
      <w:autoSpaceDE w:val="0"/>
      <w:autoSpaceDN w:val="0"/>
      <w:spacing w:line="240" w:lineRule="atLeast"/>
    </w:pPr>
    <w:rPr>
      <w:rFonts w:ascii="Verdana" w:hAnsi="Verdana"/>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mailto:d.m.j.paulssen@minocw.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curriculum.gov.bc.ca/"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571</ap:Words>
  <ap:Characters>3316</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2016-06-03T13:52:00.0000000Z</dcterms:created>
  <dcterms:modified xsi:type="dcterms:W3CDTF">2016-06-03T13:52:00.0000000Z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0x0101007D85728CD9977842A1FAB8C9E4BFC103</vt:lpwstr>
  </property>
</Properties>
</file>