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075" w:rsidP="00601427" w:rsidRDefault="00757075">
      <w:pPr>
        <w:rPr>
          <w:rFonts w:ascii="Verdana" w:hAnsi="Verdana"/>
          <w:b/>
          <w:bCs/>
          <w:color w:val="000080"/>
          <w:sz w:val="20"/>
          <w:szCs w:val="20"/>
        </w:rPr>
      </w:pPr>
      <w:r>
        <w:rPr>
          <w:rFonts w:ascii="Verdana" w:hAnsi="Verdana"/>
          <w:b/>
          <w:bCs/>
          <w:color w:val="000080"/>
          <w:sz w:val="20"/>
          <w:szCs w:val="20"/>
        </w:rPr>
        <w:t>2016Z11043</w:t>
      </w:r>
    </w:p>
    <w:p w:rsidR="00757075" w:rsidP="00601427" w:rsidRDefault="00757075">
      <w:bookmarkStart w:name="_GoBack" w:id="0"/>
      <w:bookmarkEnd w:id="0"/>
    </w:p>
    <w:p w:rsidR="00601427" w:rsidP="00601427" w:rsidRDefault="00601427">
      <w:r>
        <w:t xml:space="preserve">Het lid Agnes Mulder stelt voor om de Minister van Economische Zaken te verzoeken de Kamer te informeren wanneer de ontwerpstructuurvisie Aanvulling Hollandse Kust en het extra belevingsonderzoek over windenergie voor de Hollandse kust in navolging van het rapport van </w:t>
      </w:r>
      <w:proofErr w:type="spellStart"/>
      <w:r>
        <w:t>Decisio</w:t>
      </w:r>
      <w:proofErr w:type="spellEnd"/>
      <w:r>
        <w:t>,</w:t>
      </w:r>
      <w:r>
        <w:t xml:space="preserve"> naar de Kamer wordt gestuurd.</w:t>
      </w: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427"/>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1427"/>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57075"/>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0142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0142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11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47</ap:Words>
  <ap:Characters>274</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2016-06-02T13:28:00.0000000Z</dcterms:created>
  <dcterms:modified xsi:type="dcterms:W3CDTF">2016-06-02T13:30:00.0000000Z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0x0101009968FC6B9CD9D24BBE293B07472025C0</vt:lpwstr>
  </property>
</Properties>
</file>