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AA1" w:rsidRDefault="00F70AA9">
      <w:bookmarkStart w:name="_GoBack" w:id="0"/>
      <w:bookmarkEnd w:id="0"/>
      <w:r>
        <w:rPr>
          <w:rFonts w:ascii="Verdana" w:hAnsi="Verdana"/>
          <w:b/>
          <w:bCs/>
          <w:color w:val="000080"/>
          <w:sz w:val="20"/>
          <w:szCs w:val="20"/>
        </w:rPr>
        <w:t>2016Z10862</w:t>
      </w:r>
    </w:p>
    <w:p w:rsidR="008B2AA1" w:rsidRDefault="008B2AA1"/>
    <w:p w:rsidR="00DF6B66" w:rsidRDefault="008B2AA1">
      <w:r w:rsidRPr="008B2AA1">
        <w:t>Van de staatssecretaris van Economische Zaken hebben wij als rapporteurs van de gezondheidscheck Vogel- en Habitatrichtlijn een uitnodiging gekregen voor de conferentie over toekomstbestendig natuurbeleid, van 28 tot 30 juni in Amsterdam, georganiseerd in het kader van het Nederlands EU-voorzitterschap. Wij willen deze conferentie graag als toehoorders bezoeken namens de commissie Economische Zaken, en zullen hier na afloop verslag van uitbrengen, zoals ook in onze mandaatnotitie van september 2015 aangekondigd. Er zijn geen kosten aan de conferentie verbonden. Wij verzoeken de commissie in te stemmen met onze deelname.</w:t>
      </w:r>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AA1"/>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2AA1"/>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AA9"/>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89</ap:Words>
  <ap:Characters>551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2016-06-01T15:00:00.0000000Z</dcterms:created>
  <dcterms:modified xsi:type="dcterms:W3CDTF">2016-06-01T15:03:00.0000000Z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0x010100C8F39F09BC6D5542B30FA8368F243B35</vt:lpwstr>
  </property>
</Properties>
</file>