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CE" w:rsidP="00965DCE" w:rsidRDefault="00965DCE">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Wiskerke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6 mei 2016 15:50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SP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w:t>
      </w:r>
    </w:p>
    <w:p w:rsidR="00965DCE" w:rsidP="00965DCE" w:rsidRDefault="00965DCE"/>
    <w:p w:rsidR="00965DCE" w:rsidP="00965DCE" w:rsidRDefault="00965DCE">
      <w:r>
        <w:t>Beste griffiers,</w:t>
      </w:r>
    </w:p>
    <w:p w:rsidR="00965DCE" w:rsidP="00965DCE" w:rsidRDefault="00965DCE"/>
    <w:p w:rsidR="00965DCE" w:rsidP="00965DCE" w:rsidRDefault="00965DCE">
      <w:r>
        <w:t>Tijdens het debat over het wetsvoorstel met betrekking tot de wijziging van de Gerechtsdeurwaarderswet (34047) d.d. 21 januari 2016 heeft de minister van Veiligheid &amp; Justitie toegezegd de Kamer te informeren over de slotsom van de heroverweging van de aanbestedingsprocedure door het CJIB. Deze heroverweging was noodzakelijk nadat de voorzieningenrechter op 3 september 2015 had geoordeeld dat het CJIB de aanbesteding aan deurwaarderskantoren moest staken.</w:t>
      </w:r>
    </w:p>
    <w:p w:rsidR="00965DCE" w:rsidP="00965DCE" w:rsidRDefault="00965DCE">
      <w:r>
        <w:t>De minister heeft in hetzelfde debat toegezegd te onderzoeken in hoeverre deurwaarderskantoren voor een bedrag van €0.87 een redelijke bodem aan kwaliteit kunnen leveren en dus hoe prijsvorming en kwaliteit zich tot elkaar verhouden.</w:t>
      </w:r>
    </w:p>
    <w:p w:rsidR="00965DCE" w:rsidP="00965DCE" w:rsidRDefault="00965DCE"/>
    <w:p w:rsidR="00965DCE" w:rsidP="00965DCE" w:rsidRDefault="00965DCE">
      <w:r>
        <w:t>SP-Kamerlid Van Nispen wil de minister via de eerstvolgende procedurevergadering verzoeken deze toezeggingen na te komen en voor zover deze niet zijn afgerond de Kamer te informeren over de stand van zaken daarvan.</w:t>
      </w:r>
    </w:p>
    <w:p w:rsidR="00965DCE" w:rsidP="00965DCE" w:rsidRDefault="00965DCE"/>
    <w:p w:rsidR="00965DCE" w:rsidP="00965DCE" w:rsidRDefault="00965DCE">
      <w:pPr>
        <w:rPr>
          <w:lang w:eastAsia="nl-NL"/>
        </w:rPr>
      </w:pPr>
      <w:r>
        <w:rPr>
          <w:lang w:eastAsia="nl-NL"/>
        </w:rPr>
        <w:t xml:space="preserve">Met vriendelijke groet, </w:t>
      </w:r>
    </w:p>
    <w:p w:rsidR="00965DCE" w:rsidP="00965DCE" w:rsidRDefault="00965DCE">
      <w:pPr>
        <w:rPr>
          <w:lang w:eastAsia="nl-NL"/>
        </w:rPr>
      </w:pPr>
      <w:r>
        <w:rPr>
          <w:lang w:eastAsia="nl-NL"/>
        </w:rPr>
        <w:br/>
        <w:t>Christel Wiskerke</w:t>
      </w:r>
      <w:r>
        <w:rPr>
          <w:lang w:eastAsia="nl-NL"/>
        </w:rPr>
        <w:br/>
        <w:t xml:space="preserve">Beleidsmedewerker Justitie </w:t>
      </w:r>
    </w:p>
    <w:p w:rsidR="00965DCE" w:rsidP="00965DCE" w:rsidRDefault="00965DCE">
      <w:pPr>
        <w:rPr>
          <w:lang w:eastAsia="nl-NL"/>
        </w:rPr>
      </w:pPr>
      <w:r>
        <w:rPr>
          <w:lang w:eastAsia="nl-NL"/>
        </w:rPr>
        <w:t>SP Tweede Kamerfractie</w:t>
      </w:r>
      <w:bookmarkEnd w:id="0"/>
    </w:p>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C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65DCE"/>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5DC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5DC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1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985</ap:Characters>
  <ap:DocSecurity>0</ap:DocSecurity>
  <ap:Lines>8</ap:Lines>
  <ap:Paragraphs>2</ap:Paragraphs>
  <ap:ScaleCrop>false</ap:ScaleCrop>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2016-05-12T14:19:00.0000000Z</dcterms:created>
  <dcterms:modified xsi:type="dcterms:W3CDTF">2016-05-12T14:19:00.0000000Z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