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2016Z06592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bookmarkStart w:name="_GoBack" w:id="0"/>
      <w:bookmarkEnd w:id="0"/>
      <w:r>
        <w:rPr>
          <w:rFonts w:ascii="Verdana" w:hAnsi="Verdana"/>
          <w:b/>
          <w:bCs/>
          <w:color w:val="000080"/>
          <w:sz w:val="20"/>
          <w:szCs w:val="20"/>
        </w:rPr>
        <w:t>2016D13547</w:t>
      </w: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05B5B" w:rsidP="00305B5B" w:rsidRDefault="00305B5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Rij van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31 maart 2016 11:52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Thomassen 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Vos, Jan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kabinetsreactie op de twee aangenomen moties over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emissieloze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auto’s en duurzame mobiliteit </w:t>
      </w:r>
    </w:p>
    <w:p w:rsidR="00305B5B" w:rsidP="00305B5B" w:rsidRDefault="00305B5B"/>
    <w:p w:rsidR="00305B5B" w:rsidP="00305B5B" w:rsidRDefault="00305B5B">
      <w:r>
        <w:t>Geachte heer Thomassen,</w:t>
      </w:r>
    </w:p>
    <w:p w:rsidR="00305B5B" w:rsidP="00305B5B" w:rsidRDefault="00305B5B"/>
    <w:p w:rsidR="00305B5B" w:rsidP="00305B5B" w:rsidRDefault="00305B5B">
      <w:r>
        <w:t>Bij dezen</w:t>
      </w:r>
      <w:r>
        <w:t xml:space="preserve"> een verzoek van het Kamerlid Jan Vos voor de eerstkomende procedurevergadering. We willen het volgende rondvraagpunt laten opnemen in de agenda.</w:t>
      </w:r>
    </w:p>
    <w:p w:rsidR="00305B5B" w:rsidP="00305B5B" w:rsidRDefault="00305B5B"/>
    <w:p w:rsidR="00305B5B" w:rsidP="00305B5B" w:rsidRDefault="00305B5B">
      <w:r>
        <w:t xml:space="preserve">Graag zouden we op korte termijn, binnen 4 weken, een kabinetsreactie krijgen op de twee aangenomen moties over </w:t>
      </w:r>
      <w:proofErr w:type="spellStart"/>
      <w:r>
        <w:t>emissieloze</w:t>
      </w:r>
      <w:proofErr w:type="spellEnd"/>
      <w:r>
        <w:t xml:space="preserve"> auto’s </w:t>
      </w:r>
      <w:r>
        <w:t xml:space="preserve">en </w:t>
      </w:r>
      <w:r>
        <w:t>duurzame mobiliteit (30196, 441 en 34300 XIII, 36). We willen dat de minister hierin aangeeft op welke manier en met welk tijdspad hij deze moties ten uitvoer gaat brengen.   </w:t>
      </w:r>
    </w:p>
    <w:p w:rsidR="00305B5B" w:rsidP="00305B5B" w:rsidRDefault="00305B5B"/>
    <w:p w:rsidRPr="00305B5B" w:rsidR="00305B5B" w:rsidP="00305B5B" w:rsidRDefault="00305B5B">
      <w:r w:rsidRPr="00305B5B">
        <w:t xml:space="preserve">Dit verzoek is mede namens GroenLinks. </w:t>
      </w:r>
    </w:p>
    <w:p w:rsidR="00305B5B" w:rsidP="00305B5B" w:rsidRDefault="00305B5B"/>
    <w:p w:rsidR="00305B5B" w:rsidP="00305B5B" w:rsidRDefault="00305B5B">
      <w:pPr>
        <w:rPr>
          <w:lang w:eastAsia="nl-NL"/>
        </w:rPr>
      </w:pPr>
      <w:r>
        <w:rPr>
          <w:rFonts w:ascii="Arial" w:hAnsi="Arial" w:cs="Arial"/>
          <w:color w:val="0000FF"/>
          <w:sz w:val="20"/>
          <w:szCs w:val="20"/>
          <w:lang w:eastAsia="nl-NL"/>
        </w:rPr>
        <w:t>Met vriendelijke groet</w:t>
      </w:r>
      <w:proofErr w:type="gramStart"/>
      <w:r>
        <w:rPr>
          <w:rFonts w:ascii="Arial" w:hAnsi="Arial" w:cs="Arial"/>
          <w:color w:val="0000FF"/>
          <w:sz w:val="20"/>
          <w:szCs w:val="20"/>
          <w:lang w:eastAsia="nl-NL"/>
        </w:rPr>
        <w:t>,</w:t>
      </w:r>
      <w:r>
        <w:rPr>
          <w:color w:val="000080"/>
          <w:lang w:eastAsia="nl-NL"/>
        </w:rPr>
        <w:br/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0000FF"/>
          <w:sz w:val="20"/>
          <w:szCs w:val="20"/>
          <w:lang w:eastAsia="nl-NL"/>
        </w:rPr>
        <w:t>Piotr</w:t>
      </w:r>
      <w:proofErr w:type="gramEnd"/>
      <w:r>
        <w:rPr>
          <w:rFonts w:ascii="Arial" w:hAnsi="Arial" w:cs="Arial"/>
          <w:color w:val="0000FF"/>
          <w:sz w:val="20"/>
          <w:szCs w:val="20"/>
          <w:lang w:eastAsia="nl-NL"/>
        </w:rPr>
        <w:t xml:space="preserve"> van Rij</w:t>
      </w:r>
      <w:r>
        <w:rPr>
          <w:color w:val="000080"/>
          <w:lang w:eastAsia="nl-NL"/>
        </w:rPr>
        <w:br/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0000FF"/>
          <w:sz w:val="20"/>
          <w:szCs w:val="20"/>
          <w:lang w:eastAsia="nl-NL"/>
        </w:rPr>
        <w:t>Senior Beleidsmedewerker Economische</w:t>
      </w:r>
      <w:r>
        <w:rPr>
          <w:lang w:eastAsia="nl-NL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eastAsia="nl-NL"/>
        </w:rPr>
        <w:t>Zaken</w:t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0000FF"/>
          <w:sz w:val="20"/>
          <w:szCs w:val="20"/>
          <w:lang w:eastAsia="nl-NL"/>
        </w:rPr>
        <w:t>Tweede Kamerfractie PvdA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5B"/>
    <w:rsid w:val="00305B5B"/>
    <w:rsid w:val="00317F8C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5B5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5B5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2016-03-31T11:56:00.0000000Z</dcterms:created>
  <dcterms:modified xsi:type="dcterms:W3CDTF">2016-03-31T11:58:00.0000000Z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0x010100D44A5E7803CCF146B3A0CC019BF64FD1</vt:lpwstr>
  </property>
</Properties>
</file>