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AF4AA3" w:rsidRDefault="00AF4AA3">
      <w:pPr>
        <w:rPr>
          <w:kern w:val="0"/>
        </w:rPr>
      </w:pPr>
    </w:p>
    <w:p w:rsidR="00AF4AA3" w:rsidRDefault="00AF4AA3">
      <w:pPr>
        <w:rPr>
          <w:kern w:val="0"/>
        </w:rPr>
      </w:pPr>
    </w:p>
    <w:p w:rsidR="00AF4AA3" w:rsidRDefault="00AF4AA3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Geachte voorzitter,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bookmarkStart w:name="Text1" w:id="1"/>
      <w:r>
        <w:rPr>
          <w:kern w:val="0"/>
        </w:rPr>
        <w:t>Hierbij bied ik u</w:t>
      </w:r>
      <w:r w:rsidR="00E9455C">
        <w:rPr>
          <w:kern w:val="0"/>
        </w:rPr>
        <w:t>, mede namens de Minister van Economische Zaken,</w:t>
      </w:r>
      <w:r>
        <w:rPr>
          <w:kern w:val="0"/>
        </w:rPr>
        <w:t xml:space="preserve"> </w:t>
      </w:r>
      <w:bookmarkEnd w:id="1"/>
      <w:r w:rsidR="00AF4AA3">
        <w:rPr>
          <w:kern w:val="0"/>
        </w:rPr>
        <w:t xml:space="preserve">de nota naar aanleiding van het verslag en een nota van wijziging inzake bovenvermeld voorstel aan. </w:t>
      </w:r>
    </w:p>
    <w:p w:rsidR="00B13C62" w:rsidP="00AF4AA3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Sharon A.M. Dijksma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AA3" w:rsidRDefault="00AF4AA3">
      <w:r>
        <w:separator/>
      </w:r>
    </w:p>
  </w:endnote>
  <w:endnote w:type="continuationSeparator" w:id="0">
    <w:p w:rsidR="00AF4AA3" w:rsidRDefault="00A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25" w:rsidRDefault="00FC7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25" w:rsidRDefault="00FC7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25" w:rsidRDefault="00FC7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AA3" w:rsidRDefault="00AF4AA3">
      <w:r>
        <w:rPr>
          <w:color w:val="000000"/>
        </w:rPr>
        <w:separator/>
      </w:r>
    </w:p>
  </w:footnote>
  <w:footnote w:type="continuationSeparator" w:id="0">
    <w:p w:rsidR="00AF4AA3" w:rsidRDefault="00AF4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25" w:rsidRDefault="00FC7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2D6B1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46.3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4B26C0" w:rsidRDefault="004B26C0">
                <w:pPr>
                  <w:pStyle w:val="Huisstijl-ReferentiegegevenskopW2"/>
                </w:pPr>
              </w:p>
              <w:p w:rsidR="004B26C0" w:rsidRDefault="004B26C0" w:rsidP="004B26C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4B26C0" w:rsidRDefault="004B26C0" w:rsidP="004B26C0">
                <w:pPr>
                  <w:pStyle w:val="Huisstijl-AfzendgegevensW1"/>
                </w:pPr>
                <w:r>
                  <w:t>Plesmanweg 1-6</w:t>
                </w:r>
              </w:p>
              <w:p w:rsidR="004B26C0" w:rsidRDefault="004B26C0" w:rsidP="004B26C0">
                <w:pPr>
                  <w:pStyle w:val="Huisstijl-Afzendgegevens"/>
                </w:pPr>
                <w:r>
                  <w:t>2597 JG  Den Haag</w:t>
                </w:r>
              </w:p>
              <w:p w:rsidR="004B26C0" w:rsidRDefault="004B26C0" w:rsidP="004B26C0">
                <w:pPr>
                  <w:pStyle w:val="Huisstijl-Afzendgegevens"/>
                </w:pPr>
                <w:r>
                  <w:t>Postbus 20901</w:t>
                </w:r>
              </w:p>
              <w:p w:rsidR="004B26C0" w:rsidRDefault="004B26C0" w:rsidP="004B26C0">
                <w:pPr>
                  <w:pStyle w:val="Huisstijl-Afzendgegevens"/>
                </w:pPr>
                <w:r>
                  <w:t>2500 EX  Den Haag</w:t>
                </w:r>
              </w:p>
              <w:p w:rsidR="004B26C0" w:rsidRDefault="004B26C0" w:rsidP="004B26C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4B26C0" w:rsidRDefault="004B26C0" w:rsidP="004B26C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4B26C0" w:rsidRDefault="004B26C0" w:rsidP="004B26C0">
                <w:pPr>
                  <w:pStyle w:val="Huisstijl-Afzendgegevens"/>
                  <w:tabs>
                    <w:tab w:val="clear" w:pos="170"/>
                  </w:tabs>
                </w:pPr>
              </w:p>
              <w:p w:rsidR="00B13C62" w:rsidRPr="00FC7725" w:rsidRDefault="00F01CC6" w:rsidP="004B26C0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FC7725">
                  <w:rPr>
                    <w:b/>
                  </w:rP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  <w:r w:rsidR="004B26C0">
                  <w:t>-2016/60425</w:t>
                </w:r>
              </w:p>
              <w:p w:rsidR="00B13C62" w:rsidRDefault="00F01CC6">
                <w:pPr>
                  <w:pStyle w:val="Huisstijl-ReferentiegegevenskopW1"/>
                </w:pPr>
                <w:r>
                  <w:t>Bijlage(n)</w:t>
                </w:r>
              </w:p>
              <w:p w:rsidR="00B13C62" w:rsidRDefault="00675400">
                <w:pPr>
                  <w:pStyle w:val="Huisstijl-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006BD174" wp14:editId="434EF85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479A6ACA" wp14:editId="09FFA16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F01CC6">
                  <w:tab/>
                </w:r>
                <w:r w:rsidR="00FC7725">
                  <w:t>24 maart 2016</w:t>
                </w:r>
              </w:p>
              <w:p w:rsidR="00B13C62" w:rsidRDefault="008F381E" w:rsidP="00AF4AA3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F01CC6">
                  <w:tab/>
                </w:r>
                <w:r w:rsidR="00AF4AA3">
                  <w:t>Voorstel tot w</w:t>
                </w:r>
                <w:r w:rsidR="00F01CC6">
                  <w:t>ijziging van de Wet luchtvaart in verband met de evaluatie van de Wet van 29 juni 2006 tot wijziging van de Wet luchtvaart inzake de exploitatie van</w:t>
                </w:r>
                <w:r w:rsidR="00AF4AA3">
                  <w:t xml:space="preserve"> de luchthaven Schiphol (34 197)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D6B1F">
                  <w:fldChar w:fldCharType="begin"/>
                </w:r>
                <w:r w:rsidR="002D6B1F">
                  <w:instrText xml:space="preserve"> PAGE  \* Arabic  \* MERGEFORMAT </w:instrText>
                </w:r>
                <w:r w:rsidR="002D6B1F">
                  <w:fldChar w:fldCharType="separate"/>
                </w:r>
                <w:r w:rsidR="002D6B1F">
                  <w:rPr>
                    <w:noProof/>
                  </w:rPr>
                  <w:t>1</w:t>
                </w:r>
                <w:r w:rsidR="002D6B1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2D6B1F">
                  <w:fldChar w:fldCharType="begin"/>
                </w:r>
                <w:r w:rsidR="002D6B1F">
                  <w:instrText xml:space="preserve"> NUMPAGES  \* Arabic  \* MERGEFORMAT </w:instrText>
                </w:r>
                <w:r w:rsidR="002D6B1F">
                  <w:fldChar w:fldCharType="separate"/>
                </w:r>
                <w:r w:rsidR="002D6B1F">
                  <w:rPr>
                    <w:noProof/>
                  </w:rPr>
                  <w:t>1</w:t>
                </w:r>
                <w:r w:rsidR="002D6B1F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725" w:rsidRDefault="00FC7725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2D6B1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B13C62" w:rsidRDefault="00F01CC6">
                <w:pPr>
                  <w:pStyle w:val="Huisstijl-Afzendgegevens"/>
                </w:pPr>
                <w:r>
                  <w:t>Afdeling Lucht- en Scheepvaart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D6B1F">
                  <w:fldChar w:fldCharType="begin"/>
                </w:r>
                <w:r w:rsidR="002D6B1F">
                  <w:instrText xml:space="preserve"> PAGE    \* MERGEFORMAT </w:instrText>
                </w:r>
                <w:r w:rsidR="002D6B1F">
                  <w:fldChar w:fldCharType="separate"/>
                </w:r>
                <w:r>
                  <w:t>2</w:t>
                </w:r>
                <w:r w:rsidR="002D6B1F">
                  <w:fldChar w:fldCharType="end"/>
                </w:r>
                <w:r>
                  <w:t xml:space="preserve"> van </w:t>
                </w:r>
                <w:r w:rsidR="002D6B1F">
                  <w:fldChar w:fldCharType="begin"/>
                </w:r>
                <w:r w:rsidR="002D6B1F">
                  <w:instrText xml:space="preserve"> SECTIONPAGES  \* Arabic  \* MERGEFORMAT </w:instrText>
                </w:r>
                <w:r w:rsidR="002D6B1F">
                  <w:fldChar w:fldCharType="separate"/>
                </w:r>
                <w:r>
                  <w:t>2</w:t>
                </w:r>
                <w:r w:rsidR="002D6B1F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2D6B1F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2D6B1F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15820780"/>
                    <w:showingPlcHdr/>
                    <w:dataBinding w:prefixMappings="xmlns:dg='http://docgen.org/date' " w:xpath="/dg:DocgenData[1]/dg:Date[1]" w:storeItemID="{F7E8CDC3-D5E6-424D-BA53-88940D02326E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04C6A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Wijziging van de Wet luchtvaart in verband met de evaluatie van de Wet van 29 juni 2006 tot wijziging van de Wet luchtvaart inzake de exploitatie van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7019E03A" wp14:editId="2BBC11A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68FDDB74" wp14:editId="6DD8DC4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Hoofddirectie Bestuurlijke en Juridische Zaken</w:t>
                </w:r>
              </w:p>
              <w:p w:rsidR="00B13C62" w:rsidRDefault="00F01CC6">
                <w:pPr>
                  <w:pStyle w:val="Huisstijl-Afzendgegevens"/>
                </w:pPr>
                <w:r>
                  <w:t>Afdeling Lucht- en Scheepvaart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"/>
                </w:pPr>
                <w:r>
                  <w:t>mr. J.C. Bootsma</w:t>
                </w:r>
              </w:p>
              <w:p w:rsidR="00B13C62" w:rsidRDefault="00F01CC6">
                <w:pPr>
                  <w:pStyle w:val="Huisstijl-AfzendgegevensC"/>
                </w:pPr>
                <w:r>
                  <w:t>senior jurist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070-4561883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M</w:t>
                </w:r>
                <w:r>
                  <w:tab/>
                  <w:t>+31(0)6-15879243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070-4568550</w:t>
                </w:r>
              </w:p>
              <w:p w:rsidR="00B13C62" w:rsidRDefault="00F01CC6">
                <w:pPr>
                  <w:pStyle w:val="Huisstijl-Afzendgegevens"/>
                </w:pPr>
                <w:r>
                  <w:t>Jetske.Bootsma@minienm.nl</w:t>
                </w:r>
              </w:p>
              <w:p w:rsidR="00B13C62" w:rsidRDefault="00F01CC6">
                <w:pPr>
                  <w:pStyle w:val="Huisstijl-ReferentiegegevenskopW2"/>
                </w:pPr>
                <w:r>
                  <w:t>Ons kenmerk</w:t>
                </w:r>
              </w:p>
              <w:p w:rsidR="00B13C62" w:rsidRDefault="00F01CC6">
                <w:pPr>
                  <w:pStyle w:val="Huisstijl-Referentiegegevens"/>
                </w:pPr>
                <w:r>
                  <w:t>IENM/BSK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7187C" w:rsidRDefault="0087187C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2D6B1F">
                  <w:fldChar w:fldCharType="begin"/>
                </w:r>
                <w:r w:rsidR="002D6B1F">
                  <w:instrText xml:space="preserve"> PAGE    \* MERGEFORMAT </w:instrText>
                </w:r>
                <w:r w:rsidR="002D6B1F">
                  <w:fldChar w:fldCharType="separate"/>
                </w:r>
                <w:r>
                  <w:t>2</w:t>
                </w:r>
                <w:r w:rsidR="002D6B1F">
                  <w:fldChar w:fldCharType="end"/>
                </w:r>
                <w:r>
                  <w:t xml:space="preserve"> van </w:t>
                </w:r>
                <w:r w:rsidR="002D6B1F">
                  <w:fldChar w:fldCharType="begin"/>
                </w:r>
                <w:r w:rsidR="002D6B1F">
                  <w:instrText xml:space="preserve"> SECTIONPAGES  \* Arabic  \* MERGEFORMAT </w:instrText>
                </w:r>
                <w:r w:rsidR="002D6B1F">
                  <w:fldChar w:fldCharType="separate"/>
                </w:r>
                <w:r>
                  <w:t>2</w:t>
                </w:r>
                <w:r w:rsidR="002D6B1F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CEE"/>
    <w:rsid w:val="00004C6A"/>
    <w:rsid w:val="002D6B1F"/>
    <w:rsid w:val="004B26C0"/>
    <w:rsid w:val="00565CEE"/>
    <w:rsid w:val="00675400"/>
    <w:rsid w:val="00681BD5"/>
    <w:rsid w:val="006C21E3"/>
    <w:rsid w:val="0074505E"/>
    <w:rsid w:val="0087187C"/>
    <w:rsid w:val="008F381E"/>
    <w:rsid w:val="009E75AB"/>
    <w:rsid w:val="00AF4AA3"/>
    <w:rsid w:val="00B13C62"/>
    <w:rsid w:val="00C111BA"/>
    <w:rsid w:val="00C37CC3"/>
    <w:rsid w:val="00D61E40"/>
    <w:rsid w:val="00E9455C"/>
    <w:rsid w:val="00EA5C10"/>
    <w:rsid w:val="00EB622A"/>
    <w:rsid w:val="00F01CC6"/>
    <w:rsid w:val="00F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ootsma\AppData\Local\Microsoft\Windows\Temporary%20Internet%20Files\Content.IE5\ANY3B8O7\Tijdelijk_bestand_Brief%20aan%20Parlement%20igv%20wetgevingsprocedure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2016-03-24T12:57:00.0000000Z</lastPrinted>
  <dcterms:created xsi:type="dcterms:W3CDTF">2016-03-24T13:31:00.0000000Z</dcterms:created>
  <dcterms:modified xsi:type="dcterms:W3CDTF">2016-03-24T13:31:00.0000000Z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0x0101001ED3D33AB200A9499C8642D68373B8E6</vt:lpwstr>
  </property>
</Properties>
</file>