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C4" w:rsidP="00097B6D" w:rsidRDefault="00C20D8C" w14:paraId="3139B3FA" w14:textId="77777777">
      <w:pPr>
        <w:jc w:val="both"/>
        <w:rPr>
          <w:b/>
          <w:sz w:val="24"/>
          <w:szCs w:val="24"/>
        </w:rPr>
      </w:pPr>
      <w:r w:rsidRPr="00C20D8C">
        <w:rPr>
          <w:b/>
          <w:sz w:val="24"/>
          <w:szCs w:val="24"/>
        </w:rPr>
        <w:t xml:space="preserve">POSITION PAPER </w:t>
      </w:r>
      <w:r w:rsidR="006622B9">
        <w:rPr>
          <w:b/>
          <w:sz w:val="24"/>
          <w:szCs w:val="24"/>
        </w:rPr>
        <w:t>RONDETAFELGESPREK</w:t>
      </w:r>
      <w:r w:rsidRPr="00C20D8C">
        <w:rPr>
          <w:b/>
          <w:sz w:val="24"/>
          <w:szCs w:val="24"/>
        </w:rPr>
        <w:t xml:space="preserve"> </w:t>
      </w:r>
      <w:r w:rsidR="006622B9">
        <w:rPr>
          <w:b/>
          <w:sz w:val="24"/>
          <w:szCs w:val="24"/>
        </w:rPr>
        <w:t>(TRUSTSECTOR</w:t>
      </w:r>
      <w:r w:rsidR="00345427">
        <w:rPr>
          <w:b/>
          <w:sz w:val="24"/>
          <w:szCs w:val="24"/>
        </w:rPr>
        <w:t>)</w:t>
      </w:r>
    </w:p>
    <w:p w:rsidRPr="00C20D8C" w:rsidR="00C20D8C" w:rsidP="00097B6D" w:rsidRDefault="00C20D8C" w14:paraId="0DBA5E8E" w14:textId="77777777">
      <w:pPr>
        <w:jc w:val="both"/>
        <w:rPr>
          <w:b/>
          <w:sz w:val="24"/>
          <w:szCs w:val="24"/>
        </w:rPr>
      </w:pPr>
      <w:r w:rsidRPr="00C20D8C">
        <w:rPr>
          <w:b/>
          <w:sz w:val="24"/>
          <w:szCs w:val="24"/>
        </w:rPr>
        <w:t xml:space="preserve">TWEEDE KAMER 23 MAART 2016 </w:t>
      </w:r>
    </w:p>
    <w:p w:rsidRPr="00C20D8C" w:rsidR="003D3138" w:rsidP="00097B6D" w:rsidRDefault="003D3138" w14:paraId="41CA342B" w14:textId="77777777">
      <w:pPr>
        <w:jc w:val="both"/>
        <w:rPr>
          <w:sz w:val="24"/>
          <w:szCs w:val="24"/>
        </w:rPr>
      </w:pPr>
    </w:p>
    <w:p w:rsidR="003D3138" w:rsidP="00097B6D" w:rsidRDefault="00C20D8C" w14:paraId="05403383" w14:textId="77777777">
      <w:pPr>
        <w:jc w:val="both"/>
        <w:rPr>
          <w:sz w:val="24"/>
          <w:szCs w:val="24"/>
        </w:rPr>
      </w:pPr>
      <w:r>
        <w:rPr>
          <w:sz w:val="24"/>
          <w:szCs w:val="24"/>
        </w:rPr>
        <w:t>Prof. dr. J.L. van de Streek</w:t>
      </w:r>
      <w:r w:rsidR="006622B9">
        <w:rPr>
          <w:sz w:val="24"/>
          <w:szCs w:val="24"/>
        </w:rPr>
        <w:t xml:space="preserve"> (hoogleraar fiscaal concernrecht aan de Universiteit van Amsterdam)</w:t>
      </w:r>
    </w:p>
    <w:p w:rsidR="00A55919" w:rsidP="00097B6D" w:rsidRDefault="00A55919" w14:paraId="0B04CC8F" w14:textId="77777777">
      <w:pPr>
        <w:jc w:val="both"/>
        <w:rPr>
          <w:sz w:val="24"/>
          <w:szCs w:val="24"/>
        </w:rPr>
      </w:pPr>
    </w:p>
    <w:p w:rsidRPr="00091C7B" w:rsidR="00091C7B" w:rsidP="00097B6D" w:rsidRDefault="00091C7B" w14:paraId="5228449E" w14:textId="77777777">
      <w:pPr>
        <w:jc w:val="both"/>
        <w:rPr>
          <w:i/>
          <w:sz w:val="24"/>
          <w:szCs w:val="24"/>
        </w:rPr>
      </w:pPr>
      <w:r w:rsidRPr="00091C7B">
        <w:rPr>
          <w:i/>
          <w:sz w:val="24"/>
          <w:szCs w:val="24"/>
        </w:rPr>
        <w:t>Inleiding</w:t>
      </w:r>
    </w:p>
    <w:p w:rsidRPr="00C20D8C" w:rsidR="00091C7B" w:rsidP="00097B6D" w:rsidRDefault="00091C7B" w14:paraId="6DDD43DA" w14:textId="77777777">
      <w:pPr>
        <w:jc w:val="both"/>
        <w:rPr>
          <w:sz w:val="24"/>
          <w:szCs w:val="24"/>
        </w:rPr>
      </w:pPr>
    </w:p>
    <w:p w:rsidR="006622B9" w:rsidP="00097B6D" w:rsidRDefault="00C20D8C" w14:paraId="5C80F5F5" w14:textId="77777777">
      <w:pPr>
        <w:jc w:val="both"/>
        <w:rPr>
          <w:sz w:val="24"/>
          <w:szCs w:val="24"/>
        </w:rPr>
      </w:pPr>
      <w:r>
        <w:rPr>
          <w:sz w:val="24"/>
          <w:szCs w:val="24"/>
        </w:rPr>
        <w:t>1.</w:t>
      </w:r>
      <w:r w:rsidR="00E85FBF">
        <w:rPr>
          <w:sz w:val="24"/>
          <w:szCs w:val="24"/>
        </w:rPr>
        <w:t xml:space="preserve"> </w:t>
      </w:r>
      <w:r w:rsidR="00EE74B9">
        <w:rPr>
          <w:sz w:val="24"/>
          <w:szCs w:val="24"/>
        </w:rPr>
        <w:t>A</w:t>
      </w:r>
      <w:r w:rsidR="00E85FBF">
        <w:rPr>
          <w:sz w:val="24"/>
          <w:szCs w:val="24"/>
        </w:rPr>
        <w:t xml:space="preserve">llereerst </w:t>
      </w:r>
      <w:r w:rsidR="00EE74B9">
        <w:rPr>
          <w:sz w:val="24"/>
          <w:szCs w:val="24"/>
        </w:rPr>
        <w:t xml:space="preserve">is </w:t>
      </w:r>
      <w:r w:rsidR="007B2D67">
        <w:rPr>
          <w:sz w:val="24"/>
          <w:szCs w:val="24"/>
        </w:rPr>
        <w:t xml:space="preserve">het </w:t>
      </w:r>
      <w:r w:rsidR="000D3377">
        <w:rPr>
          <w:sz w:val="24"/>
          <w:szCs w:val="24"/>
        </w:rPr>
        <w:t xml:space="preserve">van belang </w:t>
      </w:r>
      <w:r w:rsidR="00E85FBF">
        <w:rPr>
          <w:sz w:val="24"/>
          <w:szCs w:val="24"/>
        </w:rPr>
        <w:t xml:space="preserve">op te merken </w:t>
      </w:r>
      <w:r w:rsidR="00EE74B9">
        <w:rPr>
          <w:sz w:val="24"/>
          <w:szCs w:val="24"/>
        </w:rPr>
        <w:t xml:space="preserve">dat </w:t>
      </w:r>
      <w:r w:rsidR="00E85FBF">
        <w:rPr>
          <w:sz w:val="24"/>
          <w:szCs w:val="24"/>
        </w:rPr>
        <w:t xml:space="preserve">de problematiek van belastingontwijking door multinationale ondernemingen </w:t>
      </w:r>
      <w:r w:rsidR="00EE74B9">
        <w:rPr>
          <w:sz w:val="24"/>
          <w:szCs w:val="24"/>
        </w:rPr>
        <w:t xml:space="preserve">- </w:t>
      </w:r>
      <w:r w:rsidR="00E85FBF">
        <w:rPr>
          <w:sz w:val="24"/>
          <w:szCs w:val="24"/>
        </w:rPr>
        <w:t>en de faciliterende</w:t>
      </w:r>
      <w:r w:rsidR="000D3377">
        <w:rPr>
          <w:sz w:val="24"/>
          <w:szCs w:val="24"/>
        </w:rPr>
        <w:t xml:space="preserve"> rol </w:t>
      </w:r>
      <w:r w:rsidR="00807DDA">
        <w:rPr>
          <w:sz w:val="24"/>
          <w:szCs w:val="24"/>
        </w:rPr>
        <w:t xml:space="preserve">die </w:t>
      </w:r>
      <w:r w:rsidR="000D3377">
        <w:rPr>
          <w:sz w:val="24"/>
          <w:szCs w:val="24"/>
        </w:rPr>
        <w:t>de trustsector</w:t>
      </w:r>
      <w:r w:rsidR="00D8173B">
        <w:rPr>
          <w:sz w:val="24"/>
          <w:szCs w:val="24"/>
        </w:rPr>
        <w:t xml:space="preserve"> bij</w:t>
      </w:r>
      <w:r w:rsidR="00807DDA">
        <w:rPr>
          <w:sz w:val="24"/>
          <w:szCs w:val="24"/>
        </w:rPr>
        <w:t xml:space="preserve"> een </w:t>
      </w:r>
      <w:r w:rsidR="00D8173B">
        <w:rPr>
          <w:sz w:val="24"/>
          <w:szCs w:val="24"/>
        </w:rPr>
        <w:t>onderdeel daarvan</w:t>
      </w:r>
      <w:r w:rsidR="00EE74B9">
        <w:rPr>
          <w:sz w:val="24"/>
          <w:szCs w:val="24"/>
        </w:rPr>
        <w:t xml:space="preserve"> </w:t>
      </w:r>
      <w:r w:rsidR="00807DDA">
        <w:rPr>
          <w:sz w:val="24"/>
          <w:szCs w:val="24"/>
        </w:rPr>
        <w:t xml:space="preserve">speelt </w:t>
      </w:r>
      <w:r w:rsidR="000D3377">
        <w:rPr>
          <w:sz w:val="24"/>
          <w:szCs w:val="24"/>
        </w:rPr>
        <w:t xml:space="preserve">- in beginsel </w:t>
      </w:r>
      <w:r w:rsidRPr="00D16FD8" w:rsidR="00EE74B9">
        <w:rPr>
          <w:sz w:val="24"/>
          <w:szCs w:val="24"/>
        </w:rPr>
        <w:t xml:space="preserve">losstaat </w:t>
      </w:r>
      <w:r w:rsidR="00EE74B9">
        <w:rPr>
          <w:sz w:val="24"/>
          <w:szCs w:val="24"/>
        </w:rPr>
        <w:t xml:space="preserve">van </w:t>
      </w:r>
      <w:r w:rsidR="00D8173B">
        <w:rPr>
          <w:sz w:val="24"/>
          <w:szCs w:val="24"/>
        </w:rPr>
        <w:t xml:space="preserve">het </w:t>
      </w:r>
      <w:r w:rsidR="000D3377">
        <w:rPr>
          <w:sz w:val="24"/>
          <w:szCs w:val="24"/>
        </w:rPr>
        <w:t>in</w:t>
      </w:r>
      <w:r w:rsidR="00EE74B9">
        <w:rPr>
          <w:sz w:val="24"/>
          <w:szCs w:val="24"/>
        </w:rPr>
        <w:t xml:space="preserve"> de trustsector aanwezige integriteitsrisico met betrekking tot </w:t>
      </w:r>
      <w:r w:rsidR="000D3377">
        <w:rPr>
          <w:sz w:val="24"/>
          <w:szCs w:val="24"/>
        </w:rPr>
        <w:t>witwassen en fiscale fraude. Belastingontwijking (tax planning) vindt nou eenmaal</w:t>
      </w:r>
      <w:r w:rsidR="00EE7CEF">
        <w:rPr>
          <w:sz w:val="24"/>
          <w:szCs w:val="24"/>
        </w:rPr>
        <w:t xml:space="preserve"> plaats binnen de grenzen van</w:t>
      </w:r>
      <w:r w:rsidR="000D3377">
        <w:rPr>
          <w:sz w:val="24"/>
          <w:szCs w:val="24"/>
        </w:rPr>
        <w:t xml:space="preserve"> </w:t>
      </w:r>
      <w:r w:rsidR="00557667">
        <w:rPr>
          <w:sz w:val="24"/>
          <w:szCs w:val="24"/>
        </w:rPr>
        <w:t>nationale en internationale fiscale regelgeving</w:t>
      </w:r>
      <w:r w:rsidR="000D3377">
        <w:rPr>
          <w:sz w:val="24"/>
          <w:szCs w:val="24"/>
        </w:rPr>
        <w:t xml:space="preserve">, terwijl witwassen en fiscale fraude </w:t>
      </w:r>
      <w:r w:rsidR="001704CE">
        <w:rPr>
          <w:sz w:val="24"/>
          <w:szCs w:val="24"/>
        </w:rPr>
        <w:t>strafbare</w:t>
      </w:r>
      <w:r w:rsidR="000D3377">
        <w:rPr>
          <w:sz w:val="24"/>
          <w:szCs w:val="24"/>
        </w:rPr>
        <w:t xml:space="preserve"> feit</w:t>
      </w:r>
      <w:r w:rsidR="001704CE">
        <w:rPr>
          <w:sz w:val="24"/>
          <w:szCs w:val="24"/>
        </w:rPr>
        <w:t>en</w:t>
      </w:r>
      <w:r w:rsidR="000D3377">
        <w:rPr>
          <w:sz w:val="24"/>
          <w:szCs w:val="24"/>
        </w:rPr>
        <w:t xml:space="preserve"> zijn. Het enige verband tussen het belastingontwijking</w:t>
      </w:r>
      <w:r w:rsidR="00D8173B">
        <w:rPr>
          <w:sz w:val="24"/>
          <w:szCs w:val="24"/>
        </w:rPr>
        <w:t>sdossier en het integriteitsdos</w:t>
      </w:r>
      <w:r w:rsidR="000D3377">
        <w:rPr>
          <w:sz w:val="24"/>
          <w:szCs w:val="24"/>
        </w:rPr>
        <w:t xml:space="preserve">sier </w:t>
      </w:r>
      <w:r w:rsidR="00D8173B">
        <w:rPr>
          <w:sz w:val="24"/>
          <w:szCs w:val="24"/>
        </w:rPr>
        <w:t>is dat de omvangrijke geldstromen die door Nederlandse brievenbusmaatschappijen lopen</w:t>
      </w:r>
      <w:r w:rsidR="00807DDA">
        <w:rPr>
          <w:sz w:val="24"/>
          <w:szCs w:val="24"/>
        </w:rPr>
        <w:t xml:space="preserve">, </w:t>
      </w:r>
      <w:r w:rsidR="00D8173B">
        <w:rPr>
          <w:sz w:val="24"/>
          <w:szCs w:val="24"/>
        </w:rPr>
        <w:t>het risico m</w:t>
      </w:r>
      <w:r w:rsidR="00807DDA">
        <w:rPr>
          <w:sz w:val="24"/>
          <w:szCs w:val="24"/>
        </w:rPr>
        <w:t xml:space="preserve">et zich brengen </w:t>
      </w:r>
      <w:r w:rsidR="00D8173B">
        <w:rPr>
          <w:sz w:val="24"/>
          <w:szCs w:val="24"/>
        </w:rPr>
        <w:t xml:space="preserve">dat een deel </w:t>
      </w:r>
      <w:r w:rsidR="008D4892">
        <w:rPr>
          <w:sz w:val="24"/>
          <w:szCs w:val="24"/>
        </w:rPr>
        <w:t xml:space="preserve">daarvan betrekking heeft </w:t>
      </w:r>
      <w:r w:rsidR="00807DDA">
        <w:rPr>
          <w:sz w:val="24"/>
          <w:szCs w:val="24"/>
        </w:rPr>
        <w:t xml:space="preserve">op </w:t>
      </w:r>
      <w:r w:rsidR="00D8173B">
        <w:rPr>
          <w:sz w:val="24"/>
          <w:szCs w:val="24"/>
        </w:rPr>
        <w:t xml:space="preserve">illegale activiteiten. </w:t>
      </w:r>
    </w:p>
    <w:p w:rsidR="00D8173B" w:rsidP="00097B6D" w:rsidRDefault="00D8173B" w14:paraId="5A68AA45" w14:textId="77777777">
      <w:pPr>
        <w:jc w:val="both"/>
        <w:rPr>
          <w:sz w:val="24"/>
          <w:szCs w:val="24"/>
        </w:rPr>
      </w:pPr>
    </w:p>
    <w:p w:rsidR="00D16FD8" w:rsidP="00097B6D" w:rsidRDefault="00D8173B" w14:paraId="7C58F2FA" w14:textId="77777777">
      <w:pPr>
        <w:jc w:val="both"/>
        <w:rPr>
          <w:sz w:val="24"/>
          <w:szCs w:val="24"/>
        </w:rPr>
      </w:pPr>
      <w:r>
        <w:rPr>
          <w:sz w:val="24"/>
          <w:szCs w:val="24"/>
        </w:rPr>
        <w:t xml:space="preserve">2. </w:t>
      </w:r>
      <w:r w:rsidR="001704CE">
        <w:rPr>
          <w:sz w:val="24"/>
          <w:szCs w:val="24"/>
        </w:rPr>
        <w:t xml:space="preserve">Het onderdeel van het internationale belastingontwijkingsdossier </w:t>
      </w:r>
      <w:r w:rsidR="00870D30">
        <w:rPr>
          <w:sz w:val="24"/>
          <w:szCs w:val="24"/>
        </w:rPr>
        <w:t>waarbij de</w:t>
      </w:r>
      <w:r w:rsidR="007809C9">
        <w:rPr>
          <w:sz w:val="24"/>
          <w:szCs w:val="24"/>
        </w:rPr>
        <w:t xml:space="preserve"> Nederlandse</w:t>
      </w:r>
      <w:r w:rsidR="00870D30">
        <w:rPr>
          <w:sz w:val="24"/>
          <w:szCs w:val="24"/>
        </w:rPr>
        <w:t xml:space="preserve"> trustsector een </w:t>
      </w:r>
      <w:r w:rsidR="008C4D09">
        <w:rPr>
          <w:sz w:val="24"/>
          <w:szCs w:val="24"/>
        </w:rPr>
        <w:t xml:space="preserve">belangrijke </w:t>
      </w:r>
      <w:r w:rsidR="00870D30">
        <w:rPr>
          <w:sz w:val="24"/>
          <w:szCs w:val="24"/>
        </w:rPr>
        <w:t>rol speelt</w:t>
      </w:r>
      <w:r w:rsidR="001526C0">
        <w:rPr>
          <w:sz w:val="24"/>
          <w:szCs w:val="24"/>
        </w:rPr>
        <w:t>,</w:t>
      </w:r>
      <w:r w:rsidR="00870D30">
        <w:rPr>
          <w:sz w:val="24"/>
          <w:szCs w:val="24"/>
        </w:rPr>
        <w:t xml:space="preserve"> betreft </w:t>
      </w:r>
      <w:r w:rsidR="007809C9">
        <w:rPr>
          <w:sz w:val="24"/>
          <w:szCs w:val="24"/>
        </w:rPr>
        <w:t>het zogenoemde “misbruik van belastingverdragen”</w:t>
      </w:r>
      <w:r w:rsidR="00557667">
        <w:rPr>
          <w:sz w:val="24"/>
          <w:szCs w:val="24"/>
        </w:rPr>
        <w:t xml:space="preserve">, wat ook wel wordt aangeduid als </w:t>
      </w:r>
      <w:proofErr w:type="spellStart"/>
      <w:r w:rsidRPr="00557667" w:rsidR="00557667">
        <w:rPr>
          <w:i/>
          <w:sz w:val="24"/>
          <w:szCs w:val="24"/>
        </w:rPr>
        <w:t>treaty</w:t>
      </w:r>
      <w:proofErr w:type="spellEnd"/>
      <w:r w:rsidRPr="00557667" w:rsidR="00557667">
        <w:rPr>
          <w:i/>
          <w:sz w:val="24"/>
          <w:szCs w:val="24"/>
        </w:rPr>
        <w:t xml:space="preserve"> shopping</w:t>
      </w:r>
      <w:r w:rsidR="00557667">
        <w:rPr>
          <w:sz w:val="24"/>
          <w:szCs w:val="24"/>
        </w:rPr>
        <w:t>.</w:t>
      </w:r>
      <w:r w:rsidR="007809C9">
        <w:rPr>
          <w:sz w:val="24"/>
          <w:szCs w:val="24"/>
        </w:rPr>
        <w:t xml:space="preserve"> Via de tussenschakeling van een Nederlandse brievenbusmaatschappij kan een internationaal opererend concern de in het buitenland geheven bronbelasting op dividend, rente en royalty’s vermijden.</w:t>
      </w:r>
      <w:r w:rsidR="00557667">
        <w:rPr>
          <w:sz w:val="24"/>
          <w:szCs w:val="24"/>
        </w:rPr>
        <w:t xml:space="preserve"> </w:t>
      </w:r>
      <w:r w:rsidR="00D16FD8">
        <w:rPr>
          <w:sz w:val="24"/>
          <w:szCs w:val="24"/>
        </w:rPr>
        <w:t xml:space="preserve">Als het gaat om dividend, rente en royalty’s ontvangen vanuit Europa gaat het vooral om </w:t>
      </w:r>
      <w:proofErr w:type="spellStart"/>
      <w:r w:rsidRPr="00D16FD8" w:rsidR="00D16FD8">
        <w:rPr>
          <w:i/>
          <w:sz w:val="24"/>
          <w:szCs w:val="24"/>
        </w:rPr>
        <w:t>directive</w:t>
      </w:r>
      <w:proofErr w:type="spellEnd"/>
      <w:r w:rsidRPr="00D16FD8" w:rsidR="00D16FD8">
        <w:rPr>
          <w:i/>
          <w:sz w:val="24"/>
          <w:szCs w:val="24"/>
        </w:rPr>
        <w:t xml:space="preserve"> </w:t>
      </w:r>
      <w:proofErr w:type="spellStart"/>
      <w:r w:rsidRPr="00D16FD8" w:rsidR="00D16FD8">
        <w:rPr>
          <w:i/>
          <w:sz w:val="24"/>
          <w:szCs w:val="24"/>
        </w:rPr>
        <w:t>shopping</w:t>
      </w:r>
      <w:proofErr w:type="spellEnd"/>
      <w:r w:rsidR="00D16FD8">
        <w:rPr>
          <w:sz w:val="24"/>
          <w:szCs w:val="24"/>
        </w:rPr>
        <w:t xml:space="preserve">, waarbij ik doel op </w:t>
      </w:r>
      <w:r w:rsidR="006D3BA8">
        <w:rPr>
          <w:sz w:val="24"/>
          <w:szCs w:val="24"/>
        </w:rPr>
        <w:t>oneigenlijk gebruik</w:t>
      </w:r>
      <w:r w:rsidR="00212917">
        <w:rPr>
          <w:sz w:val="24"/>
          <w:szCs w:val="24"/>
        </w:rPr>
        <w:t xml:space="preserve"> van de </w:t>
      </w:r>
      <w:r w:rsidR="00D16FD8">
        <w:rPr>
          <w:sz w:val="24"/>
          <w:szCs w:val="24"/>
        </w:rPr>
        <w:t>Europese fiscale moeder/dochterrichtlijn en de Europese fiscale rente- en royaltyrichtlijn. Op grond van deze richtlijnen dienen Europese bronstaten kort gezegd af te zien van een bronheffing op de genoemde inkomensbesta</w:t>
      </w:r>
      <w:r w:rsidR="00212917">
        <w:rPr>
          <w:sz w:val="24"/>
          <w:szCs w:val="24"/>
        </w:rPr>
        <w:t xml:space="preserve">nddelen die worden betaald aan een Nederlandse </w:t>
      </w:r>
      <w:r w:rsidR="00097B6D">
        <w:rPr>
          <w:sz w:val="24"/>
          <w:szCs w:val="24"/>
        </w:rPr>
        <w:t>concern</w:t>
      </w:r>
      <w:r w:rsidR="00212917">
        <w:rPr>
          <w:sz w:val="24"/>
          <w:szCs w:val="24"/>
        </w:rPr>
        <w:t xml:space="preserve">vennootschap. Voor de goede orde merk ik op dat het dus gaat om buitenlandse bronheffing die met behulp van een Nederlandse brievenbusmaatschappij wordt ontgaan. De Nederlandse belastingheffing is niet in het geding. </w:t>
      </w:r>
    </w:p>
    <w:p w:rsidR="00D16FD8" w:rsidP="00097B6D" w:rsidRDefault="00D16FD8" w14:paraId="7B6E5FD2" w14:textId="77777777">
      <w:pPr>
        <w:jc w:val="both"/>
        <w:rPr>
          <w:sz w:val="24"/>
          <w:szCs w:val="24"/>
        </w:rPr>
      </w:pPr>
    </w:p>
    <w:p w:rsidRPr="00091C7B" w:rsidR="00091C7B" w:rsidP="00097B6D" w:rsidRDefault="00091C7B" w14:paraId="545EF6FF" w14:textId="77777777">
      <w:pPr>
        <w:jc w:val="both"/>
        <w:rPr>
          <w:i/>
          <w:sz w:val="24"/>
          <w:szCs w:val="24"/>
        </w:rPr>
      </w:pPr>
      <w:r w:rsidRPr="00091C7B">
        <w:rPr>
          <w:i/>
          <w:sz w:val="24"/>
          <w:szCs w:val="24"/>
        </w:rPr>
        <w:t>Drie belangrijke internationale fiscale ontwikkelingen</w:t>
      </w:r>
    </w:p>
    <w:p w:rsidR="00091C7B" w:rsidP="00097B6D" w:rsidRDefault="00091C7B" w14:paraId="5A366A47" w14:textId="77777777">
      <w:pPr>
        <w:jc w:val="both"/>
        <w:rPr>
          <w:sz w:val="24"/>
          <w:szCs w:val="24"/>
        </w:rPr>
      </w:pPr>
    </w:p>
    <w:p w:rsidRPr="00C20D8C" w:rsidR="008C4D09" w:rsidP="00097B6D" w:rsidRDefault="00D16FD8" w14:paraId="7498173B" w14:textId="77777777">
      <w:pPr>
        <w:jc w:val="both"/>
        <w:rPr>
          <w:sz w:val="24"/>
          <w:szCs w:val="24"/>
        </w:rPr>
      </w:pPr>
      <w:r>
        <w:rPr>
          <w:sz w:val="24"/>
          <w:szCs w:val="24"/>
        </w:rPr>
        <w:t xml:space="preserve">3. </w:t>
      </w:r>
      <w:r w:rsidR="00EE7CEF">
        <w:rPr>
          <w:sz w:val="24"/>
          <w:szCs w:val="24"/>
        </w:rPr>
        <w:t xml:space="preserve">Drie </w:t>
      </w:r>
      <w:r w:rsidR="001526C0">
        <w:rPr>
          <w:sz w:val="24"/>
          <w:szCs w:val="24"/>
        </w:rPr>
        <w:t xml:space="preserve">belangrijke internationale fiscale ontwikkelingen </w:t>
      </w:r>
      <w:r w:rsidR="00EE7CEF">
        <w:rPr>
          <w:sz w:val="24"/>
          <w:szCs w:val="24"/>
        </w:rPr>
        <w:t xml:space="preserve">zorgen er echter voor dat </w:t>
      </w:r>
      <w:r w:rsidR="00A606BE">
        <w:rPr>
          <w:sz w:val="24"/>
          <w:szCs w:val="24"/>
        </w:rPr>
        <w:t xml:space="preserve">de </w:t>
      </w:r>
      <w:r w:rsidR="00212917">
        <w:rPr>
          <w:sz w:val="24"/>
          <w:szCs w:val="24"/>
        </w:rPr>
        <w:t xml:space="preserve">kale </w:t>
      </w:r>
      <w:r>
        <w:rPr>
          <w:sz w:val="24"/>
          <w:szCs w:val="24"/>
        </w:rPr>
        <w:t>doorsluisfunctie van Nederland zijn houdbaarheidsdatum nabij lijkt</w:t>
      </w:r>
      <w:r w:rsidR="001526C0">
        <w:rPr>
          <w:sz w:val="24"/>
          <w:szCs w:val="24"/>
        </w:rPr>
        <w:t xml:space="preserve">. Voor de trustsector betekent dit </w:t>
      </w:r>
      <w:proofErr w:type="spellStart"/>
      <w:r w:rsidR="00C521AC">
        <w:rPr>
          <w:sz w:val="24"/>
          <w:szCs w:val="24"/>
        </w:rPr>
        <w:t>mijns</w:t>
      </w:r>
      <w:proofErr w:type="spellEnd"/>
      <w:r w:rsidR="00C521AC">
        <w:rPr>
          <w:sz w:val="24"/>
          <w:szCs w:val="24"/>
        </w:rPr>
        <w:t xml:space="preserve"> </w:t>
      </w:r>
      <w:proofErr w:type="spellStart"/>
      <w:r w:rsidR="00C521AC">
        <w:rPr>
          <w:sz w:val="24"/>
          <w:szCs w:val="24"/>
        </w:rPr>
        <w:t>inziens</w:t>
      </w:r>
      <w:proofErr w:type="spellEnd"/>
      <w:r w:rsidR="00C521AC">
        <w:rPr>
          <w:sz w:val="24"/>
          <w:szCs w:val="24"/>
        </w:rPr>
        <w:t xml:space="preserve"> </w:t>
      </w:r>
      <w:r w:rsidR="001526C0">
        <w:rPr>
          <w:sz w:val="24"/>
          <w:szCs w:val="24"/>
        </w:rPr>
        <w:t>dat zij (</w:t>
      </w:r>
      <w:r w:rsidR="008C4D09">
        <w:rPr>
          <w:sz w:val="24"/>
          <w:szCs w:val="24"/>
        </w:rPr>
        <w:t xml:space="preserve">nog meer) </w:t>
      </w:r>
      <w:r w:rsidRPr="00C20D8C" w:rsidR="008C4D09">
        <w:rPr>
          <w:sz w:val="24"/>
          <w:szCs w:val="24"/>
        </w:rPr>
        <w:t xml:space="preserve">de slag </w:t>
      </w:r>
      <w:r w:rsidR="001526C0">
        <w:rPr>
          <w:sz w:val="24"/>
          <w:szCs w:val="24"/>
        </w:rPr>
        <w:t>zullen moeten</w:t>
      </w:r>
      <w:r w:rsidRPr="00C20D8C" w:rsidR="008C4D09">
        <w:rPr>
          <w:sz w:val="24"/>
          <w:szCs w:val="24"/>
        </w:rPr>
        <w:t xml:space="preserve"> maken naar een ander businessmodel want </w:t>
      </w:r>
      <w:r w:rsidR="00652629">
        <w:rPr>
          <w:sz w:val="24"/>
          <w:szCs w:val="24"/>
        </w:rPr>
        <w:t>het</w:t>
      </w:r>
      <w:r w:rsidRPr="00C20D8C" w:rsidR="008C4D09">
        <w:rPr>
          <w:sz w:val="24"/>
          <w:szCs w:val="24"/>
        </w:rPr>
        <w:t xml:space="preserve"> businessmodel dat </w:t>
      </w:r>
      <w:r w:rsidR="00A606BE">
        <w:rPr>
          <w:sz w:val="24"/>
          <w:szCs w:val="24"/>
        </w:rPr>
        <w:t>vooral is</w:t>
      </w:r>
      <w:r w:rsidR="008C4D09">
        <w:rPr>
          <w:sz w:val="24"/>
          <w:szCs w:val="24"/>
        </w:rPr>
        <w:t xml:space="preserve"> </w:t>
      </w:r>
      <w:r w:rsidRPr="00C20D8C" w:rsidR="008C4D09">
        <w:rPr>
          <w:sz w:val="24"/>
          <w:szCs w:val="24"/>
        </w:rPr>
        <w:t xml:space="preserve">gebaseerd op het om fiscale redenen doorsluizen van gelden </w:t>
      </w:r>
      <w:r w:rsidR="00EE7CEF">
        <w:rPr>
          <w:sz w:val="24"/>
          <w:szCs w:val="24"/>
        </w:rPr>
        <w:t>lijkt</w:t>
      </w:r>
      <w:r w:rsidRPr="00C20D8C" w:rsidR="008C4D09">
        <w:rPr>
          <w:sz w:val="24"/>
          <w:szCs w:val="24"/>
        </w:rPr>
        <w:t xml:space="preserve"> binnen afzienbare tijd nagenoeg geheel versleten. </w:t>
      </w:r>
      <w:r w:rsidR="001526C0">
        <w:rPr>
          <w:sz w:val="24"/>
          <w:szCs w:val="24"/>
        </w:rPr>
        <w:t>De drie internationale fiscale ontwikkelingen zijn</w:t>
      </w:r>
      <w:r w:rsidRPr="00C20D8C" w:rsidR="008C4D09">
        <w:rPr>
          <w:sz w:val="24"/>
          <w:szCs w:val="24"/>
        </w:rPr>
        <w:t>:</w:t>
      </w:r>
    </w:p>
    <w:p w:rsidRPr="00F405E9" w:rsidR="008C4D09" w:rsidP="00097B6D" w:rsidRDefault="008C4D09" w14:paraId="09C032CA" w14:textId="77777777">
      <w:pPr>
        <w:pStyle w:val="Lijstalinea"/>
        <w:numPr>
          <w:ilvl w:val="0"/>
          <w:numId w:val="37"/>
        </w:numPr>
        <w:ind w:left="426" w:hanging="426"/>
        <w:jc w:val="both"/>
        <w:rPr>
          <w:sz w:val="24"/>
          <w:szCs w:val="24"/>
        </w:rPr>
      </w:pPr>
      <w:r w:rsidRPr="00F405E9">
        <w:rPr>
          <w:sz w:val="24"/>
          <w:szCs w:val="24"/>
        </w:rPr>
        <w:t xml:space="preserve">Per 1 januari 2016 kunnen Europese dividenden niet meer </w:t>
      </w:r>
      <w:r w:rsidR="00F405E9">
        <w:rPr>
          <w:sz w:val="24"/>
          <w:szCs w:val="24"/>
        </w:rPr>
        <w:t>zonder bronheffing naar</w:t>
      </w:r>
      <w:r w:rsidRPr="00F405E9">
        <w:rPr>
          <w:sz w:val="24"/>
          <w:szCs w:val="24"/>
        </w:rPr>
        <w:t xml:space="preserve"> </w:t>
      </w:r>
      <w:r w:rsidR="00F405E9">
        <w:rPr>
          <w:sz w:val="24"/>
          <w:szCs w:val="24"/>
        </w:rPr>
        <w:t xml:space="preserve">een </w:t>
      </w:r>
      <w:r w:rsidRPr="00F405E9">
        <w:rPr>
          <w:sz w:val="24"/>
          <w:szCs w:val="24"/>
        </w:rPr>
        <w:t xml:space="preserve">Nederlandse brievenbusmaatschappij </w:t>
      </w:r>
      <w:r w:rsidR="00F405E9">
        <w:rPr>
          <w:sz w:val="24"/>
          <w:szCs w:val="24"/>
        </w:rPr>
        <w:t>worden overgemaakt via</w:t>
      </w:r>
      <w:r w:rsidRPr="00F405E9">
        <w:rPr>
          <w:sz w:val="24"/>
          <w:szCs w:val="24"/>
        </w:rPr>
        <w:t xml:space="preserve"> </w:t>
      </w:r>
      <w:r w:rsidR="00F405E9">
        <w:rPr>
          <w:sz w:val="24"/>
          <w:szCs w:val="24"/>
        </w:rPr>
        <w:t xml:space="preserve">de </w:t>
      </w:r>
      <w:r w:rsidRPr="00F405E9">
        <w:rPr>
          <w:sz w:val="24"/>
          <w:szCs w:val="24"/>
        </w:rPr>
        <w:t xml:space="preserve">Europese fiscale moeder-dochterrichtlijn. Op grond </w:t>
      </w:r>
      <w:r w:rsidRPr="00F405E9" w:rsidR="000D2223">
        <w:rPr>
          <w:sz w:val="24"/>
          <w:szCs w:val="24"/>
        </w:rPr>
        <w:t xml:space="preserve">van </w:t>
      </w:r>
      <w:r w:rsidRPr="00F405E9">
        <w:rPr>
          <w:sz w:val="24"/>
          <w:szCs w:val="24"/>
        </w:rPr>
        <w:t xml:space="preserve">een nieuwe </w:t>
      </w:r>
      <w:r w:rsidR="0016005F">
        <w:rPr>
          <w:sz w:val="24"/>
          <w:szCs w:val="24"/>
        </w:rPr>
        <w:t xml:space="preserve">algemene </w:t>
      </w:r>
      <w:proofErr w:type="spellStart"/>
      <w:r w:rsidRPr="00F405E9">
        <w:rPr>
          <w:sz w:val="24"/>
          <w:szCs w:val="24"/>
        </w:rPr>
        <w:t>anti-misbruikbepaling</w:t>
      </w:r>
      <w:proofErr w:type="spellEnd"/>
      <w:r w:rsidR="00557667">
        <w:rPr>
          <w:sz w:val="24"/>
          <w:szCs w:val="24"/>
        </w:rPr>
        <w:t xml:space="preserve"> in die richtlijn</w:t>
      </w:r>
      <w:r w:rsidRPr="00F405E9">
        <w:rPr>
          <w:sz w:val="24"/>
          <w:szCs w:val="24"/>
        </w:rPr>
        <w:t xml:space="preserve"> zullen Europese bronlanden naar verwachting bronheffing gaan inhouden op dividenden naar Nederlandse brievenbusmaatschappijen.</w:t>
      </w:r>
    </w:p>
    <w:p w:rsidRPr="001526C0" w:rsidR="001526C0" w:rsidP="00097B6D" w:rsidRDefault="000D2223" w14:paraId="2D6928B4" w14:textId="77777777">
      <w:pPr>
        <w:pStyle w:val="Lijstalinea"/>
        <w:numPr>
          <w:ilvl w:val="0"/>
          <w:numId w:val="37"/>
        </w:numPr>
        <w:ind w:left="426" w:hanging="426"/>
        <w:jc w:val="both"/>
        <w:rPr>
          <w:sz w:val="24"/>
          <w:szCs w:val="24"/>
        </w:rPr>
      </w:pPr>
      <w:r w:rsidRPr="001526C0">
        <w:rPr>
          <w:sz w:val="24"/>
          <w:szCs w:val="24"/>
        </w:rPr>
        <w:t xml:space="preserve">Op het niveau van de Europese </w:t>
      </w:r>
      <w:proofErr w:type="spellStart"/>
      <w:r w:rsidRPr="001526C0">
        <w:rPr>
          <w:sz w:val="24"/>
          <w:szCs w:val="24"/>
        </w:rPr>
        <w:t>Ecofin</w:t>
      </w:r>
      <w:proofErr w:type="spellEnd"/>
      <w:r w:rsidRPr="001526C0">
        <w:rPr>
          <w:sz w:val="24"/>
          <w:szCs w:val="24"/>
        </w:rPr>
        <w:t xml:space="preserve">-raad is een voorstel aanhangig om een </w:t>
      </w:r>
      <w:r w:rsidRPr="001526C0" w:rsidR="001526C0">
        <w:rPr>
          <w:sz w:val="24"/>
          <w:szCs w:val="24"/>
        </w:rPr>
        <w:t xml:space="preserve">vergelijkbare </w:t>
      </w:r>
      <w:r w:rsidR="0016005F">
        <w:rPr>
          <w:sz w:val="24"/>
          <w:szCs w:val="24"/>
        </w:rPr>
        <w:t xml:space="preserve">algemene </w:t>
      </w:r>
      <w:proofErr w:type="spellStart"/>
      <w:r w:rsidRPr="001526C0">
        <w:rPr>
          <w:sz w:val="24"/>
          <w:szCs w:val="24"/>
        </w:rPr>
        <w:t>anti-misbruikbepaling</w:t>
      </w:r>
      <w:proofErr w:type="spellEnd"/>
      <w:r w:rsidRPr="001526C0">
        <w:rPr>
          <w:sz w:val="24"/>
          <w:szCs w:val="24"/>
        </w:rPr>
        <w:t xml:space="preserve"> in te voeren in de Europese fiscale rente- en royaltyrichtlijn. </w:t>
      </w:r>
      <w:r w:rsidRPr="001526C0" w:rsidR="001526C0">
        <w:rPr>
          <w:sz w:val="24"/>
          <w:szCs w:val="24"/>
        </w:rPr>
        <w:t xml:space="preserve">Als het voorstel </w:t>
      </w:r>
      <w:r w:rsidR="00557667">
        <w:rPr>
          <w:sz w:val="24"/>
          <w:szCs w:val="24"/>
        </w:rPr>
        <w:t xml:space="preserve">eenmaal is </w:t>
      </w:r>
      <w:r w:rsidRPr="001526C0" w:rsidR="001526C0">
        <w:rPr>
          <w:sz w:val="24"/>
          <w:szCs w:val="24"/>
        </w:rPr>
        <w:t xml:space="preserve">aangenomen, zullen Europese bronlanden </w:t>
      </w:r>
      <w:r w:rsidR="001526C0">
        <w:rPr>
          <w:sz w:val="24"/>
          <w:szCs w:val="24"/>
        </w:rPr>
        <w:t xml:space="preserve">bronheffing gaan inhouden op aan </w:t>
      </w:r>
      <w:r w:rsidRPr="001526C0" w:rsidR="001526C0">
        <w:rPr>
          <w:sz w:val="24"/>
          <w:szCs w:val="24"/>
        </w:rPr>
        <w:t>Nederlandse brievenbusmaatschappijen</w:t>
      </w:r>
      <w:r w:rsidR="001526C0">
        <w:rPr>
          <w:sz w:val="24"/>
          <w:szCs w:val="24"/>
        </w:rPr>
        <w:t xml:space="preserve"> betaalde rente- en royalty’s.</w:t>
      </w:r>
    </w:p>
    <w:p w:rsidRPr="002402A9" w:rsidR="008C4D09" w:rsidP="00097B6D" w:rsidRDefault="008C4D09" w14:paraId="364B5982" w14:textId="77777777">
      <w:pPr>
        <w:pStyle w:val="Lijstalinea"/>
        <w:numPr>
          <w:ilvl w:val="0"/>
          <w:numId w:val="37"/>
        </w:numPr>
        <w:ind w:left="426" w:hanging="426"/>
        <w:jc w:val="both"/>
        <w:rPr>
          <w:sz w:val="24"/>
          <w:szCs w:val="24"/>
        </w:rPr>
      </w:pPr>
      <w:r w:rsidRPr="002402A9">
        <w:rPr>
          <w:sz w:val="24"/>
          <w:szCs w:val="24"/>
        </w:rPr>
        <w:lastRenderedPageBreak/>
        <w:t>Iets soortgelijks gaat binnen afzienbare tijd wereldwijd gelden voor dividenden, rente en royalty’s. Bronlanden over de hele wereld kunnen een bronheffing gaan inhouden op betalingen aan Nederlandse brievenbusmaatschappijen zodra de OESO-aanbevelingen in het kader van het BE</w:t>
      </w:r>
      <w:r w:rsidR="000D2223">
        <w:rPr>
          <w:sz w:val="24"/>
          <w:szCs w:val="24"/>
        </w:rPr>
        <w:t xml:space="preserve">PS-project </w:t>
      </w:r>
      <w:r w:rsidR="00246AA9">
        <w:rPr>
          <w:sz w:val="24"/>
          <w:szCs w:val="24"/>
        </w:rPr>
        <w:t xml:space="preserve">van de OESO </w:t>
      </w:r>
      <w:r w:rsidR="000D2223">
        <w:rPr>
          <w:sz w:val="24"/>
          <w:szCs w:val="24"/>
        </w:rPr>
        <w:t>zijn geïmplementeerd</w:t>
      </w:r>
      <w:r w:rsidR="001526C0">
        <w:rPr>
          <w:sz w:val="24"/>
          <w:szCs w:val="24"/>
        </w:rPr>
        <w:t xml:space="preserve"> in belastingverdragen.</w:t>
      </w:r>
      <w:r w:rsidR="00557667">
        <w:rPr>
          <w:sz w:val="24"/>
          <w:szCs w:val="24"/>
        </w:rPr>
        <w:t xml:space="preserve"> </w:t>
      </w:r>
      <w:r w:rsidR="00EE7CEF">
        <w:rPr>
          <w:sz w:val="24"/>
          <w:szCs w:val="24"/>
        </w:rPr>
        <w:t>De OESO werkt op dit moment aan een manier op z</w:t>
      </w:r>
      <w:r w:rsidR="00557667">
        <w:rPr>
          <w:sz w:val="24"/>
          <w:szCs w:val="24"/>
        </w:rPr>
        <w:t xml:space="preserve">oveel mogelijk belastingverdragen in één keer </w:t>
      </w:r>
      <w:r w:rsidR="00EE7CEF">
        <w:rPr>
          <w:sz w:val="24"/>
          <w:szCs w:val="24"/>
        </w:rPr>
        <w:t xml:space="preserve">– te weten via een multilateraal verdrag - te voorzien van </w:t>
      </w:r>
      <w:proofErr w:type="spellStart"/>
      <w:r w:rsidR="00EE7CEF">
        <w:rPr>
          <w:sz w:val="24"/>
          <w:szCs w:val="24"/>
        </w:rPr>
        <w:t>anti-misbruikbepalingen</w:t>
      </w:r>
      <w:proofErr w:type="spellEnd"/>
      <w:r w:rsidR="00EE7CEF">
        <w:rPr>
          <w:sz w:val="24"/>
          <w:szCs w:val="24"/>
        </w:rPr>
        <w:t>.</w:t>
      </w:r>
    </w:p>
    <w:p w:rsidR="007809C9" w:rsidP="00097B6D" w:rsidRDefault="007809C9" w14:paraId="03B59B15" w14:textId="77777777">
      <w:pPr>
        <w:jc w:val="both"/>
        <w:rPr>
          <w:sz w:val="24"/>
          <w:szCs w:val="24"/>
        </w:rPr>
      </w:pPr>
    </w:p>
    <w:p w:rsidRPr="00C20D8C" w:rsidR="00246AA9" w:rsidP="00097B6D" w:rsidRDefault="00212917" w14:paraId="690B39B6" w14:textId="77777777">
      <w:pPr>
        <w:jc w:val="both"/>
        <w:rPr>
          <w:sz w:val="24"/>
          <w:szCs w:val="24"/>
        </w:rPr>
      </w:pPr>
      <w:r>
        <w:rPr>
          <w:sz w:val="24"/>
          <w:szCs w:val="24"/>
        </w:rPr>
        <w:t>4</w:t>
      </w:r>
      <w:r w:rsidR="00246AA9">
        <w:rPr>
          <w:sz w:val="24"/>
          <w:szCs w:val="24"/>
        </w:rPr>
        <w:t xml:space="preserve">. </w:t>
      </w:r>
      <w:r w:rsidRPr="00C20D8C" w:rsidR="00246AA9">
        <w:rPr>
          <w:sz w:val="24"/>
          <w:szCs w:val="24"/>
        </w:rPr>
        <w:t xml:space="preserve">Op grond van deze </w:t>
      </w:r>
      <w:r w:rsidR="00246AA9">
        <w:rPr>
          <w:sz w:val="24"/>
          <w:szCs w:val="24"/>
        </w:rPr>
        <w:t>drie</w:t>
      </w:r>
      <w:r w:rsidRPr="00C20D8C" w:rsidR="00246AA9">
        <w:rPr>
          <w:sz w:val="24"/>
          <w:szCs w:val="24"/>
        </w:rPr>
        <w:t xml:space="preserve"> ontwikkelingen is mijn verwachting dat buitenlandse belastingautorite</w:t>
      </w:r>
      <w:r w:rsidR="00C71B80">
        <w:rPr>
          <w:sz w:val="24"/>
          <w:szCs w:val="24"/>
        </w:rPr>
        <w:t xml:space="preserve">iten </w:t>
      </w:r>
      <w:r w:rsidR="00246AA9">
        <w:rPr>
          <w:sz w:val="24"/>
          <w:szCs w:val="24"/>
        </w:rPr>
        <w:t>doorstrooms</w:t>
      </w:r>
      <w:r w:rsidR="00C71B80">
        <w:rPr>
          <w:sz w:val="24"/>
          <w:szCs w:val="24"/>
        </w:rPr>
        <w:t>ituaties</w:t>
      </w:r>
      <w:r w:rsidRPr="00C20D8C" w:rsidR="00246AA9">
        <w:rPr>
          <w:sz w:val="24"/>
          <w:szCs w:val="24"/>
        </w:rPr>
        <w:t xml:space="preserve"> zullen gaan onderzoeken, met als gevolg dat deze structuren zullen moeten worden ontmanteld. Dit heeft uiteraard even tijd nodig, maar het lijkt onontkoombaar dat buitenlandse belastingautoriteiten de </w:t>
      </w:r>
      <w:proofErr w:type="spellStart"/>
      <w:r w:rsidRPr="00C20D8C" w:rsidR="00246AA9">
        <w:rPr>
          <w:sz w:val="24"/>
          <w:szCs w:val="24"/>
        </w:rPr>
        <w:t>anti-misbruikbepalingen</w:t>
      </w:r>
      <w:proofErr w:type="spellEnd"/>
      <w:r w:rsidRPr="00C20D8C" w:rsidR="00246AA9">
        <w:rPr>
          <w:sz w:val="24"/>
          <w:szCs w:val="24"/>
        </w:rPr>
        <w:t xml:space="preserve"> zullen gaan inroepen en daarbij een </w:t>
      </w:r>
      <w:r w:rsidRPr="00212917" w:rsidR="00246AA9">
        <w:rPr>
          <w:sz w:val="24"/>
          <w:szCs w:val="24"/>
        </w:rPr>
        <w:t>eigen</w:t>
      </w:r>
      <w:r w:rsidRPr="00C20D8C" w:rsidR="00246AA9">
        <w:rPr>
          <w:sz w:val="24"/>
          <w:szCs w:val="24"/>
        </w:rPr>
        <w:t xml:space="preserve"> invulling zullen ontwikkelen.</w:t>
      </w:r>
      <w:r w:rsidR="00246AA9">
        <w:rPr>
          <w:sz w:val="24"/>
          <w:szCs w:val="24"/>
        </w:rPr>
        <w:t xml:space="preserve"> </w:t>
      </w:r>
      <w:r>
        <w:rPr>
          <w:sz w:val="24"/>
          <w:szCs w:val="24"/>
        </w:rPr>
        <w:t xml:space="preserve">De praktijk wijst daar nu al op. </w:t>
      </w:r>
      <w:r w:rsidR="00246AA9">
        <w:rPr>
          <w:sz w:val="24"/>
          <w:szCs w:val="24"/>
        </w:rPr>
        <w:t xml:space="preserve">De ontwikkelingen op Europees en mondiaal niveau rondom het vergroten van transparantie, zoals de </w:t>
      </w:r>
      <w:r w:rsidRPr="00C20D8C" w:rsidR="00246AA9">
        <w:rPr>
          <w:sz w:val="24"/>
          <w:szCs w:val="24"/>
        </w:rPr>
        <w:t xml:space="preserve">automatische uitwisseling van </w:t>
      </w:r>
      <w:r w:rsidR="00246AA9">
        <w:rPr>
          <w:sz w:val="24"/>
          <w:szCs w:val="24"/>
        </w:rPr>
        <w:t xml:space="preserve">fiscale informatie tussen belastingautoriteiten, </w:t>
      </w:r>
      <w:r w:rsidRPr="00C20D8C" w:rsidR="00246AA9">
        <w:rPr>
          <w:sz w:val="24"/>
          <w:szCs w:val="24"/>
        </w:rPr>
        <w:t>zullen hieraan ongetwijfeld een steentje bijdragen.</w:t>
      </w:r>
      <w:r w:rsidRPr="00212917">
        <w:rPr>
          <w:sz w:val="24"/>
          <w:szCs w:val="24"/>
        </w:rPr>
        <w:t xml:space="preserve"> </w:t>
      </w:r>
    </w:p>
    <w:p w:rsidR="00246AA9" w:rsidP="00097B6D" w:rsidRDefault="00246AA9" w14:paraId="6EB1E716" w14:textId="77777777">
      <w:pPr>
        <w:jc w:val="both"/>
        <w:rPr>
          <w:sz w:val="24"/>
          <w:szCs w:val="24"/>
        </w:rPr>
      </w:pPr>
    </w:p>
    <w:p w:rsidRPr="00091C7B" w:rsidR="00091C7B" w:rsidP="00097B6D" w:rsidRDefault="00091C7B" w14:paraId="39FB2D61" w14:textId="77777777">
      <w:pPr>
        <w:jc w:val="both"/>
        <w:rPr>
          <w:i/>
          <w:sz w:val="24"/>
          <w:szCs w:val="24"/>
        </w:rPr>
      </w:pPr>
      <w:r w:rsidRPr="00091C7B">
        <w:rPr>
          <w:i/>
          <w:sz w:val="24"/>
          <w:szCs w:val="24"/>
        </w:rPr>
        <w:t>Nederlandse substance-eisen</w:t>
      </w:r>
    </w:p>
    <w:p w:rsidR="00091C7B" w:rsidP="00097B6D" w:rsidRDefault="00091C7B" w14:paraId="7408BBC6" w14:textId="77777777">
      <w:pPr>
        <w:jc w:val="both"/>
        <w:rPr>
          <w:sz w:val="24"/>
          <w:szCs w:val="24"/>
        </w:rPr>
      </w:pPr>
    </w:p>
    <w:p w:rsidR="00246AA9" w:rsidP="00097B6D" w:rsidRDefault="00212917" w14:paraId="0E189D75" w14:textId="77777777">
      <w:pPr>
        <w:jc w:val="both"/>
        <w:rPr>
          <w:sz w:val="24"/>
          <w:szCs w:val="24"/>
        </w:rPr>
      </w:pPr>
      <w:r>
        <w:rPr>
          <w:sz w:val="24"/>
          <w:szCs w:val="24"/>
        </w:rPr>
        <w:t>5.</w:t>
      </w:r>
      <w:r w:rsidR="00246AA9">
        <w:rPr>
          <w:sz w:val="24"/>
          <w:szCs w:val="24"/>
        </w:rPr>
        <w:t xml:space="preserve"> Ik vermoed dat h</w:t>
      </w:r>
      <w:r w:rsidRPr="00C20D8C" w:rsidR="00246AA9">
        <w:rPr>
          <w:sz w:val="24"/>
          <w:szCs w:val="24"/>
        </w:rPr>
        <w:t xml:space="preserve">et standpunt van de Nederlandse wetgever dat er geen sprake is van misbruik als wordt voldaan aan de zogenoemde “substance-eisen”, naar alle waarschijnlijkheid </w:t>
      </w:r>
      <w:r w:rsidRPr="00AE7819" w:rsidR="00246AA9">
        <w:rPr>
          <w:sz w:val="24"/>
          <w:szCs w:val="24"/>
        </w:rPr>
        <w:t>niet</w:t>
      </w:r>
      <w:r w:rsidRPr="00C20D8C" w:rsidR="00246AA9">
        <w:rPr>
          <w:sz w:val="24"/>
          <w:szCs w:val="24"/>
        </w:rPr>
        <w:t xml:space="preserve"> door buitenlandse belastingautoriteiten zal worden gevolgd. De enige toets die </w:t>
      </w:r>
      <w:r w:rsidR="00E64A42">
        <w:rPr>
          <w:sz w:val="24"/>
          <w:szCs w:val="24"/>
        </w:rPr>
        <w:t xml:space="preserve">lijkt te tellen </w:t>
      </w:r>
      <w:r w:rsidRPr="00C20D8C" w:rsidR="00246AA9">
        <w:rPr>
          <w:sz w:val="24"/>
          <w:szCs w:val="24"/>
        </w:rPr>
        <w:t xml:space="preserve">is of de Nederlandse vennootschap </w:t>
      </w:r>
      <w:r w:rsidR="00A606BE">
        <w:rPr>
          <w:sz w:val="24"/>
          <w:szCs w:val="24"/>
        </w:rPr>
        <w:t xml:space="preserve">die aanspraak maakt op een reductie van buitenlandse bronbelastingen </w:t>
      </w:r>
      <w:r w:rsidRPr="00C20D8C" w:rsidR="00246AA9">
        <w:rPr>
          <w:sz w:val="24"/>
          <w:szCs w:val="24"/>
        </w:rPr>
        <w:t>een “reële functie” heeft. Een met “</w:t>
      </w:r>
      <w:proofErr w:type="spellStart"/>
      <w:r w:rsidRPr="00C20D8C" w:rsidR="00246AA9">
        <w:rPr>
          <w:sz w:val="24"/>
          <w:szCs w:val="24"/>
        </w:rPr>
        <w:t>substance</w:t>
      </w:r>
      <w:proofErr w:type="spellEnd"/>
      <w:r w:rsidRPr="00C20D8C" w:rsidR="00246AA9">
        <w:rPr>
          <w:sz w:val="24"/>
          <w:szCs w:val="24"/>
        </w:rPr>
        <w:t xml:space="preserve">” aangeklede brievenbusmaatschappij is dat </w:t>
      </w:r>
      <w:r w:rsidR="006D3BA8">
        <w:rPr>
          <w:sz w:val="24"/>
          <w:szCs w:val="24"/>
        </w:rPr>
        <w:t>hoogst</w:t>
      </w:r>
      <w:r w:rsidR="00C521AC">
        <w:rPr>
          <w:sz w:val="24"/>
          <w:szCs w:val="24"/>
        </w:rPr>
        <w:t xml:space="preserve">waarschijnlijk </w:t>
      </w:r>
      <w:r w:rsidRPr="00C20D8C" w:rsidR="00246AA9">
        <w:rPr>
          <w:sz w:val="24"/>
          <w:szCs w:val="24"/>
        </w:rPr>
        <w:t>niet.</w:t>
      </w:r>
      <w:r w:rsidR="00246AA9">
        <w:rPr>
          <w:sz w:val="24"/>
          <w:szCs w:val="24"/>
        </w:rPr>
        <w:t xml:space="preserve"> Voor de goede orde vermeld ik op deze plaats kort de Nederlandse substance-eisen:</w:t>
      </w:r>
    </w:p>
    <w:p w:rsidRPr="0016005F" w:rsidR="00246AA9" w:rsidP="00097B6D" w:rsidRDefault="00F84444" w14:paraId="615D552A" w14:textId="77777777">
      <w:pPr>
        <w:pStyle w:val="Lijstalinea"/>
        <w:numPr>
          <w:ilvl w:val="0"/>
          <w:numId w:val="39"/>
        </w:numPr>
        <w:ind w:left="450" w:hanging="450"/>
        <w:jc w:val="both"/>
        <w:rPr>
          <w:sz w:val="24"/>
          <w:szCs w:val="24"/>
        </w:rPr>
      </w:pPr>
      <w:r w:rsidRPr="0016005F">
        <w:rPr>
          <w:sz w:val="24"/>
          <w:szCs w:val="24"/>
        </w:rPr>
        <w:t xml:space="preserve">Ten minste de helft van het totaal aantal statutaire en beslissingsbevoegde bestuursleden van de Nederlandse vennootschap </w:t>
      </w:r>
      <w:r w:rsidR="00C521AC">
        <w:rPr>
          <w:sz w:val="24"/>
          <w:szCs w:val="24"/>
        </w:rPr>
        <w:t xml:space="preserve">moet </w:t>
      </w:r>
      <w:r w:rsidRPr="0016005F">
        <w:rPr>
          <w:sz w:val="24"/>
          <w:szCs w:val="24"/>
        </w:rPr>
        <w:t xml:space="preserve">feitelijk in Nederland </w:t>
      </w:r>
      <w:r w:rsidR="00C521AC">
        <w:rPr>
          <w:sz w:val="24"/>
          <w:szCs w:val="24"/>
        </w:rPr>
        <w:t>wonen of hier zijn gevestigd</w:t>
      </w:r>
      <w:r w:rsidRPr="0016005F">
        <w:rPr>
          <w:sz w:val="24"/>
          <w:szCs w:val="24"/>
        </w:rPr>
        <w:t>;</w:t>
      </w:r>
    </w:p>
    <w:p w:rsidRPr="0016005F" w:rsidR="00F84444" w:rsidP="00097B6D" w:rsidRDefault="00F84444" w14:paraId="549906EC" w14:textId="77777777">
      <w:pPr>
        <w:pStyle w:val="Lijstalinea"/>
        <w:numPr>
          <w:ilvl w:val="0"/>
          <w:numId w:val="39"/>
        </w:numPr>
        <w:ind w:left="450" w:hanging="450"/>
        <w:jc w:val="both"/>
        <w:rPr>
          <w:sz w:val="24"/>
          <w:szCs w:val="24"/>
        </w:rPr>
      </w:pPr>
      <w:r w:rsidRPr="0016005F">
        <w:rPr>
          <w:sz w:val="24"/>
          <w:szCs w:val="24"/>
        </w:rPr>
        <w:t>De in Nederland wonende of gevestigde bestuursleden dienen te beschikken over de nodige professionele kennis om hun t</w:t>
      </w:r>
      <w:r w:rsidR="00C521AC">
        <w:rPr>
          <w:sz w:val="24"/>
          <w:szCs w:val="24"/>
        </w:rPr>
        <w:t>aken naar behoren uit te voeren</w:t>
      </w:r>
      <w:r w:rsidRPr="0016005F">
        <w:rPr>
          <w:sz w:val="24"/>
          <w:szCs w:val="24"/>
        </w:rPr>
        <w:t>;</w:t>
      </w:r>
      <w:r w:rsidRPr="000F0867" w:rsidR="00C521AC">
        <w:rPr>
          <w:rStyle w:val="Voetnootmarkering"/>
          <w:rFonts w:ascii="Times New Roman" w:hAnsi="Times New Roman"/>
          <w:szCs w:val="24"/>
        </w:rPr>
        <w:footnoteReference w:id="1"/>
      </w:r>
    </w:p>
    <w:p w:rsidRPr="0016005F" w:rsidR="00F84444" w:rsidP="00097B6D" w:rsidRDefault="00F84444" w14:paraId="0DAB5D56" w14:textId="77777777">
      <w:pPr>
        <w:pStyle w:val="Lijstalinea"/>
        <w:numPr>
          <w:ilvl w:val="0"/>
          <w:numId w:val="39"/>
        </w:numPr>
        <w:ind w:left="450" w:hanging="450"/>
        <w:jc w:val="both"/>
        <w:rPr>
          <w:sz w:val="24"/>
          <w:szCs w:val="24"/>
        </w:rPr>
      </w:pPr>
      <w:r w:rsidRPr="0016005F">
        <w:rPr>
          <w:sz w:val="24"/>
          <w:szCs w:val="24"/>
        </w:rPr>
        <w:t xml:space="preserve">De Nederlandse vennootschap </w:t>
      </w:r>
      <w:r w:rsidR="00C521AC">
        <w:rPr>
          <w:sz w:val="24"/>
          <w:szCs w:val="24"/>
        </w:rPr>
        <w:t xml:space="preserve">moet </w:t>
      </w:r>
      <w:r w:rsidRPr="0016005F">
        <w:rPr>
          <w:sz w:val="24"/>
          <w:szCs w:val="24"/>
        </w:rPr>
        <w:t>over gekwalificeerd personeel beschikken ten behoeve van de uitvoering en registratie van de transacties;</w:t>
      </w:r>
    </w:p>
    <w:p w:rsidRPr="0016005F" w:rsidR="00F84444" w:rsidP="00097B6D" w:rsidRDefault="00F84444" w14:paraId="0228584E" w14:textId="77777777">
      <w:pPr>
        <w:pStyle w:val="Lijstalinea"/>
        <w:numPr>
          <w:ilvl w:val="0"/>
          <w:numId w:val="39"/>
        </w:numPr>
        <w:ind w:left="450" w:hanging="450"/>
        <w:jc w:val="both"/>
        <w:rPr>
          <w:sz w:val="24"/>
          <w:szCs w:val="24"/>
        </w:rPr>
      </w:pPr>
      <w:r w:rsidRPr="0016005F">
        <w:rPr>
          <w:sz w:val="24"/>
          <w:szCs w:val="24"/>
        </w:rPr>
        <w:t>De bestuursbesluiten dienen in Nederland te worden genomen;</w:t>
      </w:r>
    </w:p>
    <w:p w:rsidRPr="0016005F" w:rsidR="00F84444" w:rsidP="00097B6D" w:rsidRDefault="00F84444" w14:paraId="60D05451" w14:textId="77777777">
      <w:pPr>
        <w:pStyle w:val="Lijstalinea"/>
        <w:numPr>
          <w:ilvl w:val="0"/>
          <w:numId w:val="39"/>
        </w:numPr>
        <w:ind w:left="450" w:hanging="450"/>
        <w:jc w:val="both"/>
        <w:rPr>
          <w:sz w:val="24"/>
          <w:szCs w:val="24"/>
        </w:rPr>
      </w:pPr>
      <w:r w:rsidRPr="0016005F">
        <w:rPr>
          <w:sz w:val="24"/>
          <w:szCs w:val="24"/>
        </w:rPr>
        <w:t>De belangrijkste bankrekeningen dienen in Nederland te worden aangehouden;</w:t>
      </w:r>
    </w:p>
    <w:p w:rsidRPr="0016005F" w:rsidR="00F84444" w:rsidP="00097B6D" w:rsidRDefault="00F84444" w14:paraId="333F992C" w14:textId="77777777">
      <w:pPr>
        <w:pStyle w:val="Lijstalinea"/>
        <w:numPr>
          <w:ilvl w:val="0"/>
          <w:numId w:val="39"/>
        </w:numPr>
        <w:ind w:left="450" w:hanging="450"/>
        <w:jc w:val="both"/>
        <w:rPr>
          <w:sz w:val="24"/>
          <w:szCs w:val="24"/>
        </w:rPr>
      </w:pPr>
      <w:r w:rsidRPr="0016005F">
        <w:rPr>
          <w:sz w:val="24"/>
          <w:szCs w:val="24"/>
        </w:rPr>
        <w:t xml:space="preserve">De boekhouding </w:t>
      </w:r>
      <w:r w:rsidR="00C521AC">
        <w:rPr>
          <w:sz w:val="24"/>
          <w:szCs w:val="24"/>
        </w:rPr>
        <w:t xml:space="preserve">moet </w:t>
      </w:r>
      <w:r w:rsidRPr="0016005F">
        <w:rPr>
          <w:sz w:val="24"/>
          <w:szCs w:val="24"/>
        </w:rPr>
        <w:t xml:space="preserve">in Nederland te worden </w:t>
      </w:r>
      <w:r w:rsidRPr="0016005F" w:rsidR="00F84C8C">
        <w:rPr>
          <w:sz w:val="24"/>
          <w:szCs w:val="24"/>
        </w:rPr>
        <w:t>gevoerd</w:t>
      </w:r>
      <w:r w:rsidR="00C521AC">
        <w:rPr>
          <w:sz w:val="24"/>
          <w:szCs w:val="24"/>
        </w:rPr>
        <w:t>;</w:t>
      </w:r>
    </w:p>
    <w:p w:rsidRPr="0016005F" w:rsidR="00F84444" w:rsidP="00097B6D" w:rsidRDefault="00F84444" w14:paraId="29E3ED20" w14:textId="77777777">
      <w:pPr>
        <w:pStyle w:val="Lijstalinea"/>
        <w:numPr>
          <w:ilvl w:val="0"/>
          <w:numId w:val="39"/>
        </w:numPr>
        <w:ind w:left="450" w:hanging="450"/>
        <w:jc w:val="both"/>
        <w:rPr>
          <w:sz w:val="24"/>
          <w:szCs w:val="24"/>
        </w:rPr>
      </w:pPr>
      <w:r w:rsidRPr="0016005F">
        <w:rPr>
          <w:sz w:val="24"/>
          <w:szCs w:val="24"/>
        </w:rPr>
        <w:t xml:space="preserve">De Nederlandse vennootschap </w:t>
      </w:r>
      <w:r w:rsidR="00C521AC">
        <w:rPr>
          <w:sz w:val="24"/>
          <w:szCs w:val="24"/>
        </w:rPr>
        <w:t xml:space="preserve">mag geen dubbele </w:t>
      </w:r>
      <w:r w:rsidRPr="0016005F">
        <w:rPr>
          <w:sz w:val="24"/>
          <w:szCs w:val="24"/>
        </w:rPr>
        <w:t xml:space="preserve">fiscale </w:t>
      </w:r>
      <w:r w:rsidR="00C521AC">
        <w:rPr>
          <w:sz w:val="24"/>
          <w:szCs w:val="24"/>
        </w:rPr>
        <w:t>woonplaats hebben</w:t>
      </w:r>
      <w:r w:rsidRPr="0016005F">
        <w:rPr>
          <w:sz w:val="24"/>
          <w:szCs w:val="24"/>
        </w:rPr>
        <w:t>;</w:t>
      </w:r>
      <w:r w:rsidR="0016005F">
        <w:rPr>
          <w:sz w:val="24"/>
          <w:szCs w:val="24"/>
        </w:rPr>
        <w:t xml:space="preserve"> en</w:t>
      </w:r>
    </w:p>
    <w:p w:rsidRPr="0016005F" w:rsidR="00F84444" w:rsidP="00097B6D" w:rsidRDefault="0016005F" w14:paraId="280CAAAF" w14:textId="77777777">
      <w:pPr>
        <w:pStyle w:val="Lijstalinea"/>
        <w:numPr>
          <w:ilvl w:val="0"/>
          <w:numId w:val="39"/>
        </w:numPr>
        <w:ind w:left="450" w:hanging="450"/>
        <w:jc w:val="both"/>
        <w:rPr>
          <w:sz w:val="24"/>
          <w:szCs w:val="24"/>
        </w:rPr>
      </w:pPr>
      <w:r w:rsidRPr="0016005F">
        <w:rPr>
          <w:sz w:val="24"/>
          <w:szCs w:val="24"/>
        </w:rPr>
        <w:t xml:space="preserve">De Nederlandse vennootschap </w:t>
      </w:r>
      <w:r w:rsidR="00C521AC">
        <w:rPr>
          <w:sz w:val="24"/>
          <w:szCs w:val="24"/>
        </w:rPr>
        <w:t>moet</w:t>
      </w:r>
      <w:r w:rsidRPr="0016005F">
        <w:rPr>
          <w:sz w:val="24"/>
          <w:szCs w:val="24"/>
        </w:rPr>
        <w:t xml:space="preserve"> </w:t>
      </w:r>
      <w:r w:rsidRPr="0016005F" w:rsidR="00F84444">
        <w:rPr>
          <w:sz w:val="24"/>
          <w:szCs w:val="24"/>
        </w:rPr>
        <w:t xml:space="preserve">met </w:t>
      </w:r>
      <w:r w:rsidRPr="0016005F">
        <w:rPr>
          <w:sz w:val="24"/>
          <w:szCs w:val="24"/>
        </w:rPr>
        <w:t>betrekking tot de financiële activa en passiva</w:t>
      </w:r>
      <w:r w:rsidRPr="0016005F" w:rsidR="00F84444">
        <w:rPr>
          <w:sz w:val="24"/>
          <w:szCs w:val="24"/>
        </w:rPr>
        <w:t xml:space="preserve"> een </w:t>
      </w:r>
      <w:r w:rsidRPr="0016005F">
        <w:rPr>
          <w:sz w:val="24"/>
          <w:szCs w:val="24"/>
        </w:rPr>
        <w:t>reëel</w:t>
      </w:r>
      <w:r w:rsidRPr="0016005F" w:rsidR="00F84444">
        <w:rPr>
          <w:sz w:val="24"/>
          <w:szCs w:val="24"/>
        </w:rPr>
        <w:t xml:space="preserve"> </w:t>
      </w:r>
      <w:r w:rsidRPr="0016005F">
        <w:rPr>
          <w:sz w:val="24"/>
          <w:szCs w:val="24"/>
        </w:rPr>
        <w:t>risico</w:t>
      </w:r>
      <w:r w:rsidRPr="0016005F" w:rsidR="00F84444">
        <w:rPr>
          <w:sz w:val="24"/>
          <w:szCs w:val="24"/>
        </w:rPr>
        <w:t xml:space="preserve"> </w:t>
      </w:r>
      <w:r w:rsidR="00C521AC">
        <w:rPr>
          <w:sz w:val="24"/>
          <w:szCs w:val="24"/>
        </w:rPr>
        <w:t xml:space="preserve">lopen en dienen </w:t>
      </w:r>
      <w:r w:rsidRPr="0016005F">
        <w:rPr>
          <w:sz w:val="24"/>
          <w:szCs w:val="24"/>
        </w:rPr>
        <w:t xml:space="preserve">te beschikken over een </w:t>
      </w:r>
      <w:r w:rsidRPr="0016005F" w:rsidR="00F84444">
        <w:rPr>
          <w:sz w:val="24"/>
          <w:szCs w:val="24"/>
        </w:rPr>
        <w:t>passen</w:t>
      </w:r>
      <w:r w:rsidRPr="0016005F">
        <w:rPr>
          <w:sz w:val="24"/>
          <w:szCs w:val="24"/>
        </w:rPr>
        <w:t>d eigen vermogen.</w:t>
      </w:r>
    </w:p>
    <w:p w:rsidRPr="00C20D8C" w:rsidR="00F84444" w:rsidP="00097B6D" w:rsidRDefault="00F84444" w14:paraId="08FCCF0C" w14:textId="77777777">
      <w:pPr>
        <w:jc w:val="both"/>
        <w:rPr>
          <w:sz w:val="24"/>
          <w:szCs w:val="24"/>
        </w:rPr>
      </w:pPr>
    </w:p>
    <w:p w:rsidRPr="00C20D8C" w:rsidR="00246AA9" w:rsidP="00097B6D" w:rsidRDefault="0016005F" w14:paraId="659FC02C" w14:textId="77777777">
      <w:pPr>
        <w:jc w:val="both"/>
        <w:rPr>
          <w:sz w:val="24"/>
          <w:szCs w:val="24"/>
        </w:rPr>
      </w:pPr>
      <w:r>
        <w:rPr>
          <w:sz w:val="24"/>
          <w:szCs w:val="24"/>
        </w:rPr>
        <w:t xml:space="preserve">De Algemene Rekenkamer heeft reeds </w:t>
      </w:r>
      <w:r w:rsidR="000F0867">
        <w:rPr>
          <w:sz w:val="24"/>
          <w:szCs w:val="24"/>
        </w:rPr>
        <w:t xml:space="preserve">in zijn rapport van 5 december 2014 </w:t>
      </w:r>
      <w:r>
        <w:rPr>
          <w:sz w:val="24"/>
          <w:szCs w:val="24"/>
        </w:rPr>
        <w:t>geconstateerd dat in de praktijk doorgaans eenvoudig aan deze substance-eisen kan worde</w:t>
      </w:r>
      <w:r w:rsidR="00AE7819">
        <w:rPr>
          <w:sz w:val="24"/>
          <w:szCs w:val="24"/>
        </w:rPr>
        <w:t>n voldaan met behulp van de inze</w:t>
      </w:r>
      <w:r>
        <w:rPr>
          <w:sz w:val="24"/>
          <w:szCs w:val="24"/>
        </w:rPr>
        <w:t>t van een trustkantoor.</w:t>
      </w:r>
      <w:r w:rsidRPr="008852C9">
        <w:rPr>
          <w:rStyle w:val="Voetnootmarkering"/>
          <w:rFonts w:ascii="Times New Roman" w:hAnsi="Times New Roman"/>
          <w:szCs w:val="24"/>
        </w:rPr>
        <w:footnoteReference w:id="2"/>
      </w:r>
    </w:p>
    <w:p w:rsidRPr="00C20D8C" w:rsidR="00964AA3" w:rsidP="00097B6D" w:rsidRDefault="00964AA3" w14:paraId="3C9C3665" w14:textId="77777777">
      <w:pPr>
        <w:jc w:val="both"/>
        <w:rPr>
          <w:sz w:val="24"/>
          <w:szCs w:val="24"/>
        </w:rPr>
      </w:pPr>
    </w:p>
    <w:p w:rsidR="00091C7B" w:rsidP="00097B6D" w:rsidRDefault="00091C7B" w14:paraId="4FDF956F" w14:textId="77777777">
      <w:pPr>
        <w:jc w:val="both"/>
        <w:rPr>
          <w:sz w:val="24"/>
          <w:szCs w:val="24"/>
        </w:rPr>
      </w:pPr>
    </w:p>
    <w:p w:rsidRPr="00091C7B" w:rsidR="00091C7B" w:rsidP="00097B6D" w:rsidRDefault="00091C7B" w14:paraId="4F74ADDF" w14:textId="77777777">
      <w:pPr>
        <w:jc w:val="both"/>
        <w:rPr>
          <w:i/>
          <w:sz w:val="24"/>
          <w:szCs w:val="24"/>
        </w:rPr>
      </w:pPr>
      <w:r w:rsidRPr="00091C7B">
        <w:rPr>
          <w:i/>
          <w:sz w:val="24"/>
          <w:szCs w:val="24"/>
        </w:rPr>
        <w:lastRenderedPageBreak/>
        <w:t>Gevolgen voor de trustsector</w:t>
      </w:r>
    </w:p>
    <w:p w:rsidR="00091C7B" w:rsidP="00097B6D" w:rsidRDefault="00091C7B" w14:paraId="4A3F2917" w14:textId="77777777">
      <w:pPr>
        <w:jc w:val="both"/>
        <w:rPr>
          <w:sz w:val="24"/>
          <w:szCs w:val="24"/>
        </w:rPr>
      </w:pPr>
    </w:p>
    <w:p w:rsidRPr="00AE7819" w:rsidR="00CE70A0" w:rsidP="00097B6D" w:rsidRDefault="009832E5" w14:paraId="74183277" w14:textId="77777777">
      <w:pPr>
        <w:jc w:val="both"/>
        <w:rPr>
          <w:sz w:val="24"/>
          <w:szCs w:val="24"/>
        </w:rPr>
      </w:pPr>
      <w:r>
        <w:rPr>
          <w:sz w:val="24"/>
          <w:szCs w:val="24"/>
        </w:rPr>
        <w:t>6</w:t>
      </w:r>
      <w:r w:rsidR="002402A9">
        <w:rPr>
          <w:sz w:val="24"/>
          <w:szCs w:val="24"/>
        </w:rPr>
        <w:t xml:space="preserve">. </w:t>
      </w:r>
      <w:r w:rsidRPr="00C20D8C" w:rsidR="00CE70A0">
        <w:rPr>
          <w:sz w:val="24"/>
          <w:szCs w:val="24"/>
        </w:rPr>
        <w:t xml:space="preserve">Het </w:t>
      </w:r>
      <w:r w:rsidR="00E64A42">
        <w:rPr>
          <w:sz w:val="24"/>
          <w:szCs w:val="24"/>
        </w:rPr>
        <w:t xml:space="preserve">traditionele </w:t>
      </w:r>
      <w:proofErr w:type="spellStart"/>
      <w:r w:rsidRPr="00C20D8C" w:rsidR="00CE70A0">
        <w:rPr>
          <w:sz w:val="24"/>
          <w:szCs w:val="24"/>
        </w:rPr>
        <w:t>businessmodel</w:t>
      </w:r>
      <w:proofErr w:type="spellEnd"/>
      <w:r w:rsidRPr="00C20D8C" w:rsidR="00CE70A0">
        <w:rPr>
          <w:sz w:val="24"/>
          <w:szCs w:val="24"/>
        </w:rPr>
        <w:t xml:space="preserve"> waarbij een trustkantoor </w:t>
      </w:r>
      <w:r w:rsidRPr="00C20D8C" w:rsidR="00DD10D9">
        <w:rPr>
          <w:sz w:val="24"/>
          <w:szCs w:val="24"/>
        </w:rPr>
        <w:t xml:space="preserve">(zelf) </w:t>
      </w:r>
      <w:r w:rsidRPr="00C20D8C" w:rsidR="00CE70A0">
        <w:rPr>
          <w:sz w:val="24"/>
          <w:szCs w:val="24"/>
        </w:rPr>
        <w:t xml:space="preserve">probeert </w:t>
      </w:r>
      <w:r w:rsidRPr="00C20D8C" w:rsidR="00DD10D9">
        <w:rPr>
          <w:sz w:val="24"/>
          <w:szCs w:val="24"/>
        </w:rPr>
        <w:t xml:space="preserve">aan </w:t>
      </w:r>
      <w:r w:rsidRPr="00C20D8C" w:rsidR="00CE70A0">
        <w:rPr>
          <w:sz w:val="24"/>
          <w:szCs w:val="24"/>
        </w:rPr>
        <w:t>de “</w:t>
      </w:r>
      <w:r w:rsidRPr="00C20D8C" w:rsidR="00F600E1">
        <w:rPr>
          <w:sz w:val="24"/>
          <w:szCs w:val="24"/>
        </w:rPr>
        <w:t>reële</w:t>
      </w:r>
      <w:r w:rsidRPr="00C20D8C" w:rsidR="00CE70A0">
        <w:rPr>
          <w:sz w:val="24"/>
          <w:szCs w:val="24"/>
        </w:rPr>
        <w:t xml:space="preserve"> functie”</w:t>
      </w:r>
      <w:r w:rsidRPr="00C20D8C" w:rsidR="00964AA3">
        <w:rPr>
          <w:sz w:val="24"/>
          <w:szCs w:val="24"/>
        </w:rPr>
        <w:t xml:space="preserve"> </w:t>
      </w:r>
      <w:r w:rsidRPr="00C20D8C" w:rsidR="00DD10D9">
        <w:rPr>
          <w:sz w:val="24"/>
          <w:szCs w:val="24"/>
        </w:rPr>
        <w:t>gestalte te geven</w:t>
      </w:r>
      <w:r w:rsidRPr="00C20D8C" w:rsidR="00964AA3">
        <w:rPr>
          <w:sz w:val="24"/>
          <w:szCs w:val="24"/>
        </w:rPr>
        <w:t xml:space="preserve"> </w:t>
      </w:r>
      <w:r w:rsidRPr="00C20D8C" w:rsidR="00CE70A0">
        <w:rPr>
          <w:sz w:val="24"/>
          <w:szCs w:val="24"/>
        </w:rPr>
        <w:t xml:space="preserve">door op te treden als bestuurder van de </w:t>
      </w:r>
      <w:r w:rsidRPr="00C20D8C" w:rsidR="00D04816">
        <w:rPr>
          <w:sz w:val="24"/>
          <w:szCs w:val="24"/>
        </w:rPr>
        <w:t>brievenbus</w:t>
      </w:r>
      <w:r w:rsidRPr="00C20D8C" w:rsidR="00CE70A0">
        <w:rPr>
          <w:sz w:val="24"/>
          <w:szCs w:val="24"/>
        </w:rPr>
        <w:t>vennootschap (</w:t>
      </w:r>
      <w:r w:rsidR="0016005F">
        <w:rPr>
          <w:sz w:val="24"/>
          <w:szCs w:val="24"/>
        </w:rPr>
        <w:t>hetgeen</w:t>
      </w:r>
      <w:r w:rsidRPr="00C20D8C" w:rsidR="00CE70A0">
        <w:rPr>
          <w:sz w:val="24"/>
          <w:szCs w:val="24"/>
        </w:rPr>
        <w:t xml:space="preserve"> onder de </w:t>
      </w:r>
      <w:r w:rsidR="008852C9">
        <w:rPr>
          <w:sz w:val="24"/>
          <w:szCs w:val="24"/>
        </w:rPr>
        <w:t>Nederlandse substance-eisen mogelijk is</w:t>
      </w:r>
      <w:r w:rsidRPr="00C20D8C" w:rsidR="00CE70A0">
        <w:rPr>
          <w:sz w:val="24"/>
          <w:szCs w:val="24"/>
        </w:rPr>
        <w:t xml:space="preserve">) </w:t>
      </w:r>
      <w:r w:rsidR="0016005F">
        <w:rPr>
          <w:sz w:val="24"/>
          <w:szCs w:val="24"/>
        </w:rPr>
        <w:t>lijkt</w:t>
      </w:r>
      <w:r w:rsidRPr="00C20D8C" w:rsidR="00F600E1">
        <w:rPr>
          <w:sz w:val="24"/>
          <w:szCs w:val="24"/>
        </w:rPr>
        <w:t xml:space="preserve"> </w:t>
      </w:r>
      <w:r w:rsidRPr="00C20D8C" w:rsidR="00964AA3">
        <w:rPr>
          <w:sz w:val="24"/>
          <w:szCs w:val="24"/>
        </w:rPr>
        <w:t xml:space="preserve">onder de genoemde </w:t>
      </w:r>
      <w:proofErr w:type="spellStart"/>
      <w:r w:rsidRPr="00C20D8C" w:rsidR="00964AA3">
        <w:rPr>
          <w:sz w:val="24"/>
          <w:szCs w:val="24"/>
        </w:rPr>
        <w:t>anti-misbruikbepalingen</w:t>
      </w:r>
      <w:proofErr w:type="spellEnd"/>
      <w:r w:rsidRPr="00C20D8C" w:rsidR="00964AA3">
        <w:rPr>
          <w:sz w:val="24"/>
          <w:szCs w:val="24"/>
        </w:rPr>
        <w:t xml:space="preserve"> </w:t>
      </w:r>
      <w:r w:rsidRPr="00C20D8C" w:rsidR="00F600E1">
        <w:rPr>
          <w:sz w:val="24"/>
          <w:szCs w:val="24"/>
        </w:rPr>
        <w:t xml:space="preserve">niet houdbaar. Mijn verwachting is </w:t>
      </w:r>
      <w:r w:rsidRPr="00C20D8C" w:rsidR="00964AA3">
        <w:rPr>
          <w:sz w:val="24"/>
          <w:szCs w:val="24"/>
        </w:rPr>
        <w:t xml:space="preserve">dan ook </w:t>
      </w:r>
      <w:r w:rsidRPr="00C20D8C" w:rsidR="00F600E1">
        <w:rPr>
          <w:sz w:val="24"/>
          <w:szCs w:val="24"/>
        </w:rPr>
        <w:t xml:space="preserve">dat de trustsector zich meer en meer zal </w:t>
      </w:r>
      <w:r w:rsidRPr="00C20D8C" w:rsidR="00500E0F">
        <w:rPr>
          <w:sz w:val="24"/>
          <w:szCs w:val="24"/>
        </w:rPr>
        <w:t xml:space="preserve">(moeten) </w:t>
      </w:r>
      <w:r w:rsidRPr="00C20D8C" w:rsidR="00964AA3">
        <w:rPr>
          <w:sz w:val="24"/>
          <w:szCs w:val="24"/>
        </w:rPr>
        <w:t>g</w:t>
      </w:r>
      <w:r w:rsidRPr="00C20D8C" w:rsidR="00F600E1">
        <w:rPr>
          <w:sz w:val="24"/>
          <w:szCs w:val="24"/>
        </w:rPr>
        <w:t xml:space="preserve">aan richten op het assisteren van een overigens </w:t>
      </w:r>
      <w:r w:rsidRPr="00C20D8C" w:rsidR="00964AA3">
        <w:rPr>
          <w:sz w:val="24"/>
          <w:szCs w:val="24"/>
        </w:rPr>
        <w:t xml:space="preserve">(wel) </w:t>
      </w:r>
      <w:r w:rsidRPr="00C20D8C" w:rsidR="00F600E1">
        <w:rPr>
          <w:sz w:val="24"/>
          <w:szCs w:val="24"/>
        </w:rPr>
        <w:t>reële aan</w:t>
      </w:r>
      <w:r w:rsidRPr="00C20D8C" w:rsidR="00964AA3">
        <w:rPr>
          <w:sz w:val="24"/>
          <w:szCs w:val="24"/>
        </w:rPr>
        <w:t xml:space="preserve">wezigheid van een buitenlandse multinational, zoals een operationele </w:t>
      </w:r>
      <w:r w:rsidRPr="00C20D8C" w:rsidR="00D04816">
        <w:rPr>
          <w:sz w:val="24"/>
          <w:szCs w:val="24"/>
        </w:rPr>
        <w:t>dochtervennootschap</w:t>
      </w:r>
      <w:r w:rsidR="00B74FAD">
        <w:rPr>
          <w:sz w:val="24"/>
          <w:szCs w:val="24"/>
        </w:rPr>
        <w:t xml:space="preserve"> of een regionaal hoofdkantoor. </w:t>
      </w:r>
      <w:r w:rsidRPr="00C20D8C" w:rsidR="00D04816">
        <w:rPr>
          <w:sz w:val="24"/>
          <w:szCs w:val="24"/>
        </w:rPr>
        <w:t xml:space="preserve">Dan denk ik aan dienstverlening rondom het voldoen aan Nederlandse wet- en regelgeving, zoals </w:t>
      </w:r>
      <w:r w:rsidRPr="00C20D8C" w:rsidR="00500E0F">
        <w:rPr>
          <w:sz w:val="24"/>
          <w:szCs w:val="24"/>
        </w:rPr>
        <w:t>voortvloeit uit het</w:t>
      </w:r>
      <w:r w:rsidRPr="00C20D8C" w:rsidR="00D04816">
        <w:rPr>
          <w:sz w:val="24"/>
          <w:szCs w:val="24"/>
        </w:rPr>
        <w:t xml:space="preserve"> financiële toezichtrecht</w:t>
      </w:r>
      <w:r w:rsidRPr="00C20D8C" w:rsidR="00500E0F">
        <w:rPr>
          <w:sz w:val="24"/>
          <w:szCs w:val="24"/>
        </w:rPr>
        <w:t>,</w:t>
      </w:r>
      <w:r w:rsidR="006D3BA8">
        <w:rPr>
          <w:sz w:val="24"/>
          <w:szCs w:val="24"/>
        </w:rPr>
        <w:t xml:space="preserve"> het </w:t>
      </w:r>
      <w:r w:rsidRPr="00C20D8C" w:rsidR="00D04816">
        <w:rPr>
          <w:sz w:val="24"/>
          <w:szCs w:val="24"/>
        </w:rPr>
        <w:t>jaarrekeningenrecht</w:t>
      </w:r>
      <w:r w:rsidRPr="00C20D8C" w:rsidR="00500E0F">
        <w:rPr>
          <w:sz w:val="24"/>
          <w:szCs w:val="24"/>
        </w:rPr>
        <w:t xml:space="preserve"> en het belastingrecht</w:t>
      </w:r>
      <w:r w:rsidRPr="00C20D8C" w:rsidR="00D04816">
        <w:rPr>
          <w:sz w:val="24"/>
          <w:szCs w:val="24"/>
        </w:rPr>
        <w:t xml:space="preserve"> alsmede administratieve dienstverlening.</w:t>
      </w:r>
      <w:r w:rsidRPr="00C20D8C" w:rsidR="00DD10D9">
        <w:rPr>
          <w:sz w:val="24"/>
          <w:szCs w:val="24"/>
        </w:rPr>
        <w:t xml:space="preserve"> Het nieuwe businessmodel voor de trustsector zou daarmee kunnen neerkomen op “meer (en interessant</w:t>
      </w:r>
      <w:r w:rsidR="0016005F">
        <w:rPr>
          <w:sz w:val="24"/>
          <w:szCs w:val="24"/>
        </w:rPr>
        <w:t>er) werk voor minder cliënten.”</w:t>
      </w:r>
      <w:r w:rsidR="00C521AC">
        <w:rPr>
          <w:sz w:val="24"/>
          <w:szCs w:val="24"/>
        </w:rPr>
        <w:t xml:space="preserve"> Mijn </w:t>
      </w:r>
      <w:r w:rsidR="000F0867">
        <w:rPr>
          <w:sz w:val="24"/>
          <w:szCs w:val="24"/>
        </w:rPr>
        <w:t xml:space="preserve">- </w:t>
      </w:r>
      <w:r>
        <w:rPr>
          <w:sz w:val="24"/>
          <w:szCs w:val="24"/>
        </w:rPr>
        <w:t>positieve</w:t>
      </w:r>
      <w:r w:rsidR="000F0867">
        <w:rPr>
          <w:sz w:val="24"/>
          <w:szCs w:val="24"/>
        </w:rPr>
        <w:t xml:space="preserve"> -</w:t>
      </w:r>
      <w:r>
        <w:rPr>
          <w:sz w:val="24"/>
          <w:szCs w:val="24"/>
        </w:rPr>
        <w:t xml:space="preserve"> indruk is overigens dat een groot deel van de trustsector hier</w:t>
      </w:r>
      <w:r w:rsidR="00AE7819">
        <w:rPr>
          <w:sz w:val="24"/>
          <w:szCs w:val="24"/>
        </w:rPr>
        <w:t xml:space="preserve"> al aan een slag aan het maken is. </w:t>
      </w:r>
      <w:r w:rsidR="00B74FAD">
        <w:rPr>
          <w:sz w:val="24"/>
          <w:szCs w:val="24"/>
        </w:rPr>
        <w:t xml:space="preserve">Concrete </w:t>
      </w:r>
      <w:r w:rsidR="00AE7819">
        <w:rPr>
          <w:sz w:val="24"/>
          <w:szCs w:val="24"/>
        </w:rPr>
        <w:t xml:space="preserve">voorbeelden </w:t>
      </w:r>
      <w:r w:rsidR="007A27E7">
        <w:rPr>
          <w:sz w:val="24"/>
          <w:szCs w:val="24"/>
        </w:rPr>
        <w:t xml:space="preserve">van nieuwe </w:t>
      </w:r>
      <w:r w:rsidR="00141804">
        <w:rPr>
          <w:sz w:val="24"/>
          <w:szCs w:val="24"/>
        </w:rPr>
        <w:t xml:space="preserve">vormen van </w:t>
      </w:r>
      <w:r w:rsidR="007A27E7">
        <w:rPr>
          <w:sz w:val="24"/>
          <w:szCs w:val="24"/>
        </w:rPr>
        <w:t xml:space="preserve">dienstverlening door de trustsector </w:t>
      </w:r>
      <w:r w:rsidR="00AE7819">
        <w:rPr>
          <w:sz w:val="24"/>
          <w:szCs w:val="24"/>
        </w:rPr>
        <w:t xml:space="preserve">die in </w:t>
      </w:r>
      <w:r w:rsidR="006D3BA8">
        <w:rPr>
          <w:sz w:val="24"/>
          <w:szCs w:val="24"/>
        </w:rPr>
        <w:t xml:space="preserve">de </w:t>
      </w:r>
      <w:r w:rsidR="00AE7819">
        <w:rPr>
          <w:sz w:val="24"/>
          <w:szCs w:val="24"/>
        </w:rPr>
        <w:t xml:space="preserve">markt kunnen worden waargenomen </w:t>
      </w:r>
      <w:r w:rsidR="00B74FAD">
        <w:rPr>
          <w:sz w:val="24"/>
          <w:szCs w:val="24"/>
        </w:rPr>
        <w:t>zijn fondsadminis</w:t>
      </w:r>
      <w:r w:rsidR="007A27E7">
        <w:rPr>
          <w:sz w:val="24"/>
          <w:szCs w:val="24"/>
        </w:rPr>
        <w:t>tratie, backoffice-activiteiten en incubatorachtige activiteiten waarbij een trustkantoor een bedrijvencentrum huisvest gericht op start-ups.</w:t>
      </w:r>
    </w:p>
    <w:p w:rsidR="005D37D1" w:rsidP="00097B6D" w:rsidRDefault="005D37D1" w14:paraId="5F54FAA3" w14:textId="77777777">
      <w:pPr>
        <w:jc w:val="both"/>
        <w:rPr>
          <w:sz w:val="24"/>
          <w:szCs w:val="24"/>
        </w:rPr>
      </w:pPr>
    </w:p>
    <w:p w:rsidR="00091C7B" w:rsidP="00097B6D" w:rsidRDefault="00091C7B" w14:paraId="5A201F59" w14:textId="77777777">
      <w:pPr>
        <w:jc w:val="both"/>
        <w:rPr>
          <w:sz w:val="24"/>
          <w:szCs w:val="24"/>
        </w:rPr>
      </w:pPr>
      <w:r w:rsidRPr="00091C7B">
        <w:rPr>
          <w:i/>
          <w:sz w:val="24"/>
          <w:szCs w:val="24"/>
        </w:rPr>
        <w:t>Beleidsmatige opties Nederland</w:t>
      </w:r>
    </w:p>
    <w:p w:rsidRPr="00C20D8C" w:rsidR="00091C7B" w:rsidP="00097B6D" w:rsidRDefault="00091C7B" w14:paraId="1D5F74E6" w14:textId="77777777">
      <w:pPr>
        <w:jc w:val="both"/>
        <w:rPr>
          <w:sz w:val="24"/>
          <w:szCs w:val="24"/>
        </w:rPr>
      </w:pPr>
    </w:p>
    <w:p w:rsidR="000F0867" w:rsidP="00097B6D" w:rsidRDefault="00E64A42" w14:paraId="72144DAE" w14:textId="77777777">
      <w:pPr>
        <w:jc w:val="both"/>
        <w:rPr>
          <w:sz w:val="24"/>
          <w:szCs w:val="24"/>
        </w:rPr>
      </w:pPr>
      <w:r>
        <w:rPr>
          <w:sz w:val="24"/>
          <w:szCs w:val="24"/>
        </w:rPr>
        <w:t>7</w:t>
      </w:r>
      <w:r w:rsidR="002402A9">
        <w:rPr>
          <w:sz w:val="24"/>
          <w:szCs w:val="24"/>
        </w:rPr>
        <w:t xml:space="preserve">. </w:t>
      </w:r>
      <w:r w:rsidRPr="00C20D8C" w:rsidR="00500E0F">
        <w:rPr>
          <w:sz w:val="24"/>
          <w:szCs w:val="24"/>
        </w:rPr>
        <w:t xml:space="preserve">Kan </w:t>
      </w:r>
      <w:r w:rsidR="007A27E7">
        <w:rPr>
          <w:sz w:val="24"/>
          <w:szCs w:val="24"/>
        </w:rPr>
        <w:t xml:space="preserve">of moet </w:t>
      </w:r>
      <w:r w:rsidRPr="00C20D8C" w:rsidR="00500E0F">
        <w:rPr>
          <w:sz w:val="24"/>
          <w:szCs w:val="24"/>
        </w:rPr>
        <w:t xml:space="preserve">Nederland zelf nog wat doen om het </w:t>
      </w:r>
      <w:r w:rsidR="007A27E7">
        <w:rPr>
          <w:sz w:val="24"/>
          <w:szCs w:val="24"/>
        </w:rPr>
        <w:t>door</w:t>
      </w:r>
      <w:r w:rsidRPr="00C20D8C" w:rsidR="00500E0F">
        <w:rPr>
          <w:sz w:val="24"/>
          <w:szCs w:val="24"/>
        </w:rPr>
        <w:t xml:space="preserve">sluizen </w:t>
      </w:r>
      <w:r w:rsidR="007A27E7">
        <w:rPr>
          <w:sz w:val="24"/>
          <w:szCs w:val="24"/>
        </w:rPr>
        <w:t xml:space="preserve">van gelden via Nederlandse brievenbusmaatschappijen </w:t>
      </w:r>
      <w:r w:rsidRPr="00C20D8C" w:rsidR="00500E0F">
        <w:rPr>
          <w:sz w:val="24"/>
          <w:szCs w:val="24"/>
        </w:rPr>
        <w:t>aan banden te leggen? Of zijn de maatregelen die in EU-verband en OESO-verband zijn</w:t>
      </w:r>
      <w:r w:rsidR="00F374AA">
        <w:rPr>
          <w:sz w:val="24"/>
          <w:szCs w:val="24"/>
        </w:rPr>
        <w:t xml:space="preserve"> </w:t>
      </w:r>
      <w:r w:rsidRPr="00C20D8C" w:rsidR="00500E0F">
        <w:rPr>
          <w:sz w:val="24"/>
          <w:szCs w:val="24"/>
        </w:rPr>
        <w:t>getroffen afdoende?</w:t>
      </w:r>
      <w:r>
        <w:rPr>
          <w:sz w:val="24"/>
          <w:szCs w:val="24"/>
        </w:rPr>
        <w:t xml:space="preserve"> </w:t>
      </w:r>
      <w:r w:rsidR="00C31AF8">
        <w:rPr>
          <w:sz w:val="24"/>
          <w:szCs w:val="24"/>
        </w:rPr>
        <w:t>Bij de beantwoording van deze vraag</w:t>
      </w:r>
      <w:r w:rsidR="000F0867">
        <w:rPr>
          <w:sz w:val="24"/>
          <w:szCs w:val="24"/>
        </w:rPr>
        <w:t xml:space="preserve"> is van belang dat het grote aantal brievenbusmaatschappijen in Nederland </w:t>
      </w:r>
      <w:r w:rsidR="00813473">
        <w:rPr>
          <w:sz w:val="24"/>
          <w:szCs w:val="24"/>
        </w:rPr>
        <w:t xml:space="preserve">de afgelopen decennia </w:t>
      </w:r>
      <w:r w:rsidR="000F0867">
        <w:rPr>
          <w:sz w:val="24"/>
          <w:szCs w:val="24"/>
        </w:rPr>
        <w:t>heeft kunnen ontstaan als gevolg van een combinatie van factoren, te weten:</w:t>
      </w:r>
    </w:p>
    <w:p w:rsidRPr="000F0867" w:rsidR="000F0867" w:rsidP="00097B6D" w:rsidRDefault="000F0867" w14:paraId="0FF4F9E9" w14:textId="77777777">
      <w:pPr>
        <w:pStyle w:val="Lijstalinea"/>
        <w:numPr>
          <w:ilvl w:val="0"/>
          <w:numId w:val="40"/>
        </w:numPr>
        <w:ind w:left="426" w:hanging="426"/>
        <w:jc w:val="both"/>
        <w:rPr>
          <w:sz w:val="24"/>
          <w:szCs w:val="24"/>
        </w:rPr>
      </w:pPr>
      <w:r w:rsidRPr="000F0867">
        <w:rPr>
          <w:sz w:val="24"/>
          <w:szCs w:val="24"/>
        </w:rPr>
        <w:t>Het uitgebreide netwerk van belastingverdragen</w:t>
      </w:r>
      <w:r w:rsidR="00813473">
        <w:rPr>
          <w:sz w:val="24"/>
          <w:szCs w:val="24"/>
        </w:rPr>
        <w:t xml:space="preserve"> (</w:t>
      </w:r>
      <w:r w:rsidR="00542E7F">
        <w:rPr>
          <w:sz w:val="24"/>
          <w:szCs w:val="24"/>
        </w:rPr>
        <w:t xml:space="preserve">inclusief </w:t>
      </w:r>
      <w:r w:rsidR="00813473">
        <w:rPr>
          <w:sz w:val="24"/>
          <w:szCs w:val="24"/>
        </w:rPr>
        <w:t>de Europese fiscale richtlijnen met een vergelijkbaar effect);</w:t>
      </w:r>
    </w:p>
    <w:p w:rsidRPr="000F0867" w:rsidR="000F0867" w:rsidP="00097B6D" w:rsidRDefault="000F0867" w14:paraId="44241020" w14:textId="77777777">
      <w:pPr>
        <w:pStyle w:val="Lijstalinea"/>
        <w:numPr>
          <w:ilvl w:val="0"/>
          <w:numId w:val="40"/>
        </w:numPr>
        <w:ind w:left="426" w:hanging="426"/>
        <w:jc w:val="both"/>
        <w:rPr>
          <w:sz w:val="24"/>
          <w:szCs w:val="24"/>
        </w:rPr>
      </w:pPr>
      <w:r w:rsidRPr="000F0867">
        <w:rPr>
          <w:sz w:val="24"/>
          <w:szCs w:val="24"/>
        </w:rPr>
        <w:t>De ruime deelnemingsvrijstelling; en</w:t>
      </w:r>
    </w:p>
    <w:p w:rsidRPr="000F0867" w:rsidR="000F0867" w:rsidP="00097B6D" w:rsidRDefault="000F0867" w14:paraId="368B631C" w14:textId="77777777">
      <w:pPr>
        <w:pStyle w:val="Lijstalinea"/>
        <w:numPr>
          <w:ilvl w:val="0"/>
          <w:numId w:val="40"/>
        </w:numPr>
        <w:ind w:left="426" w:hanging="426"/>
        <w:jc w:val="both"/>
        <w:rPr>
          <w:sz w:val="24"/>
          <w:szCs w:val="24"/>
        </w:rPr>
      </w:pPr>
      <w:r w:rsidRPr="000F0867">
        <w:rPr>
          <w:sz w:val="24"/>
          <w:szCs w:val="24"/>
        </w:rPr>
        <w:t xml:space="preserve">De afwezigheid van bronheffing op uitgaande rente en royalty’s. </w:t>
      </w:r>
    </w:p>
    <w:p w:rsidR="000F0867" w:rsidP="00097B6D" w:rsidRDefault="000F0867" w14:paraId="1C65E797" w14:textId="77777777">
      <w:pPr>
        <w:jc w:val="both"/>
        <w:rPr>
          <w:sz w:val="24"/>
          <w:szCs w:val="24"/>
        </w:rPr>
      </w:pPr>
    </w:p>
    <w:p w:rsidR="00A3164A" w:rsidP="00097B6D" w:rsidRDefault="00A3164A" w14:paraId="0C724B19" w14:textId="77777777">
      <w:pPr>
        <w:jc w:val="both"/>
        <w:rPr>
          <w:sz w:val="24"/>
          <w:szCs w:val="24"/>
        </w:rPr>
      </w:pPr>
      <w:r>
        <w:rPr>
          <w:sz w:val="24"/>
          <w:szCs w:val="24"/>
        </w:rPr>
        <w:t xml:space="preserve">Zoals ik hiervoor heb aangegeven, </w:t>
      </w:r>
      <w:r w:rsidR="00F374AA">
        <w:rPr>
          <w:sz w:val="24"/>
          <w:szCs w:val="24"/>
        </w:rPr>
        <w:t xml:space="preserve">lijkt </w:t>
      </w:r>
      <w:r w:rsidR="007707EC">
        <w:rPr>
          <w:sz w:val="24"/>
          <w:szCs w:val="24"/>
        </w:rPr>
        <w:t xml:space="preserve">vooralsnog </w:t>
      </w:r>
      <w:r w:rsidR="00F374AA">
        <w:rPr>
          <w:sz w:val="24"/>
          <w:szCs w:val="24"/>
        </w:rPr>
        <w:t xml:space="preserve">met de (aanstaande) invoering van </w:t>
      </w:r>
      <w:proofErr w:type="spellStart"/>
      <w:r w:rsidR="00F374AA">
        <w:rPr>
          <w:sz w:val="24"/>
          <w:szCs w:val="24"/>
        </w:rPr>
        <w:t>anti-misbruikbepalingen</w:t>
      </w:r>
      <w:proofErr w:type="spellEnd"/>
      <w:r w:rsidR="00F374AA">
        <w:rPr>
          <w:sz w:val="24"/>
          <w:szCs w:val="24"/>
        </w:rPr>
        <w:t xml:space="preserve"> in </w:t>
      </w:r>
      <w:r w:rsidRPr="000F0867" w:rsidR="00F374AA">
        <w:rPr>
          <w:sz w:val="24"/>
          <w:szCs w:val="24"/>
        </w:rPr>
        <w:t>belastingverdragen</w:t>
      </w:r>
      <w:r w:rsidR="00F374AA">
        <w:rPr>
          <w:sz w:val="24"/>
          <w:szCs w:val="24"/>
        </w:rPr>
        <w:t xml:space="preserve"> (en de Europese fiscale richtlijnen) de angel uit het probleem gehaald. </w:t>
      </w:r>
      <w:r w:rsidR="005C3529">
        <w:rPr>
          <w:sz w:val="24"/>
          <w:szCs w:val="24"/>
        </w:rPr>
        <w:t xml:space="preserve">De </w:t>
      </w:r>
      <w:proofErr w:type="spellStart"/>
      <w:r w:rsidR="005C3529">
        <w:rPr>
          <w:sz w:val="24"/>
          <w:szCs w:val="24"/>
        </w:rPr>
        <w:t>anti-misbruikbepalingen</w:t>
      </w:r>
      <w:proofErr w:type="spellEnd"/>
      <w:r w:rsidR="005C3529">
        <w:rPr>
          <w:sz w:val="24"/>
          <w:szCs w:val="24"/>
        </w:rPr>
        <w:t xml:space="preserve"> werpen </w:t>
      </w:r>
      <w:r w:rsidR="00715CB8">
        <w:rPr>
          <w:sz w:val="24"/>
          <w:szCs w:val="24"/>
        </w:rPr>
        <w:t xml:space="preserve">bovendien </w:t>
      </w:r>
      <w:r w:rsidR="005C3529">
        <w:rPr>
          <w:sz w:val="24"/>
          <w:szCs w:val="24"/>
        </w:rPr>
        <w:t xml:space="preserve">naar verwachting een </w:t>
      </w:r>
      <w:r w:rsidR="00162431">
        <w:rPr>
          <w:sz w:val="24"/>
          <w:szCs w:val="24"/>
        </w:rPr>
        <w:t>voldoende</w:t>
      </w:r>
      <w:r w:rsidR="005C3529">
        <w:rPr>
          <w:sz w:val="24"/>
          <w:szCs w:val="24"/>
        </w:rPr>
        <w:t xml:space="preserve"> dam op tegen agressieve strategieën waarbij op grond van belastingverdragen en Europese fiscale </w:t>
      </w:r>
      <w:r w:rsidR="006D3BA8">
        <w:rPr>
          <w:sz w:val="24"/>
          <w:szCs w:val="24"/>
        </w:rPr>
        <w:t xml:space="preserve">richtlijnen rente en royalty’s </w:t>
      </w:r>
      <w:r w:rsidR="005C3529">
        <w:rPr>
          <w:sz w:val="24"/>
          <w:szCs w:val="24"/>
        </w:rPr>
        <w:t>via een Nederlandse brievenbusmaatschappij naar belastingparadijzen worden gesluisd.</w:t>
      </w:r>
      <w:r w:rsidR="007707EC">
        <w:rPr>
          <w:sz w:val="24"/>
          <w:szCs w:val="24"/>
        </w:rPr>
        <w:t xml:space="preserve"> </w:t>
      </w:r>
    </w:p>
    <w:p w:rsidR="007707EC" w:rsidP="00097B6D" w:rsidRDefault="007707EC" w14:paraId="17B7BD40" w14:textId="77777777">
      <w:pPr>
        <w:jc w:val="both"/>
        <w:rPr>
          <w:sz w:val="24"/>
          <w:szCs w:val="24"/>
        </w:rPr>
      </w:pPr>
    </w:p>
    <w:p w:rsidR="007707EC" w:rsidP="00097B6D" w:rsidRDefault="00097B6D" w14:paraId="7EE3F871" w14:textId="77777777">
      <w:pPr>
        <w:jc w:val="both"/>
        <w:rPr>
          <w:sz w:val="24"/>
          <w:szCs w:val="24"/>
        </w:rPr>
      </w:pPr>
      <w:r>
        <w:rPr>
          <w:sz w:val="24"/>
          <w:szCs w:val="24"/>
        </w:rPr>
        <w:t xml:space="preserve">8. </w:t>
      </w:r>
      <w:r w:rsidR="00CA380B">
        <w:rPr>
          <w:sz w:val="24"/>
          <w:szCs w:val="24"/>
        </w:rPr>
        <w:t xml:space="preserve">Het verdient naar mijn mening daarbij wel aanbeveling om </w:t>
      </w:r>
      <w:r w:rsidR="006D3BA8">
        <w:rPr>
          <w:sz w:val="24"/>
          <w:szCs w:val="24"/>
        </w:rPr>
        <w:t>binnen</w:t>
      </w:r>
      <w:r w:rsidR="00CA380B">
        <w:rPr>
          <w:sz w:val="24"/>
          <w:szCs w:val="24"/>
        </w:rPr>
        <w:t xml:space="preserve"> de EU tot een consistente invulling te komen van de </w:t>
      </w:r>
      <w:proofErr w:type="spellStart"/>
      <w:r w:rsidR="00CA380B">
        <w:rPr>
          <w:sz w:val="24"/>
          <w:szCs w:val="24"/>
        </w:rPr>
        <w:t>anti-misbruikbepalingen</w:t>
      </w:r>
      <w:proofErr w:type="spellEnd"/>
      <w:r w:rsidR="00CA380B">
        <w:rPr>
          <w:sz w:val="24"/>
          <w:szCs w:val="24"/>
        </w:rPr>
        <w:t xml:space="preserve">. Het gevaar dreigt nu dat de eigen invullingen </w:t>
      </w:r>
      <w:r w:rsidR="009E50F4">
        <w:rPr>
          <w:sz w:val="24"/>
          <w:szCs w:val="24"/>
        </w:rPr>
        <w:t>van</w:t>
      </w:r>
      <w:r w:rsidR="00CA380B">
        <w:rPr>
          <w:sz w:val="24"/>
          <w:szCs w:val="24"/>
        </w:rPr>
        <w:t xml:space="preserve"> de lidstaten te veel uit elkaar gaan lopen en </w:t>
      </w:r>
      <w:r w:rsidR="009E50F4">
        <w:rPr>
          <w:sz w:val="24"/>
          <w:szCs w:val="24"/>
        </w:rPr>
        <w:t xml:space="preserve">bovendien </w:t>
      </w:r>
      <w:r w:rsidR="00CA380B">
        <w:rPr>
          <w:sz w:val="24"/>
          <w:szCs w:val="24"/>
        </w:rPr>
        <w:t xml:space="preserve">ook </w:t>
      </w:r>
      <w:r w:rsidR="009E50F4">
        <w:rPr>
          <w:sz w:val="24"/>
          <w:szCs w:val="24"/>
        </w:rPr>
        <w:t>veel meer situaties gaan treffen dan brievenbusmaatschappijen</w:t>
      </w:r>
      <w:r w:rsidR="00CA380B">
        <w:rPr>
          <w:sz w:val="24"/>
          <w:szCs w:val="24"/>
        </w:rPr>
        <w:t>. In dit verband zou Nederland het voorstel v</w:t>
      </w:r>
      <w:r w:rsidR="009E50F4">
        <w:rPr>
          <w:sz w:val="24"/>
          <w:szCs w:val="24"/>
        </w:rPr>
        <w:t xml:space="preserve">an Zweden kunnen steunen om in de Europese fiscale richtlijnen een notificatieverplichting op te nemen voor het geval waarin een lidstaat op grond van de algemene </w:t>
      </w:r>
      <w:proofErr w:type="spellStart"/>
      <w:r w:rsidR="009E50F4">
        <w:rPr>
          <w:sz w:val="24"/>
          <w:szCs w:val="24"/>
        </w:rPr>
        <w:t>anti-misbruikbepaling</w:t>
      </w:r>
      <w:proofErr w:type="spellEnd"/>
      <w:r w:rsidR="009E50F4">
        <w:rPr>
          <w:sz w:val="24"/>
          <w:szCs w:val="24"/>
        </w:rPr>
        <w:t xml:space="preserve"> een uitgaand</w:t>
      </w:r>
      <w:r w:rsidR="001F76A9">
        <w:rPr>
          <w:sz w:val="24"/>
          <w:szCs w:val="24"/>
        </w:rPr>
        <w:t>e</w:t>
      </w:r>
      <w:r w:rsidR="009E50F4">
        <w:rPr>
          <w:sz w:val="24"/>
          <w:szCs w:val="24"/>
        </w:rPr>
        <w:t xml:space="preserve"> rente- of royaltybetaling aan een bronheffing wil onderwerpen.</w:t>
      </w:r>
      <w:r w:rsidRPr="00162431" w:rsidR="00162431">
        <w:rPr>
          <w:rStyle w:val="Voetnootmarkering"/>
          <w:rFonts w:ascii="Times New Roman" w:hAnsi="Times New Roman"/>
          <w:szCs w:val="24"/>
        </w:rPr>
        <w:footnoteReference w:id="3"/>
      </w:r>
      <w:r w:rsidR="009E50F4">
        <w:rPr>
          <w:sz w:val="24"/>
          <w:szCs w:val="24"/>
        </w:rPr>
        <w:t xml:space="preserve"> Volgen</w:t>
      </w:r>
      <w:r w:rsidR="00715CB8">
        <w:rPr>
          <w:sz w:val="24"/>
          <w:szCs w:val="24"/>
        </w:rPr>
        <w:t xml:space="preserve">s het Zweedse voorstel dient de bronstaat de </w:t>
      </w:r>
      <w:r w:rsidR="009E50F4">
        <w:rPr>
          <w:sz w:val="24"/>
          <w:szCs w:val="24"/>
        </w:rPr>
        <w:t>ontvangst</w:t>
      </w:r>
      <w:r w:rsidR="00715CB8">
        <w:rPr>
          <w:sz w:val="24"/>
          <w:szCs w:val="24"/>
        </w:rPr>
        <w:t>staat</w:t>
      </w:r>
      <w:r w:rsidR="009E50F4">
        <w:rPr>
          <w:sz w:val="24"/>
          <w:szCs w:val="24"/>
        </w:rPr>
        <w:t xml:space="preserve"> </w:t>
      </w:r>
      <w:r w:rsidR="009E50F4">
        <w:rPr>
          <w:sz w:val="24"/>
          <w:szCs w:val="24"/>
        </w:rPr>
        <w:lastRenderedPageBreak/>
        <w:t xml:space="preserve">daarover te informeren. Met de informatie die de Nederlandse belastingdienst op deze wijze </w:t>
      </w:r>
      <w:r w:rsidR="00715CB8">
        <w:rPr>
          <w:sz w:val="24"/>
          <w:szCs w:val="24"/>
        </w:rPr>
        <w:t>zou ontvangen,</w:t>
      </w:r>
      <w:r w:rsidR="009E50F4">
        <w:rPr>
          <w:sz w:val="24"/>
          <w:szCs w:val="24"/>
        </w:rPr>
        <w:t xml:space="preserve"> </w:t>
      </w:r>
      <w:r w:rsidR="00715CB8">
        <w:rPr>
          <w:sz w:val="24"/>
          <w:szCs w:val="24"/>
        </w:rPr>
        <w:t>kan vervolgens</w:t>
      </w:r>
      <w:r w:rsidR="009E50F4">
        <w:rPr>
          <w:sz w:val="24"/>
          <w:szCs w:val="24"/>
        </w:rPr>
        <w:t xml:space="preserve"> over een aantal jaren een evaluatie worden uitgevoerd. </w:t>
      </w:r>
    </w:p>
    <w:p w:rsidR="007707EC" w:rsidP="00097B6D" w:rsidRDefault="007707EC" w14:paraId="0ABF1019" w14:textId="77777777">
      <w:pPr>
        <w:jc w:val="both"/>
        <w:rPr>
          <w:sz w:val="24"/>
          <w:szCs w:val="24"/>
        </w:rPr>
      </w:pPr>
    </w:p>
    <w:p w:rsidRPr="0016005F" w:rsidR="00097B6D" w:rsidP="006963A0" w:rsidRDefault="00097B6D" w14:paraId="5122EAE1" w14:textId="47A2880F">
      <w:pPr>
        <w:jc w:val="both"/>
        <w:rPr>
          <w:sz w:val="24"/>
          <w:szCs w:val="24"/>
        </w:rPr>
      </w:pPr>
      <w:r>
        <w:rPr>
          <w:sz w:val="24"/>
          <w:szCs w:val="24"/>
        </w:rPr>
        <w:t xml:space="preserve">9. </w:t>
      </w:r>
      <w:r w:rsidR="00162431">
        <w:rPr>
          <w:sz w:val="24"/>
          <w:szCs w:val="24"/>
        </w:rPr>
        <w:t xml:space="preserve">Ten slotte merk ik op dat aanpassingen van de deelnemingsvrijstelling en/of de invoering van een bronheffing op uitgaande rente en royalty’s door Nederland niet voor de hand ligt ter oplossing van het grote aantal brievenbusmaatschappijen. Dergelijke maatregelen gaan veel verder dan het aanpakken van doorsluissituaties en hebben ook ingrijpende gevolgen voor het </w:t>
      </w:r>
      <w:r w:rsidR="006D3BA8">
        <w:rPr>
          <w:sz w:val="24"/>
          <w:szCs w:val="24"/>
        </w:rPr>
        <w:t>reële</w:t>
      </w:r>
      <w:r w:rsidR="00162431">
        <w:rPr>
          <w:sz w:val="24"/>
          <w:szCs w:val="24"/>
        </w:rPr>
        <w:t xml:space="preserve"> bedrijfsleven en daarmee het Nederlandse vestigingsklimaat. </w:t>
      </w:r>
      <w:r w:rsidR="00715CB8">
        <w:rPr>
          <w:sz w:val="24"/>
          <w:szCs w:val="24"/>
        </w:rPr>
        <w:t>Het zijn in wezen radicale oplossingen voor BEPS-problemen</w:t>
      </w:r>
      <w:r w:rsidR="000B6CF6">
        <w:rPr>
          <w:sz w:val="24"/>
          <w:szCs w:val="24"/>
        </w:rPr>
        <w:t xml:space="preserve"> van een geheel andere aard</w:t>
      </w:r>
      <w:r w:rsidR="00715CB8">
        <w:rPr>
          <w:sz w:val="24"/>
          <w:szCs w:val="24"/>
        </w:rPr>
        <w:t xml:space="preserve">. </w:t>
      </w:r>
      <w:r w:rsidR="003B7910">
        <w:rPr>
          <w:sz w:val="24"/>
          <w:szCs w:val="24"/>
        </w:rPr>
        <w:t xml:space="preserve">Als op deze terreinen maatregelen </w:t>
      </w:r>
      <w:r w:rsidR="006D3BA8">
        <w:rPr>
          <w:sz w:val="24"/>
          <w:szCs w:val="24"/>
        </w:rPr>
        <w:t>zouden moeten</w:t>
      </w:r>
      <w:r w:rsidR="003B7910">
        <w:rPr>
          <w:sz w:val="24"/>
          <w:szCs w:val="24"/>
        </w:rPr>
        <w:t xml:space="preserve"> genomen</w:t>
      </w:r>
      <w:r w:rsidR="00FE53DD">
        <w:rPr>
          <w:sz w:val="24"/>
          <w:szCs w:val="24"/>
        </w:rPr>
        <w:t>,</w:t>
      </w:r>
      <w:r w:rsidR="003B7910">
        <w:rPr>
          <w:sz w:val="24"/>
          <w:szCs w:val="24"/>
        </w:rPr>
        <w:t xml:space="preserve"> ligt een gezamenlijke Europese aanpak </w:t>
      </w:r>
      <w:proofErr w:type="spellStart"/>
      <w:r w:rsidR="003B7910">
        <w:rPr>
          <w:sz w:val="24"/>
          <w:szCs w:val="24"/>
        </w:rPr>
        <w:t>mijns</w:t>
      </w:r>
      <w:proofErr w:type="spellEnd"/>
      <w:r w:rsidR="003B7910">
        <w:rPr>
          <w:sz w:val="24"/>
          <w:szCs w:val="24"/>
        </w:rPr>
        <w:t xml:space="preserve"> </w:t>
      </w:r>
      <w:proofErr w:type="spellStart"/>
      <w:r w:rsidR="003B7910">
        <w:rPr>
          <w:sz w:val="24"/>
          <w:szCs w:val="24"/>
        </w:rPr>
        <w:t>inziens</w:t>
      </w:r>
      <w:proofErr w:type="spellEnd"/>
      <w:r w:rsidR="003B7910">
        <w:rPr>
          <w:sz w:val="24"/>
          <w:szCs w:val="24"/>
        </w:rPr>
        <w:t xml:space="preserve"> voor de hand. De door de Europese Commissie op 28 januari 2016 voorgestelde anti-belastingontwijkingsrichtlijn voorziet in aanpassingen van de deelnemingsvrijstelling. En in </w:t>
      </w:r>
      <w:r w:rsidR="00FE53DD">
        <w:rPr>
          <w:sz w:val="24"/>
          <w:szCs w:val="24"/>
        </w:rPr>
        <w:t>een op dezelfde dag gepubliceerde</w:t>
      </w:r>
      <w:r w:rsidR="003B7910">
        <w:rPr>
          <w:sz w:val="24"/>
          <w:szCs w:val="24"/>
        </w:rPr>
        <w:t xml:space="preserve"> </w:t>
      </w:r>
      <w:r w:rsidR="00FE53DD">
        <w:rPr>
          <w:sz w:val="24"/>
          <w:szCs w:val="24"/>
        </w:rPr>
        <w:t>mededeling</w:t>
      </w:r>
      <w:r w:rsidR="003B7910">
        <w:rPr>
          <w:sz w:val="24"/>
          <w:szCs w:val="24"/>
        </w:rPr>
        <w:t xml:space="preserve"> </w:t>
      </w:r>
      <w:r w:rsidR="00FE53DD">
        <w:rPr>
          <w:sz w:val="24"/>
          <w:szCs w:val="24"/>
        </w:rPr>
        <w:t>doet de Europese Commissie het voorstel om in Europa een gezamenlijke zwarte lijst op te ste</w:t>
      </w:r>
      <w:r w:rsidR="00FF1556">
        <w:rPr>
          <w:sz w:val="24"/>
          <w:szCs w:val="24"/>
        </w:rPr>
        <w:t xml:space="preserve">llen van belastingparadijzen. </w:t>
      </w:r>
      <w:r w:rsidR="00715CB8">
        <w:rPr>
          <w:sz w:val="24"/>
          <w:szCs w:val="24"/>
        </w:rPr>
        <w:t>De Europese Commissie suggereert daarbij dat lidstaten als flankerende maatregel een bronheffing zouden kunnen invoeren op betalingen aan vennootschappen geve</w:t>
      </w:r>
      <w:r>
        <w:rPr>
          <w:sz w:val="24"/>
          <w:szCs w:val="24"/>
        </w:rPr>
        <w:t>stigd in “zw</w:t>
      </w:r>
      <w:r w:rsidR="006D3BA8">
        <w:rPr>
          <w:sz w:val="24"/>
          <w:szCs w:val="24"/>
        </w:rPr>
        <w:t>arte lijst”-landen.</w:t>
      </w:r>
      <w:bookmarkStart w:name="_GoBack" w:id="0"/>
      <w:bookmarkEnd w:id="0"/>
    </w:p>
    <w:sectPr w:rsidRPr="0016005F" w:rsidR="00097B6D" w:rsidSect="00F84C8C">
      <w:footerReference w:type="default" r:id="rId9"/>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A29C3" w14:textId="77777777" w:rsidR="000B6CF6" w:rsidRDefault="000B6CF6" w:rsidP="00C61455">
      <w:r>
        <w:separator/>
      </w:r>
    </w:p>
  </w:endnote>
  <w:endnote w:type="continuationSeparator" w:id="0">
    <w:p w14:paraId="247E6E69" w14:textId="77777777" w:rsidR="000B6CF6" w:rsidRDefault="000B6CF6" w:rsidP="00C6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YInterstate">
    <w:altName w:val="Corbel"/>
    <w:charset w:val="00"/>
    <w:family w:val="auto"/>
    <w:pitch w:val="variable"/>
    <w:sig w:usb0="A00002AF" w:usb1="5000206A"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EYInterstate Light">
    <w:altName w:val="Arial Narrow"/>
    <w:charset w:val="00"/>
    <w:family w:val="auto"/>
    <w:pitch w:val="variable"/>
    <w:sig w:usb0="A00002AF" w:usb1="5000206A"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135418"/>
      <w:docPartObj>
        <w:docPartGallery w:val="Page Numbers (Bottom of Page)"/>
        <w:docPartUnique/>
      </w:docPartObj>
    </w:sdtPr>
    <w:sdtEndPr>
      <w:rPr>
        <w:rFonts w:ascii="Times New Roman" w:hAnsi="Times New Roman"/>
        <w:sz w:val="24"/>
        <w:szCs w:val="24"/>
      </w:rPr>
    </w:sdtEndPr>
    <w:sdtContent>
      <w:p w14:paraId="3E2B0DE6" w14:textId="77777777" w:rsidR="000B6CF6" w:rsidRPr="0078381F" w:rsidRDefault="000B6CF6">
        <w:pPr>
          <w:pStyle w:val="Voettekst"/>
          <w:jc w:val="right"/>
          <w:rPr>
            <w:rFonts w:ascii="Times New Roman" w:hAnsi="Times New Roman"/>
            <w:sz w:val="24"/>
            <w:szCs w:val="24"/>
          </w:rPr>
        </w:pPr>
        <w:r w:rsidRPr="0078381F">
          <w:rPr>
            <w:rFonts w:ascii="Times New Roman" w:hAnsi="Times New Roman"/>
            <w:sz w:val="24"/>
            <w:szCs w:val="24"/>
          </w:rPr>
          <w:fldChar w:fldCharType="begin"/>
        </w:r>
        <w:r w:rsidRPr="0078381F">
          <w:rPr>
            <w:rFonts w:ascii="Times New Roman" w:hAnsi="Times New Roman"/>
            <w:sz w:val="24"/>
            <w:szCs w:val="24"/>
          </w:rPr>
          <w:instrText>PAGE   \* MERGEFORMAT</w:instrText>
        </w:r>
        <w:r w:rsidRPr="0078381F">
          <w:rPr>
            <w:rFonts w:ascii="Times New Roman" w:hAnsi="Times New Roman"/>
            <w:sz w:val="24"/>
            <w:szCs w:val="24"/>
          </w:rPr>
          <w:fldChar w:fldCharType="separate"/>
        </w:r>
        <w:r w:rsidR="006963A0">
          <w:rPr>
            <w:rFonts w:ascii="Times New Roman" w:hAnsi="Times New Roman"/>
            <w:noProof/>
            <w:sz w:val="24"/>
            <w:szCs w:val="24"/>
          </w:rPr>
          <w:t>1</w:t>
        </w:r>
        <w:r w:rsidRPr="0078381F">
          <w:rPr>
            <w:rFonts w:ascii="Times New Roman" w:hAnsi="Times New Roman"/>
            <w:sz w:val="24"/>
            <w:szCs w:val="24"/>
          </w:rPr>
          <w:fldChar w:fldCharType="end"/>
        </w:r>
      </w:p>
    </w:sdtContent>
  </w:sdt>
  <w:p w14:paraId="14C10680" w14:textId="77777777" w:rsidR="000B6CF6" w:rsidRDefault="000B6CF6">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989B0" w14:textId="77777777" w:rsidR="000B6CF6" w:rsidRDefault="000B6CF6" w:rsidP="00C61455">
      <w:r>
        <w:separator/>
      </w:r>
    </w:p>
  </w:footnote>
  <w:footnote w:type="continuationSeparator" w:id="0">
    <w:p w14:paraId="6E7B1682" w14:textId="77777777" w:rsidR="000B6CF6" w:rsidRDefault="000B6CF6" w:rsidP="00C61455">
      <w:r>
        <w:continuationSeparator/>
      </w:r>
    </w:p>
  </w:footnote>
  <w:footnote w:id="1">
    <w:p w14:paraId="2FD00D08" w14:textId="77777777" w:rsidR="000B6CF6" w:rsidRPr="00C521AC" w:rsidRDefault="000B6CF6" w:rsidP="00C521AC">
      <w:pPr>
        <w:pStyle w:val="Voetnoottekst"/>
        <w:ind w:left="0" w:firstLine="0"/>
        <w:rPr>
          <w:rFonts w:ascii="Times New Roman" w:hAnsi="Times New Roman"/>
          <w:sz w:val="20"/>
        </w:rPr>
      </w:pPr>
      <w:r w:rsidRPr="00C521AC">
        <w:rPr>
          <w:rStyle w:val="Voetnootmarkering"/>
          <w:rFonts w:ascii="Times New Roman" w:hAnsi="Times New Roman"/>
          <w:sz w:val="20"/>
        </w:rPr>
        <w:footnoteRef/>
      </w:r>
      <w:r w:rsidRPr="00C521AC">
        <w:rPr>
          <w:rFonts w:ascii="Times New Roman" w:hAnsi="Times New Roman"/>
          <w:sz w:val="20"/>
        </w:rPr>
        <w:t xml:space="preserve"> Tot deze taak dient ten minste te behoren de besluitvorming over de door de Nederlands vennootschap af te sluiten transacties, alsmede het zorgdragen voor een goede afhandeling van de afgesloten transacties</w:t>
      </w:r>
      <w:r>
        <w:rPr>
          <w:rFonts w:ascii="Times New Roman" w:hAnsi="Times New Roman"/>
          <w:sz w:val="20"/>
        </w:rPr>
        <w:t>.</w:t>
      </w:r>
    </w:p>
  </w:footnote>
  <w:footnote w:id="2">
    <w:p w14:paraId="5B90AEF7" w14:textId="77777777" w:rsidR="000B6CF6" w:rsidRPr="0016005F" w:rsidRDefault="000B6CF6" w:rsidP="00C521AC">
      <w:pPr>
        <w:pStyle w:val="Voetnoottekst"/>
        <w:ind w:left="0" w:firstLine="0"/>
        <w:rPr>
          <w:rFonts w:ascii="Times New Roman" w:hAnsi="Times New Roman"/>
          <w:sz w:val="20"/>
          <w:lang w:val="en-US"/>
        </w:rPr>
      </w:pPr>
      <w:r w:rsidRPr="00C521AC">
        <w:rPr>
          <w:rStyle w:val="Voetnootmarkering"/>
          <w:rFonts w:ascii="Times New Roman" w:hAnsi="Times New Roman"/>
          <w:sz w:val="20"/>
        </w:rPr>
        <w:footnoteRef/>
      </w:r>
      <w:r w:rsidRPr="00C521AC">
        <w:rPr>
          <w:rFonts w:ascii="Times New Roman" w:hAnsi="Times New Roman"/>
          <w:sz w:val="20"/>
        </w:rPr>
        <w:t xml:space="preserve"> </w:t>
      </w:r>
      <w:proofErr w:type="spellStart"/>
      <w:r w:rsidRPr="00C521AC">
        <w:rPr>
          <w:rFonts w:ascii="Times New Roman" w:hAnsi="Times New Roman"/>
          <w:sz w:val="20"/>
          <w:lang w:val="en-US"/>
        </w:rPr>
        <w:t>Belastingontwijking</w:t>
      </w:r>
      <w:proofErr w:type="spellEnd"/>
      <w:r w:rsidRPr="00C521AC">
        <w:rPr>
          <w:rFonts w:ascii="Times New Roman" w:hAnsi="Times New Roman"/>
          <w:sz w:val="20"/>
          <w:lang w:val="en-US"/>
        </w:rPr>
        <w:t xml:space="preserve">, </w:t>
      </w:r>
      <w:proofErr w:type="spellStart"/>
      <w:r w:rsidRPr="00C521AC">
        <w:rPr>
          <w:rFonts w:ascii="Times New Roman" w:hAnsi="Times New Roman"/>
          <w:sz w:val="20"/>
          <w:lang w:val="en-US"/>
        </w:rPr>
        <w:t>een</w:t>
      </w:r>
      <w:proofErr w:type="spellEnd"/>
      <w:r w:rsidRPr="00C521AC">
        <w:rPr>
          <w:rFonts w:ascii="Times New Roman" w:hAnsi="Times New Roman"/>
          <w:sz w:val="20"/>
          <w:lang w:val="en-US"/>
        </w:rPr>
        <w:t xml:space="preserve"> </w:t>
      </w:r>
      <w:proofErr w:type="spellStart"/>
      <w:r w:rsidRPr="00C521AC">
        <w:rPr>
          <w:rFonts w:ascii="Times New Roman" w:hAnsi="Times New Roman"/>
          <w:sz w:val="20"/>
          <w:lang w:val="en-US"/>
        </w:rPr>
        <w:t>verdiepend</w:t>
      </w:r>
      <w:proofErr w:type="spellEnd"/>
      <w:r w:rsidRPr="00C521AC">
        <w:rPr>
          <w:rFonts w:ascii="Times New Roman" w:hAnsi="Times New Roman"/>
          <w:sz w:val="20"/>
          <w:lang w:val="en-US"/>
        </w:rPr>
        <w:t xml:space="preserve"> </w:t>
      </w:r>
      <w:proofErr w:type="spellStart"/>
      <w:r w:rsidRPr="00C521AC">
        <w:rPr>
          <w:rFonts w:ascii="Times New Roman" w:hAnsi="Times New Roman"/>
          <w:sz w:val="20"/>
          <w:lang w:val="en-US"/>
        </w:rPr>
        <w:t>onderzoek</w:t>
      </w:r>
      <w:proofErr w:type="spellEnd"/>
      <w:r w:rsidRPr="00C521AC">
        <w:rPr>
          <w:rFonts w:ascii="Times New Roman" w:hAnsi="Times New Roman"/>
          <w:sz w:val="20"/>
          <w:lang w:val="en-US"/>
        </w:rPr>
        <w:t xml:space="preserve"> </w:t>
      </w:r>
      <w:proofErr w:type="spellStart"/>
      <w:r w:rsidRPr="00C521AC">
        <w:rPr>
          <w:rFonts w:ascii="Times New Roman" w:hAnsi="Times New Roman"/>
          <w:sz w:val="20"/>
          <w:lang w:val="en-US"/>
        </w:rPr>
        <w:t>naar</w:t>
      </w:r>
      <w:proofErr w:type="spellEnd"/>
      <w:r w:rsidRPr="00C521AC">
        <w:rPr>
          <w:rFonts w:ascii="Times New Roman" w:hAnsi="Times New Roman"/>
          <w:sz w:val="20"/>
          <w:lang w:val="en-US"/>
        </w:rPr>
        <w:t xml:space="preserve"> </w:t>
      </w:r>
      <w:proofErr w:type="spellStart"/>
      <w:r w:rsidRPr="00C521AC">
        <w:rPr>
          <w:rFonts w:ascii="Times New Roman" w:hAnsi="Times New Roman"/>
          <w:sz w:val="20"/>
          <w:lang w:val="en-US"/>
        </w:rPr>
        <w:t>belastingontwijking</w:t>
      </w:r>
      <w:proofErr w:type="spellEnd"/>
      <w:r w:rsidRPr="00C521AC">
        <w:rPr>
          <w:rFonts w:ascii="Times New Roman" w:hAnsi="Times New Roman"/>
          <w:sz w:val="20"/>
          <w:lang w:val="en-US"/>
        </w:rPr>
        <w:t xml:space="preserve"> in </w:t>
      </w:r>
      <w:proofErr w:type="spellStart"/>
      <w:r w:rsidRPr="00C521AC">
        <w:rPr>
          <w:rFonts w:ascii="Times New Roman" w:hAnsi="Times New Roman"/>
          <w:sz w:val="20"/>
          <w:lang w:val="en-US"/>
        </w:rPr>
        <w:t>relatie</w:t>
      </w:r>
      <w:proofErr w:type="spellEnd"/>
      <w:r w:rsidRPr="00C521AC">
        <w:rPr>
          <w:rFonts w:ascii="Times New Roman" w:hAnsi="Times New Roman"/>
          <w:sz w:val="20"/>
          <w:lang w:val="en-US"/>
        </w:rPr>
        <w:t xml:space="preserve"> tot de </w:t>
      </w:r>
      <w:proofErr w:type="spellStart"/>
      <w:r w:rsidRPr="00C521AC">
        <w:rPr>
          <w:rFonts w:ascii="Times New Roman" w:hAnsi="Times New Roman"/>
          <w:sz w:val="20"/>
          <w:lang w:val="en-US"/>
        </w:rPr>
        <w:t>fiscal</w:t>
      </w:r>
      <w:r w:rsidR="006D3BA8">
        <w:rPr>
          <w:rFonts w:ascii="Times New Roman" w:hAnsi="Times New Roman"/>
          <w:sz w:val="20"/>
          <w:lang w:val="en-US"/>
        </w:rPr>
        <w:t>e</w:t>
      </w:r>
      <w:proofErr w:type="spellEnd"/>
      <w:r w:rsidRPr="00C521AC">
        <w:rPr>
          <w:rFonts w:ascii="Times New Roman" w:hAnsi="Times New Roman"/>
          <w:sz w:val="20"/>
          <w:lang w:val="en-US"/>
        </w:rPr>
        <w:t xml:space="preserve"> reg</w:t>
      </w:r>
      <w:r>
        <w:rPr>
          <w:rFonts w:ascii="Times New Roman" w:hAnsi="Times New Roman"/>
          <w:sz w:val="20"/>
          <w:lang w:val="en-US"/>
        </w:rPr>
        <w:t xml:space="preserve">els en het </w:t>
      </w:r>
      <w:proofErr w:type="spellStart"/>
      <w:r>
        <w:rPr>
          <w:rFonts w:ascii="Times New Roman" w:hAnsi="Times New Roman"/>
          <w:sz w:val="20"/>
          <w:lang w:val="en-US"/>
        </w:rPr>
        <w:t>verdragennetwerk</w:t>
      </w:r>
      <w:proofErr w:type="spellEnd"/>
      <w:r>
        <w:rPr>
          <w:rFonts w:ascii="Times New Roman" w:hAnsi="Times New Roman"/>
          <w:sz w:val="20"/>
          <w:lang w:val="en-US"/>
        </w:rPr>
        <w:t xml:space="preserve">, </w:t>
      </w:r>
      <w:proofErr w:type="spellStart"/>
      <w:r>
        <w:rPr>
          <w:rFonts w:ascii="Times New Roman" w:hAnsi="Times New Roman"/>
          <w:sz w:val="20"/>
          <w:lang w:val="en-US"/>
        </w:rPr>
        <w:t>Al</w:t>
      </w:r>
      <w:r w:rsidRPr="00C521AC">
        <w:rPr>
          <w:rFonts w:ascii="Times New Roman" w:hAnsi="Times New Roman"/>
          <w:sz w:val="20"/>
          <w:lang w:val="en-US"/>
        </w:rPr>
        <w:t>geme</w:t>
      </w:r>
      <w:r>
        <w:rPr>
          <w:rFonts w:ascii="Times New Roman" w:hAnsi="Times New Roman"/>
          <w:sz w:val="20"/>
          <w:lang w:val="en-US"/>
        </w:rPr>
        <w:t>ne</w:t>
      </w:r>
      <w:proofErr w:type="spellEnd"/>
      <w:r w:rsidRPr="00C521AC">
        <w:rPr>
          <w:rFonts w:ascii="Times New Roman" w:hAnsi="Times New Roman"/>
          <w:sz w:val="20"/>
          <w:lang w:val="en-US"/>
        </w:rPr>
        <w:t xml:space="preserve"> </w:t>
      </w:r>
      <w:proofErr w:type="spellStart"/>
      <w:r w:rsidRPr="00C521AC">
        <w:rPr>
          <w:rFonts w:ascii="Times New Roman" w:hAnsi="Times New Roman"/>
          <w:sz w:val="20"/>
          <w:lang w:val="en-US"/>
        </w:rPr>
        <w:t>Rekenkamer</w:t>
      </w:r>
      <w:proofErr w:type="spellEnd"/>
      <w:r w:rsidRPr="00C521AC">
        <w:rPr>
          <w:rFonts w:ascii="Times New Roman" w:hAnsi="Times New Roman"/>
          <w:sz w:val="20"/>
          <w:lang w:val="en-US"/>
        </w:rPr>
        <w:t>, 2014</w:t>
      </w:r>
      <w:r w:rsidR="006D3BA8">
        <w:rPr>
          <w:rFonts w:ascii="Times New Roman" w:hAnsi="Times New Roman"/>
          <w:sz w:val="20"/>
          <w:lang w:val="en-US"/>
        </w:rPr>
        <w:t xml:space="preserve">, </w:t>
      </w:r>
      <w:proofErr w:type="spellStart"/>
      <w:r w:rsidR="006D3BA8">
        <w:rPr>
          <w:rFonts w:ascii="Times New Roman" w:hAnsi="Times New Roman"/>
          <w:sz w:val="20"/>
          <w:lang w:val="en-US"/>
        </w:rPr>
        <w:t>b</w:t>
      </w:r>
      <w:r>
        <w:rPr>
          <w:rFonts w:ascii="Times New Roman" w:hAnsi="Times New Roman"/>
          <w:sz w:val="20"/>
          <w:lang w:val="en-US"/>
        </w:rPr>
        <w:t>l</w:t>
      </w:r>
      <w:r w:rsidR="006D3BA8">
        <w:rPr>
          <w:rFonts w:ascii="Times New Roman" w:hAnsi="Times New Roman"/>
          <w:sz w:val="20"/>
          <w:lang w:val="en-US"/>
        </w:rPr>
        <w:t>z</w:t>
      </w:r>
      <w:proofErr w:type="spellEnd"/>
      <w:r>
        <w:rPr>
          <w:rFonts w:ascii="Times New Roman" w:hAnsi="Times New Roman"/>
          <w:sz w:val="20"/>
          <w:lang w:val="en-US"/>
        </w:rPr>
        <w:t xml:space="preserve">. </w:t>
      </w:r>
      <w:proofErr w:type="gramStart"/>
      <w:r>
        <w:rPr>
          <w:rFonts w:ascii="Times New Roman" w:hAnsi="Times New Roman"/>
          <w:sz w:val="20"/>
          <w:lang w:val="en-US"/>
        </w:rPr>
        <w:t>7 en</w:t>
      </w:r>
      <w:proofErr w:type="gramEnd"/>
      <w:r>
        <w:rPr>
          <w:rFonts w:ascii="Times New Roman" w:hAnsi="Times New Roman"/>
          <w:sz w:val="20"/>
          <w:lang w:val="en-US"/>
        </w:rPr>
        <w:t xml:space="preserve"> </w:t>
      </w:r>
      <w:proofErr w:type="spellStart"/>
      <w:r>
        <w:rPr>
          <w:rFonts w:ascii="Times New Roman" w:hAnsi="Times New Roman"/>
          <w:sz w:val="20"/>
          <w:lang w:val="en-US"/>
        </w:rPr>
        <w:t>blz</w:t>
      </w:r>
      <w:proofErr w:type="spellEnd"/>
      <w:r>
        <w:rPr>
          <w:rFonts w:ascii="Times New Roman" w:hAnsi="Times New Roman"/>
          <w:sz w:val="20"/>
          <w:lang w:val="en-US"/>
        </w:rPr>
        <w:t>. 72-</w:t>
      </w:r>
      <w:r w:rsidRPr="00C521AC">
        <w:rPr>
          <w:rFonts w:ascii="Times New Roman" w:hAnsi="Times New Roman"/>
          <w:sz w:val="20"/>
          <w:lang w:val="en-US"/>
        </w:rPr>
        <w:t>73.</w:t>
      </w:r>
    </w:p>
  </w:footnote>
  <w:footnote w:id="3">
    <w:p w14:paraId="5895295F" w14:textId="77777777" w:rsidR="000B6CF6" w:rsidRPr="00162431" w:rsidRDefault="000B6CF6" w:rsidP="00162431">
      <w:pPr>
        <w:pStyle w:val="Voetnoottekst"/>
        <w:ind w:left="0" w:firstLine="0"/>
        <w:rPr>
          <w:rFonts w:ascii="Times New Roman" w:hAnsi="Times New Roman"/>
          <w:sz w:val="20"/>
          <w:lang w:val="en-US"/>
        </w:rPr>
      </w:pPr>
      <w:r w:rsidRPr="00162431">
        <w:rPr>
          <w:rStyle w:val="Voetnootmarkering"/>
          <w:rFonts w:ascii="Times New Roman" w:hAnsi="Times New Roman"/>
          <w:sz w:val="20"/>
        </w:rPr>
        <w:footnoteRef/>
      </w:r>
      <w:r w:rsidRPr="00162431">
        <w:rPr>
          <w:rFonts w:ascii="Times New Roman" w:hAnsi="Times New Roman"/>
          <w:sz w:val="20"/>
        </w:rPr>
        <w:t xml:space="preserve"> Zweden heeft dit voorstel gedaan in </w:t>
      </w:r>
      <w:proofErr w:type="spellStart"/>
      <w:r w:rsidRPr="00162431">
        <w:rPr>
          <w:rFonts w:ascii="Times New Roman" w:hAnsi="Times New Roman"/>
          <w:sz w:val="20"/>
        </w:rPr>
        <w:t>Ecofinverband</w:t>
      </w:r>
      <w:proofErr w:type="spellEnd"/>
      <w:r w:rsidRPr="00162431">
        <w:rPr>
          <w:rFonts w:ascii="Times New Roman" w:hAnsi="Times New Roman"/>
          <w:sz w:val="20"/>
        </w:rPr>
        <w:t xml:space="preserve"> op 8 a</w:t>
      </w:r>
      <w:r>
        <w:rPr>
          <w:rFonts w:ascii="Times New Roman" w:hAnsi="Times New Roman"/>
          <w:sz w:val="20"/>
        </w:rPr>
        <w:t>pril 2015.</w:t>
      </w:r>
      <w:r w:rsidRPr="00162431">
        <w:rPr>
          <w:rFonts w:ascii="Times New Roman" w:hAnsi="Times New Roman"/>
          <w:sz w:val="20"/>
        </w:rPr>
        <w:t xml:space="preserve"> Het zou moeten gaan om een nieuw artikel 4a in de Europese fiscale</w:t>
      </w:r>
      <w:r>
        <w:rPr>
          <w:rFonts w:ascii="Times New Roman" w:hAnsi="Times New Roman"/>
          <w:sz w:val="20"/>
        </w:rPr>
        <w:t xml:space="preserve"> rente- en royaltyrichtlijn dat als volgt luidt: </w:t>
      </w:r>
      <w:r w:rsidRPr="00162431">
        <w:rPr>
          <w:rFonts w:ascii="Times New Roman" w:hAnsi="Times New Roman"/>
          <w:sz w:val="20"/>
          <w:lang w:val="en-US"/>
        </w:rPr>
        <w:t>“The competent authority of the source state shall inform the competent authority of the Member State of the beneficial owner of the income, before denying the benefits of this Directive.”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3in;height:3in" o:bullet="t"/>
    </w:pict>
  </w:numPicBullet>
  <w:numPicBullet w:numPicBulletId="1">
    <w:pict>
      <v:shape id="_x0000_i1158" type="#_x0000_t75" style="width:3in;height:3in" o:bullet="t"/>
    </w:pict>
  </w:numPicBullet>
  <w:abstractNum w:abstractNumId="0">
    <w:nsid w:val="FFFFFFFB"/>
    <w:multiLevelType w:val="multilevel"/>
    <w:tmpl w:val="CD1C217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6"/>
      </w:rPr>
    </w:lvl>
    <w:lvl w:ilvl="3">
      <w:start w:val="1"/>
      <w:numFmt w:val="decimal"/>
      <w:pStyle w:val="Kop4"/>
      <w:lvlText w:val="%1.%2.%3.%4"/>
      <w:lvlJc w:val="left"/>
      <w:pPr>
        <w:tabs>
          <w:tab w:val="num" w:pos="720"/>
        </w:tabs>
        <w:ind w:left="720" w:hanging="720"/>
      </w:pPr>
      <w:rPr>
        <w:rFonts w:ascii="EYInterstate" w:hAnsi="EYInterstate"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nsid w:val="0B735C4F"/>
    <w:multiLevelType w:val="hybridMultilevel"/>
    <w:tmpl w:val="2EF023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24804"/>
    <w:multiLevelType w:val="hybridMultilevel"/>
    <w:tmpl w:val="0BEC9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DA81474"/>
    <w:multiLevelType w:val="hybridMultilevel"/>
    <w:tmpl w:val="AF362EDC"/>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51680"/>
    <w:multiLevelType w:val="hybridMultilevel"/>
    <w:tmpl w:val="CDC46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A157E"/>
    <w:multiLevelType w:val="hybridMultilevel"/>
    <w:tmpl w:val="4D54F40C"/>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51A9E"/>
    <w:multiLevelType w:val="hybridMultilevel"/>
    <w:tmpl w:val="9CC6D0E2"/>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C663C"/>
    <w:multiLevelType w:val="hybridMultilevel"/>
    <w:tmpl w:val="AE16F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FD5A43"/>
    <w:multiLevelType w:val="hybridMultilevel"/>
    <w:tmpl w:val="3140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A3C91"/>
    <w:multiLevelType w:val="hybridMultilevel"/>
    <w:tmpl w:val="835A9F40"/>
    <w:lvl w:ilvl="0" w:tplc="598CD7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E766C"/>
    <w:multiLevelType w:val="hybridMultilevel"/>
    <w:tmpl w:val="B4CEE16C"/>
    <w:lvl w:ilvl="0" w:tplc="5F7A513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DF2C15"/>
    <w:multiLevelType w:val="hybridMultilevel"/>
    <w:tmpl w:val="CFF8D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801AA9"/>
    <w:multiLevelType w:val="hybridMultilevel"/>
    <w:tmpl w:val="003E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62636"/>
    <w:multiLevelType w:val="hybridMultilevel"/>
    <w:tmpl w:val="F0E62674"/>
    <w:lvl w:ilvl="0" w:tplc="9648E48A">
      <w:start w:val="1"/>
      <w:numFmt w:val="bullet"/>
      <w:lvlRestart w:val="0"/>
      <w:pStyle w:val="Lijstopsomteken"/>
      <w:lvlText w:val="—"/>
      <w:lvlJc w:val="left"/>
      <w:pPr>
        <w:tabs>
          <w:tab w:val="num" w:pos="567"/>
        </w:tabs>
        <w:ind w:left="567" w:hanging="567"/>
      </w:pPr>
      <w:rPr>
        <w:rFonts w:ascii="EYInterstate Light" w:hAnsi="EYInterstate Light" w:cs="Times New Roman"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9AE13CB"/>
    <w:multiLevelType w:val="hybridMultilevel"/>
    <w:tmpl w:val="B3D0A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64A3B"/>
    <w:multiLevelType w:val="hybridMultilevel"/>
    <w:tmpl w:val="10D88CE2"/>
    <w:lvl w:ilvl="0" w:tplc="598CD7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E45E5"/>
    <w:multiLevelType w:val="hybridMultilevel"/>
    <w:tmpl w:val="0B3ECD26"/>
    <w:lvl w:ilvl="0" w:tplc="CF767D90">
      <w:start w:val="1"/>
      <w:numFmt w:val="bullet"/>
      <w:lvlRestart w:val="0"/>
      <w:pStyle w:val="Lijstopsomteken2"/>
      <w:lvlText w:val="—"/>
      <w:lvlJc w:val="left"/>
      <w:pPr>
        <w:tabs>
          <w:tab w:val="num" w:pos="1134"/>
        </w:tabs>
        <w:ind w:left="1134" w:hanging="567"/>
      </w:pPr>
      <w:rPr>
        <w:rFonts w:ascii="EYInterstate Light" w:hAnsi="EYInterstate Light" w:cs="Times New Roman" w:hint="default"/>
        <w:b w:val="0"/>
        <w:i w:val="0"/>
        <w:sz w:val="22"/>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7">
    <w:nsid w:val="404D00CC"/>
    <w:multiLevelType w:val="hybridMultilevel"/>
    <w:tmpl w:val="9DB0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463549"/>
    <w:multiLevelType w:val="hybridMultilevel"/>
    <w:tmpl w:val="00DC30D0"/>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327A8F"/>
    <w:multiLevelType w:val="hybridMultilevel"/>
    <w:tmpl w:val="1D84CE70"/>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F11D75"/>
    <w:multiLevelType w:val="hybridMultilevel"/>
    <w:tmpl w:val="BA5AADBE"/>
    <w:lvl w:ilvl="0" w:tplc="7F0C770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8A65C5"/>
    <w:multiLevelType w:val="hybridMultilevel"/>
    <w:tmpl w:val="1F58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A87CC9"/>
    <w:multiLevelType w:val="multilevel"/>
    <w:tmpl w:val="EDC66B4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upperLetter"/>
      <w:lvlRestart w:val="0"/>
      <w:pStyle w:val="BijlageHeading2"/>
      <w:lvlText w:val="%1.1"/>
      <w:lvlJc w:val="left"/>
      <w:pPr>
        <w:tabs>
          <w:tab w:val="num" w:pos="720"/>
        </w:tabs>
        <w:ind w:left="720" w:hanging="720"/>
      </w:pPr>
      <w:rPr>
        <w:rFonts w:ascii="EYInterstate" w:hAnsi="EYInterstate" w:hint="default"/>
        <w:b/>
        <w:i w:val="0"/>
        <w:sz w:val="28"/>
      </w:rPr>
    </w:lvl>
    <w:lvl w:ilvl="2">
      <w:start w:val="1"/>
      <w:numFmt w:val="decimal"/>
      <w:lvlRestart w:val="0"/>
      <w:pStyle w:val="BijlageHeading3"/>
      <w:lvlText w:val="%1.1.1"/>
      <w:lvlJc w:val="left"/>
      <w:pPr>
        <w:tabs>
          <w:tab w:val="num" w:pos="720"/>
        </w:tabs>
        <w:ind w:left="720" w:hanging="720"/>
      </w:pPr>
      <w:rPr>
        <w:rFonts w:ascii="EYInterstate" w:hAnsi="EYInterstate" w:hint="default"/>
        <w:b/>
        <w:i w:val="0"/>
        <w:sz w:val="26"/>
      </w:rPr>
    </w:lvl>
    <w:lvl w:ilvl="3">
      <w:start w:val="1"/>
      <w:numFmt w:val="lowerLetter"/>
      <w:lvlRestart w:val="0"/>
      <w:pStyle w:val="BijlageHeading4"/>
      <w:lvlText w:val="%1.1.1.1"/>
      <w:lvlJc w:val="left"/>
      <w:pPr>
        <w:tabs>
          <w:tab w:val="num" w:pos="720"/>
        </w:tabs>
        <w:ind w:left="720" w:hanging="72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nsid w:val="4F1F1AA3"/>
    <w:multiLevelType w:val="hybridMultilevel"/>
    <w:tmpl w:val="09A20F4C"/>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A52A5C"/>
    <w:multiLevelType w:val="multilevel"/>
    <w:tmpl w:val="9B20BDD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736F03"/>
    <w:multiLevelType w:val="hybridMultilevel"/>
    <w:tmpl w:val="CF44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807474"/>
    <w:multiLevelType w:val="hybridMultilevel"/>
    <w:tmpl w:val="AFF613CA"/>
    <w:lvl w:ilvl="0" w:tplc="F7B0C142">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3D56159"/>
    <w:multiLevelType w:val="hybridMultilevel"/>
    <w:tmpl w:val="A0AEA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617E0"/>
    <w:multiLevelType w:val="hybridMultilevel"/>
    <w:tmpl w:val="54EA111E"/>
    <w:lvl w:ilvl="0" w:tplc="D3643B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9E7D24"/>
    <w:multiLevelType w:val="hybridMultilevel"/>
    <w:tmpl w:val="207E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420C08"/>
    <w:multiLevelType w:val="multilevel"/>
    <w:tmpl w:val="903009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CC126F"/>
    <w:multiLevelType w:val="hybridMultilevel"/>
    <w:tmpl w:val="B092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8E25E5"/>
    <w:multiLevelType w:val="hybridMultilevel"/>
    <w:tmpl w:val="E9249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FB601D8"/>
    <w:multiLevelType w:val="hybridMultilevel"/>
    <w:tmpl w:val="EE20F552"/>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6E647B"/>
    <w:multiLevelType w:val="hybridMultilevel"/>
    <w:tmpl w:val="2D0EE84C"/>
    <w:lvl w:ilvl="0" w:tplc="D3643BD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92A4057"/>
    <w:multiLevelType w:val="hybridMultilevel"/>
    <w:tmpl w:val="3B2C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3D7A15"/>
    <w:multiLevelType w:val="hybridMultilevel"/>
    <w:tmpl w:val="A69E8CBC"/>
    <w:lvl w:ilvl="0" w:tplc="FD881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D96484"/>
    <w:multiLevelType w:val="hybridMultilevel"/>
    <w:tmpl w:val="B6BCBCA6"/>
    <w:lvl w:ilvl="0" w:tplc="C07044C8">
      <w:start w:val="1"/>
      <w:numFmt w:val="lowerRoman"/>
      <w:lvlText w:val="(%1)"/>
      <w:lvlJc w:val="righ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5D74A4"/>
    <w:multiLevelType w:val="hybridMultilevel"/>
    <w:tmpl w:val="B9323CF0"/>
    <w:lvl w:ilvl="0" w:tplc="31A04502">
      <w:start w:val="1"/>
      <w:numFmt w:val="bullet"/>
      <w:lvlRestart w:val="0"/>
      <w:pStyle w:val="Lijstopsomteken3"/>
      <w:lvlText w:val="—"/>
      <w:lvlJc w:val="left"/>
      <w:pPr>
        <w:tabs>
          <w:tab w:val="num" w:pos="1701"/>
        </w:tabs>
        <w:ind w:left="1701" w:hanging="567"/>
      </w:pPr>
      <w:rPr>
        <w:rFonts w:ascii="EYInterstate Light" w:hAnsi="EYInterstate Light" w:cs="Times New Roman" w:hint="default"/>
        <w:b w:val="0"/>
        <w:i w:val="0"/>
        <w:sz w:val="22"/>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39">
    <w:nsid w:val="7AC47788"/>
    <w:multiLevelType w:val="hybridMultilevel"/>
    <w:tmpl w:val="CC50ABFC"/>
    <w:lvl w:ilvl="0" w:tplc="0A78F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3"/>
  </w:num>
  <w:num w:numId="4">
    <w:abstractNumId w:val="16"/>
  </w:num>
  <w:num w:numId="5">
    <w:abstractNumId w:val="38"/>
  </w:num>
  <w:num w:numId="6">
    <w:abstractNumId w:val="26"/>
  </w:num>
  <w:num w:numId="7">
    <w:abstractNumId w:val="30"/>
  </w:num>
  <w:num w:numId="8">
    <w:abstractNumId w:val="24"/>
  </w:num>
  <w:num w:numId="9">
    <w:abstractNumId w:val="7"/>
  </w:num>
  <w:num w:numId="10">
    <w:abstractNumId w:val="32"/>
  </w:num>
  <w:num w:numId="11">
    <w:abstractNumId w:val="2"/>
  </w:num>
  <w:num w:numId="12">
    <w:abstractNumId w:val="10"/>
  </w:num>
  <w:num w:numId="13">
    <w:abstractNumId w:val="11"/>
  </w:num>
  <w:num w:numId="14">
    <w:abstractNumId w:val="34"/>
  </w:num>
  <w:num w:numId="15">
    <w:abstractNumId w:val="29"/>
  </w:num>
  <w:num w:numId="16">
    <w:abstractNumId w:val="1"/>
  </w:num>
  <w:num w:numId="17">
    <w:abstractNumId w:val="37"/>
  </w:num>
  <w:num w:numId="18">
    <w:abstractNumId w:val="36"/>
  </w:num>
  <w:num w:numId="19">
    <w:abstractNumId w:val="19"/>
  </w:num>
  <w:num w:numId="20">
    <w:abstractNumId w:val="3"/>
  </w:num>
  <w:num w:numId="21">
    <w:abstractNumId w:val="33"/>
  </w:num>
  <w:num w:numId="22">
    <w:abstractNumId w:val="25"/>
  </w:num>
  <w:num w:numId="23">
    <w:abstractNumId w:val="39"/>
  </w:num>
  <w:num w:numId="24">
    <w:abstractNumId w:val="18"/>
  </w:num>
  <w:num w:numId="25">
    <w:abstractNumId w:val="6"/>
  </w:num>
  <w:num w:numId="26">
    <w:abstractNumId w:val="23"/>
  </w:num>
  <w:num w:numId="27">
    <w:abstractNumId w:val="21"/>
  </w:num>
  <w:num w:numId="28">
    <w:abstractNumId w:val="31"/>
  </w:num>
  <w:num w:numId="29">
    <w:abstractNumId w:val="8"/>
  </w:num>
  <w:num w:numId="30">
    <w:abstractNumId w:val="12"/>
  </w:num>
  <w:num w:numId="31">
    <w:abstractNumId w:val="17"/>
  </w:num>
  <w:num w:numId="32">
    <w:abstractNumId w:val="27"/>
  </w:num>
  <w:num w:numId="33">
    <w:abstractNumId w:val="4"/>
  </w:num>
  <w:num w:numId="34">
    <w:abstractNumId w:val="14"/>
  </w:num>
  <w:num w:numId="35">
    <w:abstractNumId w:val="20"/>
  </w:num>
  <w:num w:numId="36">
    <w:abstractNumId w:val="35"/>
  </w:num>
  <w:num w:numId="37">
    <w:abstractNumId w:val="9"/>
  </w:num>
  <w:num w:numId="38">
    <w:abstractNumId w:val="15"/>
  </w:num>
  <w:num w:numId="39">
    <w:abstractNumId w:val="28"/>
  </w:num>
  <w:num w:numId="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567"/>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4|1004"/>
  </w:docVars>
  <w:rsids>
    <w:rsidRoot w:val="005E50DD"/>
    <w:rsid w:val="000004D7"/>
    <w:rsid w:val="0000190D"/>
    <w:rsid w:val="00002158"/>
    <w:rsid w:val="00002384"/>
    <w:rsid w:val="00002B95"/>
    <w:rsid w:val="00002FAD"/>
    <w:rsid w:val="000030D6"/>
    <w:rsid w:val="0000343D"/>
    <w:rsid w:val="00004027"/>
    <w:rsid w:val="0000474E"/>
    <w:rsid w:val="00004C0E"/>
    <w:rsid w:val="00004DCC"/>
    <w:rsid w:val="00005331"/>
    <w:rsid w:val="000056E6"/>
    <w:rsid w:val="0000627F"/>
    <w:rsid w:val="000065AE"/>
    <w:rsid w:val="000067D1"/>
    <w:rsid w:val="00006911"/>
    <w:rsid w:val="00006A17"/>
    <w:rsid w:val="000072A7"/>
    <w:rsid w:val="000072FA"/>
    <w:rsid w:val="00007446"/>
    <w:rsid w:val="000117C8"/>
    <w:rsid w:val="0001201A"/>
    <w:rsid w:val="000121EB"/>
    <w:rsid w:val="00012448"/>
    <w:rsid w:val="00012630"/>
    <w:rsid w:val="00012EE4"/>
    <w:rsid w:val="000130BE"/>
    <w:rsid w:val="00013523"/>
    <w:rsid w:val="00013CF6"/>
    <w:rsid w:val="0001495A"/>
    <w:rsid w:val="00014CB6"/>
    <w:rsid w:val="000157E2"/>
    <w:rsid w:val="00016138"/>
    <w:rsid w:val="00016760"/>
    <w:rsid w:val="000167FE"/>
    <w:rsid w:val="00016D0A"/>
    <w:rsid w:val="00017D4F"/>
    <w:rsid w:val="00020562"/>
    <w:rsid w:val="00020E17"/>
    <w:rsid w:val="000213C8"/>
    <w:rsid w:val="00021685"/>
    <w:rsid w:val="00022090"/>
    <w:rsid w:val="00022294"/>
    <w:rsid w:val="00022ACD"/>
    <w:rsid w:val="00022B6F"/>
    <w:rsid w:val="000239FF"/>
    <w:rsid w:val="00023A07"/>
    <w:rsid w:val="000240F9"/>
    <w:rsid w:val="000241FD"/>
    <w:rsid w:val="000245C4"/>
    <w:rsid w:val="00024B15"/>
    <w:rsid w:val="00024BE3"/>
    <w:rsid w:val="00025563"/>
    <w:rsid w:val="00026A7B"/>
    <w:rsid w:val="00026D20"/>
    <w:rsid w:val="00027D13"/>
    <w:rsid w:val="00027E5C"/>
    <w:rsid w:val="00027F94"/>
    <w:rsid w:val="00030152"/>
    <w:rsid w:val="00030216"/>
    <w:rsid w:val="00030867"/>
    <w:rsid w:val="00030C0B"/>
    <w:rsid w:val="00031272"/>
    <w:rsid w:val="0003180E"/>
    <w:rsid w:val="00031947"/>
    <w:rsid w:val="000323ED"/>
    <w:rsid w:val="00032B94"/>
    <w:rsid w:val="000336F1"/>
    <w:rsid w:val="000338C1"/>
    <w:rsid w:val="00034B88"/>
    <w:rsid w:val="00034C9B"/>
    <w:rsid w:val="0003574B"/>
    <w:rsid w:val="00036064"/>
    <w:rsid w:val="00036F2A"/>
    <w:rsid w:val="00037054"/>
    <w:rsid w:val="000379D1"/>
    <w:rsid w:val="00037A29"/>
    <w:rsid w:val="00037B1D"/>
    <w:rsid w:val="0004066B"/>
    <w:rsid w:val="00040706"/>
    <w:rsid w:val="00040A4D"/>
    <w:rsid w:val="00040D64"/>
    <w:rsid w:val="000411F2"/>
    <w:rsid w:val="0004120B"/>
    <w:rsid w:val="00041684"/>
    <w:rsid w:val="00041756"/>
    <w:rsid w:val="00042896"/>
    <w:rsid w:val="0004325C"/>
    <w:rsid w:val="0004386E"/>
    <w:rsid w:val="00044327"/>
    <w:rsid w:val="0004551A"/>
    <w:rsid w:val="0004617B"/>
    <w:rsid w:val="00046AC3"/>
    <w:rsid w:val="00047307"/>
    <w:rsid w:val="00047329"/>
    <w:rsid w:val="00047721"/>
    <w:rsid w:val="00047BB7"/>
    <w:rsid w:val="00047F9B"/>
    <w:rsid w:val="0005064D"/>
    <w:rsid w:val="00052CFD"/>
    <w:rsid w:val="00052F00"/>
    <w:rsid w:val="00052FD3"/>
    <w:rsid w:val="0005350A"/>
    <w:rsid w:val="00053564"/>
    <w:rsid w:val="0005376D"/>
    <w:rsid w:val="00053EC8"/>
    <w:rsid w:val="00054CA0"/>
    <w:rsid w:val="00055522"/>
    <w:rsid w:val="0005557C"/>
    <w:rsid w:val="00055590"/>
    <w:rsid w:val="00056446"/>
    <w:rsid w:val="0005683F"/>
    <w:rsid w:val="00056AFE"/>
    <w:rsid w:val="00056BB1"/>
    <w:rsid w:val="00056C0E"/>
    <w:rsid w:val="00057BF6"/>
    <w:rsid w:val="00057DED"/>
    <w:rsid w:val="00057F79"/>
    <w:rsid w:val="00057FEA"/>
    <w:rsid w:val="00060DCB"/>
    <w:rsid w:val="00060FE0"/>
    <w:rsid w:val="00062953"/>
    <w:rsid w:val="00062A71"/>
    <w:rsid w:val="000632E0"/>
    <w:rsid w:val="00063411"/>
    <w:rsid w:val="00063BB1"/>
    <w:rsid w:val="000645EC"/>
    <w:rsid w:val="000648A1"/>
    <w:rsid w:val="00064D31"/>
    <w:rsid w:val="00065509"/>
    <w:rsid w:val="00065A6A"/>
    <w:rsid w:val="00065BE0"/>
    <w:rsid w:val="0006614B"/>
    <w:rsid w:val="000662FB"/>
    <w:rsid w:val="00066CDB"/>
    <w:rsid w:val="00067099"/>
    <w:rsid w:val="00070CC4"/>
    <w:rsid w:val="00072063"/>
    <w:rsid w:val="00072C1B"/>
    <w:rsid w:val="00072FFE"/>
    <w:rsid w:val="00073182"/>
    <w:rsid w:val="00073354"/>
    <w:rsid w:val="000739EF"/>
    <w:rsid w:val="00074BF3"/>
    <w:rsid w:val="00074D49"/>
    <w:rsid w:val="00075743"/>
    <w:rsid w:val="00075C3A"/>
    <w:rsid w:val="00076878"/>
    <w:rsid w:val="00076C78"/>
    <w:rsid w:val="000772CA"/>
    <w:rsid w:val="000776B7"/>
    <w:rsid w:val="00077BB3"/>
    <w:rsid w:val="000803A4"/>
    <w:rsid w:val="0008118B"/>
    <w:rsid w:val="00081744"/>
    <w:rsid w:val="000817C3"/>
    <w:rsid w:val="00081D5C"/>
    <w:rsid w:val="00082501"/>
    <w:rsid w:val="00082504"/>
    <w:rsid w:val="000825C8"/>
    <w:rsid w:val="000825D9"/>
    <w:rsid w:val="000826EE"/>
    <w:rsid w:val="000827F3"/>
    <w:rsid w:val="00082814"/>
    <w:rsid w:val="00082C31"/>
    <w:rsid w:val="00082D6A"/>
    <w:rsid w:val="00082E2C"/>
    <w:rsid w:val="000830A7"/>
    <w:rsid w:val="000836A7"/>
    <w:rsid w:val="00084068"/>
    <w:rsid w:val="0008443D"/>
    <w:rsid w:val="000844C7"/>
    <w:rsid w:val="0008475E"/>
    <w:rsid w:val="00084E53"/>
    <w:rsid w:val="00085583"/>
    <w:rsid w:val="000859FA"/>
    <w:rsid w:val="00085C63"/>
    <w:rsid w:val="00085CDC"/>
    <w:rsid w:val="000860EF"/>
    <w:rsid w:val="00086590"/>
    <w:rsid w:val="00086862"/>
    <w:rsid w:val="00086888"/>
    <w:rsid w:val="0008699B"/>
    <w:rsid w:val="00086A4D"/>
    <w:rsid w:val="000871B5"/>
    <w:rsid w:val="00087C83"/>
    <w:rsid w:val="0009019D"/>
    <w:rsid w:val="000903D7"/>
    <w:rsid w:val="00090432"/>
    <w:rsid w:val="00091C7B"/>
    <w:rsid w:val="00091FCF"/>
    <w:rsid w:val="000928DF"/>
    <w:rsid w:val="00092F42"/>
    <w:rsid w:val="000937E1"/>
    <w:rsid w:val="000941B4"/>
    <w:rsid w:val="00094DAD"/>
    <w:rsid w:val="00094EE4"/>
    <w:rsid w:val="000952D6"/>
    <w:rsid w:val="000957C7"/>
    <w:rsid w:val="00095E7E"/>
    <w:rsid w:val="00095FBA"/>
    <w:rsid w:val="0009632F"/>
    <w:rsid w:val="00096F18"/>
    <w:rsid w:val="00097B6D"/>
    <w:rsid w:val="000A060E"/>
    <w:rsid w:val="000A0898"/>
    <w:rsid w:val="000A08E1"/>
    <w:rsid w:val="000A0E27"/>
    <w:rsid w:val="000A0F34"/>
    <w:rsid w:val="000A1192"/>
    <w:rsid w:val="000A139E"/>
    <w:rsid w:val="000A1911"/>
    <w:rsid w:val="000A1A85"/>
    <w:rsid w:val="000A2DF7"/>
    <w:rsid w:val="000A305D"/>
    <w:rsid w:val="000A3761"/>
    <w:rsid w:val="000A3861"/>
    <w:rsid w:val="000A3E23"/>
    <w:rsid w:val="000A406F"/>
    <w:rsid w:val="000A4594"/>
    <w:rsid w:val="000A624D"/>
    <w:rsid w:val="000A6B1C"/>
    <w:rsid w:val="000A6C1C"/>
    <w:rsid w:val="000A6DD8"/>
    <w:rsid w:val="000A71FD"/>
    <w:rsid w:val="000A7521"/>
    <w:rsid w:val="000A7712"/>
    <w:rsid w:val="000A790E"/>
    <w:rsid w:val="000A7C81"/>
    <w:rsid w:val="000A7F0E"/>
    <w:rsid w:val="000B1A6D"/>
    <w:rsid w:val="000B3AA8"/>
    <w:rsid w:val="000B4E05"/>
    <w:rsid w:val="000B51E8"/>
    <w:rsid w:val="000B6CF6"/>
    <w:rsid w:val="000B70F1"/>
    <w:rsid w:val="000B71D8"/>
    <w:rsid w:val="000C0969"/>
    <w:rsid w:val="000C0C77"/>
    <w:rsid w:val="000C1D17"/>
    <w:rsid w:val="000C23CF"/>
    <w:rsid w:val="000C354D"/>
    <w:rsid w:val="000C4655"/>
    <w:rsid w:val="000C4FBB"/>
    <w:rsid w:val="000C6320"/>
    <w:rsid w:val="000C6ACF"/>
    <w:rsid w:val="000C766D"/>
    <w:rsid w:val="000C7B44"/>
    <w:rsid w:val="000D03FF"/>
    <w:rsid w:val="000D0E79"/>
    <w:rsid w:val="000D0EA7"/>
    <w:rsid w:val="000D15A8"/>
    <w:rsid w:val="000D1768"/>
    <w:rsid w:val="000D1ABB"/>
    <w:rsid w:val="000D1BAB"/>
    <w:rsid w:val="000D1DBD"/>
    <w:rsid w:val="000D2223"/>
    <w:rsid w:val="000D302A"/>
    <w:rsid w:val="000D3166"/>
    <w:rsid w:val="000D31E9"/>
    <w:rsid w:val="000D3377"/>
    <w:rsid w:val="000D34B6"/>
    <w:rsid w:val="000D34DD"/>
    <w:rsid w:val="000D3B82"/>
    <w:rsid w:val="000D56D7"/>
    <w:rsid w:val="000D592F"/>
    <w:rsid w:val="000D59D9"/>
    <w:rsid w:val="000D5ECC"/>
    <w:rsid w:val="000D647D"/>
    <w:rsid w:val="000D6A75"/>
    <w:rsid w:val="000D7607"/>
    <w:rsid w:val="000D7728"/>
    <w:rsid w:val="000D7A90"/>
    <w:rsid w:val="000E0190"/>
    <w:rsid w:val="000E090E"/>
    <w:rsid w:val="000E0B10"/>
    <w:rsid w:val="000E0CAE"/>
    <w:rsid w:val="000E0E4C"/>
    <w:rsid w:val="000E152E"/>
    <w:rsid w:val="000E1864"/>
    <w:rsid w:val="000E3048"/>
    <w:rsid w:val="000E3073"/>
    <w:rsid w:val="000E3093"/>
    <w:rsid w:val="000E3400"/>
    <w:rsid w:val="000E4292"/>
    <w:rsid w:val="000E43ED"/>
    <w:rsid w:val="000E46C2"/>
    <w:rsid w:val="000E499D"/>
    <w:rsid w:val="000E5B18"/>
    <w:rsid w:val="000E66CA"/>
    <w:rsid w:val="000E68B8"/>
    <w:rsid w:val="000E6E24"/>
    <w:rsid w:val="000E7087"/>
    <w:rsid w:val="000E7823"/>
    <w:rsid w:val="000F053F"/>
    <w:rsid w:val="000F0867"/>
    <w:rsid w:val="000F179A"/>
    <w:rsid w:val="000F1C3B"/>
    <w:rsid w:val="000F1C69"/>
    <w:rsid w:val="000F27B4"/>
    <w:rsid w:val="000F2A0E"/>
    <w:rsid w:val="000F342E"/>
    <w:rsid w:val="000F3C04"/>
    <w:rsid w:val="000F3F76"/>
    <w:rsid w:val="000F41E1"/>
    <w:rsid w:val="000F4515"/>
    <w:rsid w:val="000F475B"/>
    <w:rsid w:val="000F51D6"/>
    <w:rsid w:val="000F55E6"/>
    <w:rsid w:val="000F5BE2"/>
    <w:rsid w:val="000F5D60"/>
    <w:rsid w:val="000F67D2"/>
    <w:rsid w:val="000F6F76"/>
    <w:rsid w:val="000F7134"/>
    <w:rsid w:val="000F7D31"/>
    <w:rsid w:val="000F7EC7"/>
    <w:rsid w:val="0010066E"/>
    <w:rsid w:val="00100859"/>
    <w:rsid w:val="0010089D"/>
    <w:rsid w:val="00100D0E"/>
    <w:rsid w:val="00101088"/>
    <w:rsid w:val="001012DD"/>
    <w:rsid w:val="00101315"/>
    <w:rsid w:val="001021FA"/>
    <w:rsid w:val="001032BB"/>
    <w:rsid w:val="00103F48"/>
    <w:rsid w:val="00103FD3"/>
    <w:rsid w:val="00103FEF"/>
    <w:rsid w:val="001047A8"/>
    <w:rsid w:val="001048BA"/>
    <w:rsid w:val="001052DE"/>
    <w:rsid w:val="00105709"/>
    <w:rsid w:val="00105919"/>
    <w:rsid w:val="00105A39"/>
    <w:rsid w:val="00105F7E"/>
    <w:rsid w:val="001076C0"/>
    <w:rsid w:val="00107749"/>
    <w:rsid w:val="001079AC"/>
    <w:rsid w:val="001079CD"/>
    <w:rsid w:val="00107BB1"/>
    <w:rsid w:val="00110D1C"/>
    <w:rsid w:val="0011103D"/>
    <w:rsid w:val="00111587"/>
    <w:rsid w:val="00111DF3"/>
    <w:rsid w:val="001129E7"/>
    <w:rsid w:val="00113A78"/>
    <w:rsid w:val="00114BD1"/>
    <w:rsid w:val="001151EB"/>
    <w:rsid w:val="00115564"/>
    <w:rsid w:val="00115634"/>
    <w:rsid w:val="00115A18"/>
    <w:rsid w:val="00116065"/>
    <w:rsid w:val="0011631B"/>
    <w:rsid w:val="00116E96"/>
    <w:rsid w:val="0011785A"/>
    <w:rsid w:val="001178F3"/>
    <w:rsid w:val="00117BE4"/>
    <w:rsid w:val="00117EAC"/>
    <w:rsid w:val="0012009F"/>
    <w:rsid w:val="00120138"/>
    <w:rsid w:val="00120331"/>
    <w:rsid w:val="001206D0"/>
    <w:rsid w:val="0012077C"/>
    <w:rsid w:val="001208E6"/>
    <w:rsid w:val="00120B11"/>
    <w:rsid w:val="00121070"/>
    <w:rsid w:val="001213AF"/>
    <w:rsid w:val="00121F24"/>
    <w:rsid w:val="00121F79"/>
    <w:rsid w:val="00122097"/>
    <w:rsid w:val="00122E2E"/>
    <w:rsid w:val="0012335F"/>
    <w:rsid w:val="001239EB"/>
    <w:rsid w:val="0012409A"/>
    <w:rsid w:val="00124B2C"/>
    <w:rsid w:val="00124E7D"/>
    <w:rsid w:val="00125A0C"/>
    <w:rsid w:val="00126186"/>
    <w:rsid w:val="00126294"/>
    <w:rsid w:val="001266A1"/>
    <w:rsid w:val="00126D67"/>
    <w:rsid w:val="00126F41"/>
    <w:rsid w:val="00126FED"/>
    <w:rsid w:val="00127F5B"/>
    <w:rsid w:val="001300A1"/>
    <w:rsid w:val="0013032E"/>
    <w:rsid w:val="001303FB"/>
    <w:rsid w:val="001308FA"/>
    <w:rsid w:val="00130FDF"/>
    <w:rsid w:val="001311CF"/>
    <w:rsid w:val="0013286F"/>
    <w:rsid w:val="00132A91"/>
    <w:rsid w:val="00132DBB"/>
    <w:rsid w:val="00134908"/>
    <w:rsid w:val="001349A4"/>
    <w:rsid w:val="001353E6"/>
    <w:rsid w:val="00135C17"/>
    <w:rsid w:val="00135CC2"/>
    <w:rsid w:val="00135CD6"/>
    <w:rsid w:val="00135D7B"/>
    <w:rsid w:val="00136593"/>
    <w:rsid w:val="00136A8F"/>
    <w:rsid w:val="00136DE9"/>
    <w:rsid w:val="00136EC6"/>
    <w:rsid w:val="0013709C"/>
    <w:rsid w:val="001375C5"/>
    <w:rsid w:val="0013778C"/>
    <w:rsid w:val="00140A61"/>
    <w:rsid w:val="00140ADD"/>
    <w:rsid w:val="00141804"/>
    <w:rsid w:val="00141B34"/>
    <w:rsid w:val="00141D42"/>
    <w:rsid w:val="00141E1B"/>
    <w:rsid w:val="00141FF1"/>
    <w:rsid w:val="00142B39"/>
    <w:rsid w:val="00143166"/>
    <w:rsid w:val="001435A2"/>
    <w:rsid w:val="0014391C"/>
    <w:rsid w:val="00143FB9"/>
    <w:rsid w:val="001448D4"/>
    <w:rsid w:val="0014514C"/>
    <w:rsid w:val="00145457"/>
    <w:rsid w:val="0014601D"/>
    <w:rsid w:val="001467F2"/>
    <w:rsid w:val="001476B9"/>
    <w:rsid w:val="001479EB"/>
    <w:rsid w:val="001507A5"/>
    <w:rsid w:val="00151C7D"/>
    <w:rsid w:val="0015207F"/>
    <w:rsid w:val="001526C0"/>
    <w:rsid w:val="0015323F"/>
    <w:rsid w:val="001536BB"/>
    <w:rsid w:val="00154422"/>
    <w:rsid w:val="00154812"/>
    <w:rsid w:val="00154A64"/>
    <w:rsid w:val="00155483"/>
    <w:rsid w:val="001554FC"/>
    <w:rsid w:val="00156119"/>
    <w:rsid w:val="001565AF"/>
    <w:rsid w:val="001568BC"/>
    <w:rsid w:val="00156B72"/>
    <w:rsid w:val="00156F67"/>
    <w:rsid w:val="001572E8"/>
    <w:rsid w:val="00157EC4"/>
    <w:rsid w:val="0016005F"/>
    <w:rsid w:val="00160338"/>
    <w:rsid w:val="0016097E"/>
    <w:rsid w:val="00160AB0"/>
    <w:rsid w:val="00160C9D"/>
    <w:rsid w:val="00160D89"/>
    <w:rsid w:val="00160DDD"/>
    <w:rsid w:val="00161434"/>
    <w:rsid w:val="001614EC"/>
    <w:rsid w:val="00162431"/>
    <w:rsid w:val="00162652"/>
    <w:rsid w:val="00162A57"/>
    <w:rsid w:val="0016356D"/>
    <w:rsid w:val="00163F0C"/>
    <w:rsid w:val="00164DF1"/>
    <w:rsid w:val="001653C6"/>
    <w:rsid w:val="00165777"/>
    <w:rsid w:val="00165AB7"/>
    <w:rsid w:val="00165D76"/>
    <w:rsid w:val="0016607A"/>
    <w:rsid w:val="0016622E"/>
    <w:rsid w:val="00167123"/>
    <w:rsid w:val="001672F3"/>
    <w:rsid w:val="00167743"/>
    <w:rsid w:val="00167E0E"/>
    <w:rsid w:val="00167E86"/>
    <w:rsid w:val="00170454"/>
    <w:rsid w:val="001704CE"/>
    <w:rsid w:val="0017174B"/>
    <w:rsid w:val="00171A5B"/>
    <w:rsid w:val="001723D2"/>
    <w:rsid w:val="0017399F"/>
    <w:rsid w:val="00174E1B"/>
    <w:rsid w:val="00175465"/>
    <w:rsid w:val="00175FE4"/>
    <w:rsid w:val="00176FC5"/>
    <w:rsid w:val="0017754D"/>
    <w:rsid w:val="00177DA1"/>
    <w:rsid w:val="00177DF6"/>
    <w:rsid w:val="0018036D"/>
    <w:rsid w:val="0018069B"/>
    <w:rsid w:val="001818ED"/>
    <w:rsid w:val="001821C3"/>
    <w:rsid w:val="00182554"/>
    <w:rsid w:val="0018261E"/>
    <w:rsid w:val="00182F63"/>
    <w:rsid w:val="00182FBC"/>
    <w:rsid w:val="00183408"/>
    <w:rsid w:val="001834DC"/>
    <w:rsid w:val="00183B91"/>
    <w:rsid w:val="001846BF"/>
    <w:rsid w:val="00184A4C"/>
    <w:rsid w:val="00184C5B"/>
    <w:rsid w:val="00185868"/>
    <w:rsid w:val="00186081"/>
    <w:rsid w:val="0018696A"/>
    <w:rsid w:val="001869D6"/>
    <w:rsid w:val="00186D66"/>
    <w:rsid w:val="001878A4"/>
    <w:rsid w:val="001879AC"/>
    <w:rsid w:val="00187BFE"/>
    <w:rsid w:val="00187CF6"/>
    <w:rsid w:val="00187D3A"/>
    <w:rsid w:val="00190750"/>
    <w:rsid w:val="001913F1"/>
    <w:rsid w:val="00191513"/>
    <w:rsid w:val="00191C30"/>
    <w:rsid w:val="00192629"/>
    <w:rsid w:val="0019351B"/>
    <w:rsid w:val="001935E1"/>
    <w:rsid w:val="00193638"/>
    <w:rsid w:val="00193B08"/>
    <w:rsid w:val="00193FA9"/>
    <w:rsid w:val="001943C3"/>
    <w:rsid w:val="00195448"/>
    <w:rsid w:val="00196132"/>
    <w:rsid w:val="001962BC"/>
    <w:rsid w:val="0019693F"/>
    <w:rsid w:val="00196A75"/>
    <w:rsid w:val="001972C8"/>
    <w:rsid w:val="001977B7"/>
    <w:rsid w:val="00197AEC"/>
    <w:rsid w:val="001A004D"/>
    <w:rsid w:val="001A0D47"/>
    <w:rsid w:val="001A1370"/>
    <w:rsid w:val="001A1863"/>
    <w:rsid w:val="001A1898"/>
    <w:rsid w:val="001A2179"/>
    <w:rsid w:val="001A2368"/>
    <w:rsid w:val="001A2535"/>
    <w:rsid w:val="001A2A86"/>
    <w:rsid w:val="001A356A"/>
    <w:rsid w:val="001A3F6F"/>
    <w:rsid w:val="001A494C"/>
    <w:rsid w:val="001A4C6D"/>
    <w:rsid w:val="001A5183"/>
    <w:rsid w:val="001A5465"/>
    <w:rsid w:val="001A54C7"/>
    <w:rsid w:val="001A574C"/>
    <w:rsid w:val="001A5782"/>
    <w:rsid w:val="001A5EAF"/>
    <w:rsid w:val="001A705F"/>
    <w:rsid w:val="001A7B72"/>
    <w:rsid w:val="001B01C2"/>
    <w:rsid w:val="001B0272"/>
    <w:rsid w:val="001B02B9"/>
    <w:rsid w:val="001B0573"/>
    <w:rsid w:val="001B06B1"/>
    <w:rsid w:val="001B1A95"/>
    <w:rsid w:val="001B27B1"/>
    <w:rsid w:val="001B2813"/>
    <w:rsid w:val="001B2EAC"/>
    <w:rsid w:val="001B3C11"/>
    <w:rsid w:val="001B40CF"/>
    <w:rsid w:val="001B42F0"/>
    <w:rsid w:val="001B47E6"/>
    <w:rsid w:val="001B4A41"/>
    <w:rsid w:val="001B5013"/>
    <w:rsid w:val="001B58F5"/>
    <w:rsid w:val="001B5B1E"/>
    <w:rsid w:val="001B5C73"/>
    <w:rsid w:val="001B6DDF"/>
    <w:rsid w:val="001B6E7C"/>
    <w:rsid w:val="001B7702"/>
    <w:rsid w:val="001B7B99"/>
    <w:rsid w:val="001C0A8D"/>
    <w:rsid w:val="001C1058"/>
    <w:rsid w:val="001C1640"/>
    <w:rsid w:val="001C1AF9"/>
    <w:rsid w:val="001C1B2F"/>
    <w:rsid w:val="001C1E61"/>
    <w:rsid w:val="001C2869"/>
    <w:rsid w:val="001C2E20"/>
    <w:rsid w:val="001C32DA"/>
    <w:rsid w:val="001C3390"/>
    <w:rsid w:val="001C33ED"/>
    <w:rsid w:val="001C3A91"/>
    <w:rsid w:val="001C43AD"/>
    <w:rsid w:val="001C46EE"/>
    <w:rsid w:val="001C4905"/>
    <w:rsid w:val="001C491E"/>
    <w:rsid w:val="001C4F13"/>
    <w:rsid w:val="001C4FA8"/>
    <w:rsid w:val="001C5148"/>
    <w:rsid w:val="001C5165"/>
    <w:rsid w:val="001C51BF"/>
    <w:rsid w:val="001C5833"/>
    <w:rsid w:val="001C5949"/>
    <w:rsid w:val="001C6789"/>
    <w:rsid w:val="001C6A26"/>
    <w:rsid w:val="001C6C54"/>
    <w:rsid w:val="001C73A4"/>
    <w:rsid w:val="001C796F"/>
    <w:rsid w:val="001C7EBC"/>
    <w:rsid w:val="001D09CA"/>
    <w:rsid w:val="001D0D2C"/>
    <w:rsid w:val="001D0FB6"/>
    <w:rsid w:val="001D0FBC"/>
    <w:rsid w:val="001D112A"/>
    <w:rsid w:val="001D1169"/>
    <w:rsid w:val="001D1583"/>
    <w:rsid w:val="001D161C"/>
    <w:rsid w:val="001D1A35"/>
    <w:rsid w:val="001D1A4F"/>
    <w:rsid w:val="001D1AF8"/>
    <w:rsid w:val="001D1CEB"/>
    <w:rsid w:val="001D1ECA"/>
    <w:rsid w:val="001D20D3"/>
    <w:rsid w:val="001D21C5"/>
    <w:rsid w:val="001D22D6"/>
    <w:rsid w:val="001D22F4"/>
    <w:rsid w:val="001D2A2F"/>
    <w:rsid w:val="001D2B11"/>
    <w:rsid w:val="001D2DBA"/>
    <w:rsid w:val="001D2FF4"/>
    <w:rsid w:val="001D327A"/>
    <w:rsid w:val="001D3650"/>
    <w:rsid w:val="001D3B05"/>
    <w:rsid w:val="001D3D01"/>
    <w:rsid w:val="001D42CB"/>
    <w:rsid w:val="001D45FD"/>
    <w:rsid w:val="001D47F0"/>
    <w:rsid w:val="001D49EB"/>
    <w:rsid w:val="001D570C"/>
    <w:rsid w:val="001D5991"/>
    <w:rsid w:val="001D5BA4"/>
    <w:rsid w:val="001D657A"/>
    <w:rsid w:val="001D663E"/>
    <w:rsid w:val="001D687B"/>
    <w:rsid w:val="001D72A3"/>
    <w:rsid w:val="001D7B98"/>
    <w:rsid w:val="001E0012"/>
    <w:rsid w:val="001E0332"/>
    <w:rsid w:val="001E07A8"/>
    <w:rsid w:val="001E0F60"/>
    <w:rsid w:val="001E14CF"/>
    <w:rsid w:val="001E1EE4"/>
    <w:rsid w:val="001E20F6"/>
    <w:rsid w:val="001E25E4"/>
    <w:rsid w:val="001E2BC9"/>
    <w:rsid w:val="001E3AB1"/>
    <w:rsid w:val="001E4593"/>
    <w:rsid w:val="001E4B96"/>
    <w:rsid w:val="001E4CAF"/>
    <w:rsid w:val="001E5BA9"/>
    <w:rsid w:val="001E7D98"/>
    <w:rsid w:val="001E7F41"/>
    <w:rsid w:val="001F03F1"/>
    <w:rsid w:val="001F1049"/>
    <w:rsid w:val="001F1A8F"/>
    <w:rsid w:val="001F28D3"/>
    <w:rsid w:val="001F3324"/>
    <w:rsid w:val="001F357A"/>
    <w:rsid w:val="001F3608"/>
    <w:rsid w:val="001F3986"/>
    <w:rsid w:val="001F39CE"/>
    <w:rsid w:val="001F3E54"/>
    <w:rsid w:val="001F4AC0"/>
    <w:rsid w:val="001F548B"/>
    <w:rsid w:val="001F54B8"/>
    <w:rsid w:val="001F580F"/>
    <w:rsid w:val="001F5941"/>
    <w:rsid w:val="001F5A0C"/>
    <w:rsid w:val="001F6FA8"/>
    <w:rsid w:val="001F7386"/>
    <w:rsid w:val="001F7415"/>
    <w:rsid w:val="001F76A9"/>
    <w:rsid w:val="001F7886"/>
    <w:rsid w:val="0020009A"/>
    <w:rsid w:val="00200463"/>
    <w:rsid w:val="00200F45"/>
    <w:rsid w:val="00201CB6"/>
    <w:rsid w:val="0020260F"/>
    <w:rsid w:val="002026F8"/>
    <w:rsid w:val="00202974"/>
    <w:rsid w:val="00202C16"/>
    <w:rsid w:val="00202ECF"/>
    <w:rsid w:val="00203272"/>
    <w:rsid w:val="00203597"/>
    <w:rsid w:val="002035A1"/>
    <w:rsid w:val="002049C9"/>
    <w:rsid w:val="002049FB"/>
    <w:rsid w:val="00204A1B"/>
    <w:rsid w:val="00205392"/>
    <w:rsid w:val="00205D75"/>
    <w:rsid w:val="002061CE"/>
    <w:rsid w:val="0020692C"/>
    <w:rsid w:val="00206B5E"/>
    <w:rsid w:val="00206CD1"/>
    <w:rsid w:val="00206EFD"/>
    <w:rsid w:val="00207026"/>
    <w:rsid w:val="002077A7"/>
    <w:rsid w:val="00207997"/>
    <w:rsid w:val="002108EF"/>
    <w:rsid w:val="00210D46"/>
    <w:rsid w:val="0021140D"/>
    <w:rsid w:val="002114D2"/>
    <w:rsid w:val="00211804"/>
    <w:rsid w:val="00211BE9"/>
    <w:rsid w:val="00211CDA"/>
    <w:rsid w:val="002121E5"/>
    <w:rsid w:val="00212395"/>
    <w:rsid w:val="002123A6"/>
    <w:rsid w:val="00212408"/>
    <w:rsid w:val="00212917"/>
    <w:rsid w:val="00213848"/>
    <w:rsid w:val="00213A5B"/>
    <w:rsid w:val="00213E18"/>
    <w:rsid w:val="002140CD"/>
    <w:rsid w:val="002141FB"/>
    <w:rsid w:val="0021453E"/>
    <w:rsid w:val="0021497A"/>
    <w:rsid w:val="00214CF1"/>
    <w:rsid w:val="00214F43"/>
    <w:rsid w:val="00215943"/>
    <w:rsid w:val="00216248"/>
    <w:rsid w:val="00216271"/>
    <w:rsid w:val="00216CAE"/>
    <w:rsid w:val="0021750F"/>
    <w:rsid w:val="002175AB"/>
    <w:rsid w:val="002175F8"/>
    <w:rsid w:val="00217812"/>
    <w:rsid w:val="00217D75"/>
    <w:rsid w:val="00220331"/>
    <w:rsid w:val="0022054D"/>
    <w:rsid w:val="00220C5F"/>
    <w:rsid w:val="002211DB"/>
    <w:rsid w:val="002212C4"/>
    <w:rsid w:val="002215FA"/>
    <w:rsid w:val="002218F6"/>
    <w:rsid w:val="002219F1"/>
    <w:rsid w:val="00221BC7"/>
    <w:rsid w:val="00221FB8"/>
    <w:rsid w:val="002220D9"/>
    <w:rsid w:val="0022216D"/>
    <w:rsid w:val="00223ACD"/>
    <w:rsid w:val="00224685"/>
    <w:rsid w:val="00224AF6"/>
    <w:rsid w:val="0022588B"/>
    <w:rsid w:val="0022594E"/>
    <w:rsid w:val="002259B2"/>
    <w:rsid w:val="002261DB"/>
    <w:rsid w:val="00226577"/>
    <w:rsid w:val="002265FF"/>
    <w:rsid w:val="002266BF"/>
    <w:rsid w:val="00226E03"/>
    <w:rsid w:val="002271B7"/>
    <w:rsid w:val="0022734B"/>
    <w:rsid w:val="00227544"/>
    <w:rsid w:val="00230E79"/>
    <w:rsid w:val="0023167A"/>
    <w:rsid w:val="00231803"/>
    <w:rsid w:val="0023185F"/>
    <w:rsid w:val="002322D1"/>
    <w:rsid w:val="00232F54"/>
    <w:rsid w:val="00233A5D"/>
    <w:rsid w:val="002344B2"/>
    <w:rsid w:val="0023482B"/>
    <w:rsid w:val="002356C4"/>
    <w:rsid w:val="00235ADC"/>
    <w:rsid w:val="00235F89"/>
    <w:rsid w:val="00236074"/>
    <w:rsid w:val="0023625D"/>
    <w:rsid w:val="00236B5B"/>
    <w:rsid w:val="00237143"/>
    <w:rsid w:val="002374CD"/>
    <w:rsid w:val="00237C5B"/>
    <w:rsid w:val="00237D9C"/>
    <w:rsid w:val="00237DCE"/>
    <w:rsid w:val="00240297"/>
    <w:rsid w:val="002402A9"/>
    <w:rsid w:val="00241907"/>
    <w:rsid w:val="00242233"/>
    <w:rsid w:val="00242892"/>
    <w:rsid w:val="0024333B"/>
    <w:rsid w:val="00243C64"/>
    <w:rsid w:val="00243E24"/>
    <w:rsid w:val="00244347"/>
    <w:rsid w:val="00244473"/>
    <w:rsid w:val="0024460F"/>
    <w:rsid w:val="00244CAD"/>
    <w:rsid w:val="00244FE3"/>
    <w:rsid w:val="002453EF"/>
    <w:rsid w:val="0024557F"/>
    <w:rsid w:val="00245C8D"/>
    <w:rsid w:val="00246984"/>
    <w:rsid w:val="00246AA9"/>
    <w:rsid w:val="00246FFE"/>
    <w:rsid w:val="00247059"/>
    <w:rsid w:val="00247988"/>
    <w:rsid w:val="002506C0"/>
    <w:rsid w:val="00251046"/>
    <w:rsid w:val="00251CF0"/>
    <w:rsid w:val="00251E1E"/>
    <w:rsid w:val="002523D3"/>
    <w:rsid w:val="0025260A"/>
    <w:rsid w:val="00253244"/>
    <w:rsid w:val="00253A2F"/>
    <w:rsid w:val="00253D4F"/>
    <w:rsid w:val="00253F1A"/>
    <w:rsid w:val="00255687"/>
    <w:rsid w:val="00255E0C"/>
    <w:rsid w:val="0025606A"/>
    <w:rsid w:val="0025610D"/>
    <w:rsid w:val="00256180"/>
    <w:rsid w:val="00256405"/>
    <w:rsid w:val="00256433"/>
    <w:rsid w:val="002568DE"/>
    <w:rsid w:val="00256EDC"/>
    <w:rsid w:val="00260160"/>
    <w:rsid w:val="002605F2"/>
    <w:rsid w:val="002606C8"/>
    <w:rsid w:val="00260CFF"/>
    <w:rsid w:val="00261642"/>
    <w:rsid w:val="00261CC7"/>
    <w:rsid w:val="0026221C"/>
    <w:rsid w:val="00262379"/>
    <w:rsid w:val="00262968"/>
    <w:rsid w:val="00262CBA"/>
    <w:rsid w:val="0026300E"/>
    <w:rsid w:val="00263F6D"/>
    <w:rsid w:val="002649CE"/>
    <w:rsid w:val="0026504A"/>
    <w:rsid w:val="00265325"/>
    <w:rsid w:val="002655B9"/>
    <w:rsid w:val="00265B4B"/>
    <w:rsid w:val="0026636C"/>
    <w:rsid w:val="00267357"/>
    <w:rsid w:val="00267D66"/>
    <w:rsid w:val="00267FCE"/>
    <w:rsid w:val="002702B2"/>
    <w:rsid w:val="002702DF"/>
    <w:rsid w:val="002708F3"/>
    <w:rsid w:val="00270B97"/>
    <w:rsid w:val="00270BD2"/>
    <w:rsid w:val="00270DCA"/>
    <w:rsid w:val="0027108C"/>
    <w:rsid w:val="00271091"/>
    <w:rsid w:val="0027124A"/>
    <w:rsid w:val="00271DD9"/>
    <w:rsid w:val="002724B4"/>
    <w:rsid w:val="002726EE"/>
    <w:rsid w:val="00272970"/>
    <w:rsid w:val="00273123"/>
    <w:rsid w:val="00273A0A"/>
    <w:rsid w:val="00273C08"/>
    <w:rsid w:val="00274016"/>
    <w:rsid w:val="00274032"/>
    <w:rsid w:val="00274635"/>
    <w:rsid w:val="00274FC0"/>
    <w:rsid w:val="00275019"/>
    <w:rsid w:val="002756A9"/>
    <w:rsid w:val="0027583A"/>
    <w:rsid w:val="00275F13"/>
    <w:rsid w:val="002760BB"/>
    <w:rsid w:val="00276CC0"/>
    <w:rsid w:val="002771F8"/>
    <w:rsid w:val="0027758D"/>
    <w:rsid w:val="00277BE7"/>
    <w:rsid w:val="00277EE3"/>
    <w:rsid w:val="00280B68"/>
    <w:rsid w:val="00281870"/>
    <w:rsid w:val="002819DC"/>
    <w:rsid w:val="00281A73"/>
    <w:rsid w:val="00282000"/>
    <w:rsid w:val="00282433"/>
    <w:rsid w:val="002831AC"/>
    <w:rsid w:val="002834C7"/>
    <w:rsid w:val="00283E6D"/>
    <w:rsid w:val="0028529A"/>
    <w:rsid w:val="002855DA"/>
    <w:rsid w:val="002858C3"/>
    <w:rsid w:val="00285F71"/>
    <w:rsid w:val="00286231"/>
    <w:rsid w:val="002866DE"/>
    <w:rsid w:val="002871D5"/>
    <w:rsid w:val="002872A5"/>
    <w:rsid w:val="002878B5"/>
    <w:rsid w:val="002878DC"/>
    <w:rsid w:val="00287BA8"/>
    <w:rsid w:val="002910E8"/>
    <w:rsid w:val="0029274C"/>
    <w:rsid w:val="00292AB5"/>
    <w:rsid w:val="00292D41"/>
    <w:rsid w:val="0029318A"/>
    <w:rsid w:val="002935A3"/>
    <w:rsid w:val="00293DCF"/>
    <w:rsid w:val="0029451A"/>
    <w:rsid w:val="00294AF1"/>
    <w:rsid w:val="00294E32"/>
    <w:rsid w:val="002953D2"/>
    <w:rsid w:val="00295965"/>
    <w:rsid w:val="002961EC"/>
    <w:rsid w:val="0029648E"/>
    <w:rsid w:val="0029665C"/>
    <w:rsid w:val="002967FD"/>
    <w:rsid w:val="0029687C"/>
    <w:rsid w:val="00296889"/>
    <w:rsid w:val="002970F9"/>
    <w:rsid w:val="0029731E"/>
    <w:rsid w:val="00297588"/>
    <w:rsid w:val="002A0271"/>
    <w:rsid w:val="002A052F"/>
    <w:rsid w:val="002A0CF8"/>
    <w:rsid w:val="002A0DB1"/>
    <w:rsid w:val="002A119B"/>
    <w:rsid w:val="002A1803"/>
    <w:rsid w:val="002A1B9F"/>
    <w:rsid w:val="002A1EFD"/>
    <w:rsid w:val="002A22A6"/>
    <w:rsid w:val="002A23A7"/>
    <w:rsid w:val="002A24D9"/>
    <w:rsid w:val="002A309D"/>
    <w:rsid w:val="002A3177"/>
    <w:rsid w:val="002A34B5"/>
    <w:rsid w:val="002A3D1C"/>
    <w:rsid w:val="002A4FF4"/>
    <w:rsid w:val="002A52A5"/>
    <w:rsid w:val="002A54EF"/>
    <w:rsid w:val="002A6617"/>
    <w:rsid w:val="002A66A6"/>
    <w:rsid w:val="002A6C8A"/>
    <w:rsid w:val="002A6F29"/>
    <w:rsid w:val="002A6F54"/>
    <w:rsid w:val="002A7049"/>
    <w:rsid w:val="002A733D"/>
    <w:rsid w:val="002A78B9"/>
    <w:rsid w:val="002A794C"/>
    <w:rsid w:val="002A7CA4"/>
    <w:rsid w:val="002B04D5"/>
    <w:rsid w:val="002B0E49"/>
    <w:rsid w:val="002B103F"/>
    <w:rsid w:val="002B173D"/>
    <w:rsid w:val="002B17E1"/>
    <w:rsid w:val="002B1AF2"/>
    <w:rsid w:val="002B205D"/>
    <w:rsid w:val="002B2088"/>
    <w:rsid w:val="002B20A7"/>
    <w:rsid w:val="002B23EC"/>
    <w:rsid w:val="002B25FD"/>
    <w:rsid w:val="002B28B6"/>
    <w:rsid w:val="002B2AFA"/>
    <w:rsid w:val="002B2C58"/>
    <w:rsid w:val="002B557B"/>
    <w:rsid w:val="002B5BC3"/>
    <w:rsid w:val="002B6148"/>
    <w:rsid w:val="002B6511"/>
    <w:rsid w:val="002B76E6"/>
    <w:rsid w:val="002B77B8"/>
    <w:rsid w:val="002B7AAD"/>
    <w:rsid w:val="002B7B74"/>
    <w:rsid w:val="002B7CE3"/>
    <w:rsid w:val="002B7FF6"/>
    <w:rsid w:val="002C0163"/>
    <w:rsid w:val="002C09F2"/>
    <w:rsid w:val="002C1436"/>
    <w:rsid w:val="002C1DB3"/>
    <w:rsid w:val="002C20FA"/>
    <w:rsid w:val="002C225C"/>
    <w:rsid w:val="002C34E9"/>
    <w:rsid w:val="002C3730"/>
    <w:rsid w:val="002C415F"/>
    <w:rsid w:val="002C4581"/>
    <w:rsid w:val="002C46B1"/>
    <w:rsid w:val="002C4724"/>
    <w:rsid w:val="002C5714"/>
    <w:rsid w:val="002C599D"/>
    <w:rsid w:val="002C617F"/>
    <w:rsid w:val="002C649C"/>
    <w:rsid w:val="002C6DB0"/>
    <w:rsid w:val="002C7101"/>
    <w:rsid w:val="002C76F7"/>
    <w:rsid w:val="002C7E8C"/>
    <w:rsid w:val="002C7EDA"/>
    <w:rsid w:val="002C7FBE"/>
    <w:rsid w:val="002D0563"/>
    <w:rsid w:val="002D0AA2"/>
    <w:rsid w:val="002D0D89"/>
    <w:rsid w:val="002D0EAA"/>
    <w:rsid w:val="002D2480"/>
    <w:rsid w:val="002D26F7"/>
    <w:rsid w:val="002D29FB"/>
    <w:rsid w:val="002D3D67"/>
    <w:rsid w:val="002D40A7"/>
    <w:rsid w:val="002D4A1A"/>
    <w:rsid w:val="002D4BF0"/>
    <w:rsid w:val="002D6579"/>
    <w:rsid w:val="002D68D2"/>
    <w:rsid w:val="002D6999"/>
    <w:rsid w:val="002D7253"/>
    <w:rsid w:val="002D74F9"/>
    <w:rsid w:val="002D7C36"/>
    <w:rsid w:val="002E023E"/>
    <w:rsid w:val="002E054A"/>
    <w:rsid w:val="002E0642"/>
    <w:rsid w:val="002E1342"/>
    <w:rsid w:val="002E1873"/>
    <w:rsid w:val="002E1A2E"/>
    <w:rsid w:val="002E1B08"/>
    <w:rsid w:val="002E1BA2"/>
    <w:rsid w:val="002E1DB7"/>
    <w:rsid w:val="002E20AB"/>
    <w:rsid w:val="002E21AA"/>
    <w:rsid w:val="002E28B2"/>
    <w:rsid w:val="002E2ABF"/>
    <w:rsid w:val="002E2AC1"/>
    <w:rsid w:val="002E32BD"/>
    <w:rsid w:val="002E32F6"/>
    <w:rsid w:val="002E36F5"/>
    <w:rsid w:val="002E3DCC"/>
    <w:rsid w:val="002E40E6"/>
    <w:rsid w:val="002E463F"/>
    <w:rsid w:val="002E4802"/>
    <w:rsid w:val="002E568D"/>
    <w:rsid w:val="002E5B69"/>
    <w:rsid w:val="002E5CAE"/>
    <w:rsid w:val="002E6C4F"/>
    <w:rsid w:val="002E6F13"/>
    <w:rsid w:val="002E7763"/>
    <w:rsid w:val="002E7884"/>
    <w:rsid w:val="002E79F3"/>
    <w:rsid w:val="002E7EAE"/>
    <w:rsid w:val="002F021A"/>
    <w:rsid w:val="002F047E"/>
    <w:rsid w:val="002F1D11"/>
    <w:rsid w:val="002F21D1"/>
    <w:rsid w:val="002F263E"/>
    <w:rsid w:val="002F27D1"/>
    <w:rsid w:val="002F2AD8"/>
    <w:rsid w:val="002F2FE6"/>
    <w:rsid w:val="002F36D7"/>
    <w:rsid w:val="002F487C"/>
    <w:rsid w:val="002F559A"/>
    <w:rsid w:val="002F56F5"/>
    <w:rsid w:val="002F5A42"/>
    <w:rsid w:val="002F5E80"/>
    <w:rsid w:val="002F64E2"/>
    <w:rsid w:val="002F72D2"/>
    <w:rsid w:val="002F77C7"/>
    <w:rsid w:val="002F7EB8"/>
    <w:rsid w:val="003006DC"/>
    <w:rsid w:val="0030093B"/>
    <w:rsid w:val="00300AD1"/>
    <w:rsid w:val="00300D79"/>
    <w:rsid w:val="00300EF4"/>
    <w:rsid w:val="003015AE"/>
    <w:rsid w:val="003022D3"/>
    <w:rsid w:val="0030316D"/>
    <w:rsid w:val="003032F5"/>
    <w:rsid w:val="003033E9"/>
    <w:rsid w:val="00303D4C"/>
    <w:rsid w:val="00304104"/>
    <w:rsid w:val="00304251"/>
    <w:rsid w:val="00304300"/>
    <w:rsid w:val="00304336"/>
    <w:rsid w:val="003043F4"/>
    <w:rsid w:val="003048EB"/>
    <w:rsid w:val="0030507F"/>
    <w:rsid w:val="003055AD"/>
    <w:rsid w:val="00305F93"/>
    <w:rsid w:val="0030625E"/>
    <w:rsid w:val="003064E4"/>
    <w:rsid w:val="00306727"/>
    <w:rsid w:val="00306DC5"/>
    <w:rsid w:val="00306F16"/>
    <w:rsid w:val="003070C0"/>
    <w:rsid w:val="003074B3"/>
    <w:rsid w:val="00307D34"/>
    <w:rsid w:val="00307E06"/>
    <w:rsid w:val="003109BC"/>
    <w:rsid w:val="00311BCC"/>
    <w:rsid w:val="00311CE0"/>
    <w:rsid w:val="003122EA"/>
    <w:rsid w:val="00312561"/>
    <w:rsid w:val="00312BF9"/>
    <w:rsid w:val="00312E6E"/>
    <w:rsid w:val="003135F8"/>
    <w:rsid w:val="00313926"/>
    <w:rsid w:val="00313AAA"/>
    <w:rsid w:val="00313B39"/>
    <w:rsid w:val="00314641"/>
    <w:rsid w:val="00314C8F"/>
    <w:rsid w:val="00314DD0"/>
    <w:rsid w:val="003150E1"/>
    <w:rsid w:val="003153C0"/>
    <w:rsid w:val="00315442"/>
    <w:rsid w:val="003157B8"/>
    <w:rsid w:val="00315AFD"/>
    <w:rsid w:val="00315AFF"/>
    <w:rsid w:val="00315F5F"/>
    <w:rsid w:val="00316A01"/>
    <w:rsid w:val="00316B00"/>
    <w:rsid w:val="00316B66"/>
    <w:rsid w:val="00316FC5"/>
    <w:rsid w:val="0031726A"/>
    <w:rsid w:val="003174CB"/>
    <w:rsid w:val="003176B6"/>
    <w:rsid w:val="00317DB5"/>
    <w:rsid w:val="0032003D"/>
    <w:rsid w:val="00320A89"/>
    <w:rsid w:val="0032193A"/>
    <w:rsid w:val="0032196C"/>
    <w:rsid w:val="0032199D"/>
    <w:rsid w:val="00321A97"/>
    <w:rsid w:val="00322D39"/>
    <w:rsid w:val="003230CE"/>
    <w:rsid w:val="00323760"/>
    <w:rsid w:val="00323A16"/>
    <w:rsid w:val="00323F6A"/>
    <w:rsid w:val="00324197"/>
    <w:rsid w:val="003242E9"/>
    <w:rsid w:val="003246A3"/>
    <w:rsid w:val="00324E55"/>
    <w:rsid w:val="00325604"/>
    <w:rsid w:val="00325670"/>
    <w:rsid w:val="00325A0C"/>
    <w:rsid w:val="00325B15"/>
    <w:rsid w:val="00325B4E"/>
    <w:rsid w:val="00326BF5"/>
    <w:rsid w:val="003271FA"/>
    <w:rsid w:val="003276CC"/>
    <w:rsid w:val="00327B6F"/>
    <w:rsid w:val="00327D49"/>
    <w:rsid w:val="00330183"/>
    <w:rsid w:val="00330477"/>
    <w:rsid w:val="00330FC3"/>
    <w:rsid w:val="00331400"/>
    <w:rsid w:val="00331415"/>
    <w:rsid w:val="00331E00"/>
    <w:rsid w:val="003320FB"/>
    <w:rsid w:val="0033214B"/>
    <w:rsid w:val="0033262C"/>
    <w:rsid w:val="00332A5D"/>
    <w:rsid w:val="00332FEF"/>
    <w:rsid w:val="003330A5"/>
    <w:rsid w:val="00333C9F"/>
    <w:rsid w:val="0033403D"/>
    <w:rsid w:val="00334066"/>
    <w:rsid w:val="00334090"/>
    <w:rsid w:val="003340FB"/>
    <w:rsid w:val="00334D82"/>
    <w:rsid w:val="00334ECF"/>
    <w:rsid w:val="00336B23"/>
    <w:rsid w:val="00336F84"/>
    <w:rsid w:val="00337C2D"/>
    <w:rsid w:val="0034017C"/>
    <w:rsid w:val="0034050E"/>
    <w:rsid w:val="003419F6"/>
    <w:rsid w:val="00341DAB"/>
    <w:rsid w:val="0034218D"/>
    <w:rsid w:val="00342CCB"/>
    <w:rsid w:val="00344A4A"/>
    <w:rsid w:val="00344FEA"/>
    <w:rsid w:val="00345427"/>
    <w:rsid w:val="00345A1D"/>
    <w:rsid w:val="00345DD4"/>
    <w:rsid w:val="0034664E"/>
    <w:rsid w:val="0034688D"/>
    <w:rsid w:val="00346B52"/>
    <w:rsid w:val="003471EB"/>
    <w:rsid w:val="003472D3"/>
    <w:rsid w:val="003477A4"/>
    <w:rsid w:val="00347B60"/>
    <w:rsid w:val="00347BE0"/>
    <w:rsid w:val="003513D1"/>
    <w:rsid w:val="00351588"/>
    <w:rsid w:val="00352228"/>
    <w:rsid w:val="00352AAF"/>
    <w:rsid w:val="00353A91"/>
    <w:rsid w:val="00353FD3"/>
    <w:rsid w:val="00354095"/>
    <w:rsid w:val="003548AB"/>
    <w:rsid w:val="00354E07"/>
    <w:rsid w:val="003552B1"/>
    <w:rsid w:val="00355A5E"/>
    <w:rsid w:val="003560C6"/>
    <w:rsid w:val="003563EB"/>
    <w:rsid w:val="0035689B"/>
    <w:rsid w:val="00356E27"/>
    <w:rsid w:val="00357087"/>
    <w:rsid w:val="00357883"/>
    <w:rsid w:val="00357B88"/>
    <w:rsid w:val="00357FA8"/>
    <w:rsid w:val="0036010B"/>
    <w:rsid w:val="0036075F"/>
    <w:rsid w:val="00360D0A"/>
    <w:rsid w:val="00360E77"/>
    <w:rsid w:val="003617F3"/>
    <w:rsid w:val="00361A0C"/>
    <w:rsid w:val="00361B6F"/>
    <w:rsid w:val="00362695"/>
    <w:rsid w:val="00363142"/>
    <w:rsid w:val="003636FC"/>
    <w:rsid w:val="003642A1"/>
    <w:rsid w:val="003648F0"/>
    <w:rsid w:val="00364F64"/>
    <w:rsid w:val="00365735"/>
    <w:rsid w:val="00367045"/>
    <w:rsid w:val="003671D8"/>
    <w:rsid w:val="00370149"/>
    <w:rsid w:val="003709B2"/>
    <w:rsid w:val="00371393"/>
    <w:rsid w:val="00371428"/>
    <w:rsid w:val="0037155C"/>
    <w:rsid w:val="00371DAD"/>
    <w:rsid w:val="00371DE2"/>
    <w:rsid w:val="00371ED5"/>
    <w:rsid w:val="00372259"/>
    <w:rsid w:val="0037289B"/>
    <w:rsid w:val="0037371F"/>
    <w:rsid w:val="00373759"/>
    <w:rsid w:val="00373925"/>
    <w:rsid w:val="0037397F"/>
    <w:rsid w:val="00373C0D"/>
    <w:rsid w:val="00374077"/>
    <w:rsid w:val="0037470A"/>
    <w:rsid w:val="003747ED"/>
    <w:rsid w:val="00375615"/>
    <w:rsid w:val="0037612B"/>
    <w:rsid w:val="0037644E"/>
    <w:rsid w:val="00376AA4"/>
    <w:rsid w:val="00376B55"/>
    <w:rsid w:val="00376D13"/>
    <w:rsid w:val="00377533"/>
    <w:rsid w:val="00380404"/>
    <w:rsid w:val="0038117B"/>
    <w:rsid w:val="00381287"/>
    <w:rsid w:val="00382429"/>
    <w:rsid w:val="00382B89"/>
    <w:rsid w:val="00382C1C"/>
    <w:rsid w:val="00383020"/>
    <w:rsid w:val="00383344"/>
    <w:rsid w:val="003833B6"/>
    <w:rsid w:val="00383569"/>
    <w:rsid w:val="00383B0E"/>
    <w:rsid w:val="00383D51"/>
    <w:rsid w:val="003841FA"/>
    <w:rsid w:val="00384439"/>
    <w:rsid w:val="0038461D"/>
    <w:rsid w:val="00384695"/>
    <w:rsid w:val="00384E7A"/>
    <w:rsid w:val="00385029"/>
    <w:rsid w:val="0038538B"/>
    <w:rsid w:val="00385874"/>
    <w:rsid w:val="003859C4"/>
    <w:rsid w:val="00385B3F"/>
    <w:rsid w:val="00385C5C"/>
    <w:rsid w:val="00386FE1"/>
    <w:rsid w:val="00387208"/>
    <w:rsid w:val="0038723D"/>
    <w:rsid w:val="00387316"/>
    <w:rsid w:val="00387A0C"/>
    <w:rsid w:val="00387C05"/>
    <w:rsid w:val="00387E2E"/>
    <w:rsid w:val="00390353"/>
    <w:rsid w:val="0039050E"/>
    <w:rsid w:val="00390D38"/>
    <w:rsid w:val="00390E0A"/>
    <w:rsid w:val="0039100F"/>
    <w:rsid w:val="0039102B"/>
    <w:rsid w:val="003910F3"/>
    <w:rsid w:val="0039146F"/>
    <w:rsid w:val="00391A42"/>
    <w:rsid w:val="00391B08"/>
    <w:rsid w:val="00391E94"/>
    <w:rsid w:val="003924C4"/>
    <w:rsid w:val="003925A2"/>
    <w:rsid w:val="0039273C"/>
    <w:rsid w:val="00393033"/>
    <w:rsid w:val="003937D2"/>
    <w:rsid w:val="00394706"/>
    <w:rsid w:val="0039508F"/>
    <w:rsid w:val="003962F3"/>
    <w:rsid w:val="0039742C"/>
    <w:rsid w:val="003976F3"/>
    <w:rsid w:val="003977A5"/>
    <w:rsid w:val="003A00BE"/>
    <w:rsid w:val="003A01CC"/>
    <w:rsid w:val="003A0224"/>
    <w:rsid w:val="003A0846"/>
    <w:rsid w:val="003A09BC"/>
    <w:rsid w:val="003A0E3B"/>
    <w:rsid w:val="003A12D0"/>
    <w:rsid w:val="003A16F6"/>
    <w:rsid w:val="003A223F"/>
    <w:rsid w:val="003A2622"/>
    <w:rsid w:val="003A28CB"/>
    <w:rsid w:val="003A2CFA"/>
    <w:rsid w:val="003A36F1"/>
    <w:rsid w:val="003A3B23"/>
    <w:rsid w:val="003A440B"/>
    <w:rsid w:val="003A4871"/>
    <w:rsid w:val="003A57BD"/>
    <w:rsid w:val="003A5E2E"/>
    <w:rsid w:val="003A5F50"/>
    <w:rsid w:val="003A618F"/>
    <w:rsid w:val="003A67E7"/>
    <w:rsid w:val="003A6C63"/>
    <w:rsid w:val="003A6E66"/>
    <w:rsid w:val="003A7414"/>
    <w:rsid w:val="003A741F"/>
    <w:rsid w:val="003A7464"/>
    <w:rsid w:val="003A7958"/>
    <w:rsid w:val="003A7AD4"/>
    <w:rsid w:val="003A7D84"/>
    <w:rsid w:val="003B02B2"/>
    <w:rsid w:val="003B0CFC"/>
    <w:rsid w:val="003B1D19"/>
    <w:rsid w:val="003B2463"/>
    <w:rsid w:val="003B286A"/>
    <w:rsid w:val="003B28C7"/>
    <w:rsid w:val="003B2BBC"/>
    <w:rsid w:val="003B3482"/>
    <w:rsid w:val="003B34B5"/>
    <w:rsid w:val="003B377F"/>
    <w:rsid w:val="003B397D"/>
    <w:rsid w:val="003B3E4D"/>
    <w:rsid w:val="003B3E52"/>
    <w:rsid w:val="003B3FF9"/>
    <w:rsid w:val="003B4542"/>
    <w:rsid w:val="003B4C05"/>
    <w:rsid w:val="003B5038"/>
    <w:rsid w:val="003B5632"/>
    <w:rsid w:val="003B5C0C"/>
    <w:rsid w:val="003B602F"/>
    <w:rsid w:val="003B63B1"/>
    <w:rsid w:val="003B682E"/>
    <w:rsid w:val="003B6B27"/>
    <w:rsid w:val="003B7910"/>
    <w:rsid w:val="003C0170"/>
    <w:rsid w:val="003C0405"/>
    <w:rsid w:val="003C1753"/>
    <w:rsid w:val="003C1835"/>
    <w:rsid w:val="003C258F"/>
    <w:rsid w:val="003C2BEE"/>
    <w:rsid w:val="003C3588"/>
    <w:rsid w:val="003C3641"/>
    <w:rsid w:val="003C37F9"/>
    <w:rsid w:val="003C3965"/>
    <w:rsid w:val="003C39EF"/>
    <w:rsid w:val="003C3FBA"/>
    <w:rsid w:val="003C4109"/>
    <w:rsid w:val="003C64CA"/>
    <w:rsid w:val="003C6720"/>
    <w:rsid w:val="003C698E"/>
    <w:rsid w:val="003C6D0A"/>
    <w:rsid w:val="003C6EA0"/>
    <w:rsid w:val="003C70D7"/>
    <w:rsid w:val="003C71B4"/>
    <w:rsid w:val="003C749C"/>
    <w:rsid w:val="003C7A06"/>
    <w:rsid w:val="003D0AD6"/>
    <w:rsid w:val="003D0C33"/>
    <w:rsid w:val="003D132E"/>
    <w:rsid w:val="003D1488"/>
    <w:rsid w:val="003D24BA"/>
    <w:rsid w:val="003D2772"/>
    <w:rsid w:val="003D2A74"/>
    <w:rsid w:val="003D2E6B"/>
    <w:rsid w:val="003D3138"/>
    <w:rsid w:val="003D33D9"/>
    <w:rsid w:val="003D3A63"/>
    <w:rsid w:val="003D3D64"/>
    <w:rsid w:val="003D3DE4"/>
    <w:rsid w:val="003D401E"/>
    <w:rsid w:val="003D4680"/>
    <w:rsid w:val="003D48A8"/>
    <w:rsid w:val="003D4BC7"/>
    <w:rsid w:val="003D4E82"/>
    <w:rsid w:val="003D5165"/>
    <w:rsid w:val="003D5630"/>
    <w:rsid w:val="003D5E42"/>
    <w:rsid w:val="003D640E"/>
    <w:rsid w:val="003D668F"/>
    <w:rsid w:val="003D68F7"/>
    <w:rsid w:val="003E00CC"/>
    <w:rsid w:val="003E0303"/>
    <w:rsid w:val="003E0862"/>
    <w:rsid w:val="003E260A"/>
    <w:rsid w:val="003E273F"/>
    <w:rsid w:val="003E2DF9"/>
    <w:rsid w:val="003E344D"/>
    <w:rsid w:val="003E42A2"/>
    <w:rsid w:val="003E44ED"/>
    <w:rsid w:val="003E44FE"/>
    <w:rsid w:val="003E58E1"/>
    <w:rsid w:val="003E5B6E"/>
    <w:rsid w:val="003E6106"/>
    <w:rsid w:val="003E651D"/>
    <w:rsid w:val="003E66A0"/>
    <w:rsid w:val="003E66E8"/>
    <w:rsid w:val="003E69A7"/>
    <w:rsid w:val="003E7307"/>
    <w:rsid w:val="003E761E"/>
    <w:rsid w:val="003E78E7"/>
    <w:rsid w:val="003E7ADB"/>
    <w:rsid w:val="003F0038"/>
    <w:rsid w:val="003F04B1"/>
    <w:rsid w:val="003F04B9"/>
    <w:rsid w:val="003F0BCE"/>
    <w:rsid w:val="003F1BD2"/>
    <w:rsid w:val="003F1BF8"/>
    <w:rsid w:val="003F1EC9"/>
    <w:rsid w:val="003F2831"/>
    <w:rsid w:val="003F534B"/>
    <w:rsid w:val="003F5518"/>
    <w:rsid w:val="003F58E4"/>
    <w:rsid w:val="003F5B39"/>
    <w:rsid w:val="003F5D9C"/>
    <w:rsid w:val="003F609E"/>
    <w:rsid w:val="003F60AA"/>
    <w:rsid w:val="003F6615"/>
    <w:rsid w:val="003F6BBD"/>
    <w:rsid w:val="003F6D81"/>
    <w:rsid w:val="003F7000"/>
    <w:rsid w:val="003F7229"/>
    <w:rsid w:val="003F7764"/>
    <w:rsid w:val="003F792F"/>
    <w:rsid w:val="003F7D2B"/>
    <w:rsid w:val="004002B0"/>
    <w:rsid w:val="0040039D"/>
    <w:rsid w:val="0040046E"/>
    <w:rsid w:val="0040081B"/>
    <w:rsid w:val="00400C36"/>
    <w:rsid w:val="00401B0F"/>
    <w:rsid w:val="004022F7"/>
    <w:rsid w:val="00402621"/>
    <w:rsid w:val="004027F6"/>
    <w:rsid w:val="00402859"/>
    <w:rsid w:val="004030B3"/>
    <w:rsid w:val="00403679"/>
    <w:rsid w:val="00403CE3"/>
    <w:rsid w:val="004050A9"/>
    <w:rsid w:val="004052FD"/>
    <w:rsid w:val="0040564A"/>
    <w:rsid w:val="004057E2"/>
    <w:rsid w:val="0040587E"/>
    <w:rsid w:val="00406078"/>
    <w:rsid w:val="004063E4"/>
    <w:rsid w:val="00406715"/>
    <w:rsid w:val="00406A1C"/>
    <w:rsid w:val="00406CC9"/>
    <w:rsid w:val="0040725C"/>
    <w:rsid w:val="00407F76"/>
    <w:rsid w:val="00410B7C"/>
    <w:rsid w:val="00410F39"/>
    <w:rsid w:val="0041176F"/>
    <w:rsid w:val="00412678"/>
    <w:rsid w:val="00412FA5"/>
    <w:rsid w:val="0041376C"/>
    <w:rsid w:val="0041388E"/>
    <w:rsid w:val="00414002"/>
    <w:rsid w:val="00414758"/>
    <w:rsid w:val="00414A2B"/>
    <w:rsid w:val="00414D12"/>
    <w:rsid w:val="00416329"/>
    <w:rsid w:val="00416B21"/>
    <w:rsid w:val="00416F54"/>
    <w:rsid w:val="00417118"/>
    <w:rsid w:val="00417298"/>
    <w:rsid w:val="0041745F"/>
    <w:rsid w:val="004176AF"/>
    <w:rsid w:val="00417AFA"/>
    <w:rsid w:val="00417C51"/>
    <w:rsid w:val="00417DBC"/>
    <w:rsid w:val="004201A9"/>
    <w:rsid w:val="00420348"/>
    <w:rsid w:val="00420F32"/>
    <w:rsid w:val="0042119F"/>
    <w:rsid w:val="004213DA"/>
    <w:rsid w:val="004226DA"/>
    <w:rsid w:val="004228CB"/>
    <w:rsid w:val="00422AB0"/>
    <w:rsid w:val="00422ADA"/>
    <w:rsid w:val="00422FDE"/>
    <w:rsid w:val="0042413B"/>
    <w:rsid w:val="0042463C"/>
    <w:rsid w:val="00424AE9"/>
    <w:rsid w:val="00425024"/>
    <w:rsid w:val="00425192"/>
    <w:rsid w:val="00425778"/>
    <w:rsid w:val="004258C5"/>
    <w:rsid w:val="00425D9D"/>
    <w:rsid w:val="004263F2"/>
    <w:rsid w:val="004266D1"/>
    <w:rsid w:val="00427BD6"/>
    <w:rsid w:val="00427FFA"/>
    <w:rsid w:val="004301E3"/>
    <w:rsid w:val="00430507"/>
    <w:rsid w:val="004306DA"/>
    <w:rsid w:val="00430C0A"/>
    <w:rsid w:val="00430C25"/>
    <w:rsid w:val="004314A3"/>
    <w:rsid w:val="00431808"/>
    <w:rsid w:val="00431B7C"/>
    <w:rsid w:val="00431DA9"/>
    <w:rsid w:val="00433540"/>
    <w:rsid w:val="0043396B"/>
    <w:rsid w:val="00434405"/>
    <w:rsid w:val="00434845"/>
    <w:rsid w:val="00434C3F"/>
    <w:rsid w:val="00434E7E"/>
    <w:rsid w:val="004352F9"/>
    <w:rsid w:val="00435D17"/>
    <w:rsid w:val="004364CC"/>
    <w:rsid w:val="004364DD"/>
    <w:rsid w:val="004367B6"/>
    <w:rsid w:val="004367F7"/>
    <w:rsid w:val="004368B8"/>
    <w:rsid w:val="00436C4E"/>
    <w:rsid w:val="00436DD1"/>
    <w:rsid w:val="0043723E"/>
    <w:rsid w:val="004374A4"/>
    <w:rsid w:val="004374FF"/>
    <w:rsid w:val="00437A14"/>
    <w:rsid w:val="00437BE1"/>
    <w:rsid w:val="004407B5"/>
    <w:rsid w:val="00440D12"/>
    <w:rsid w:val="00441969"/>
    <w:rsid w:val="00441D33"/>
    <w:rsid w:val="0044212F"/>
    <w:rsid w:val="00442331"/>
    <w:rsid w:val="00442FDD"/>
    <w:rsid w:val="004432A7"/>
    <w:rsid w:val="00443305"/>
    <w:rsid w:val="00443AF4"/>
    <w:rsid w:val="00443CEB"/>
    <w:rsid w:val="00443E48"/>
    <w:rsid w:val="00444409"/>
    <w:rsid w:val="004445B8"/>
    <w:rsid w:val="004446CB"/>
    <w:rsid w:val="004459CC"/>
    <w:rsid w:val="004459E0"/>
    <w:rsid w:val="0044617E"/>
    <w:rsid w:val="004463A9"/>
    <w:rsid w:val="00446A7C"/>
    <w:rsid w:val="004470BB"/>
    <w:rsid w:val="004473F0"/>
    <w:rsid w:val="00450753"/>
    <w:rsid w:val="00450B80"/>
    <w:rsid w:val="00450C34"/>
    <w:rsid w:val="004517E8"/>
    <w:rsid w:val="00451ABD"/>
    <w:rsid w:val="004521C1"/>
    <w:rsid w:val="0045273D"/>
    <w:rsid w:val="00453ADA"/>
    <w:rsid w:val="0045405F"/>
    <w:rsid w:val="004541A1"/>
    <w:rsid w:val="0045462E"/>
    <w:rsid w:val="00454740"/>
    <w:rsid w:val="00454E30"/>
    <w:rsid w:val="004551FD"/>
    <w:rsid w:val="00455605"/>
    <w:rsid w:val="00456154"/>
    <w:rsid w:val="004565A2"/>
    <w:rsid w:val="004568BE"/>
    <w:rsid w:val="00460AC6"/>
    <w:rsid w:val="00461FB7"/>
    <w:rsid w:val="00461FDF"/>
    <w:rsid w:val="00462000"/>
    <w:rsid w:val="0046203B"/>
    <w:rsid w:val="0046230D"/>
    <w:rsid w:val="00462518"/>
    <w:rsid w:val="00462B59"/>
    <w:rsid w:val="00462EAC"/>
    <w:rsid w:val="004633C3"/>
    <w:rsid w:val="00463CAF"/>
    <w:rsid w:val="00463D55"/>
    <w:rsid w:val="00464A2D"/>
    <w:rsid w:val="00465AC3"/>
    <w:rsid w:val="004662F4"/>
    <w:rsid w:val="0046646D"/>
    <w:rsid w:val="00466720"/>
    <w:rsid w:val="00466DED"/>
    <w:rsid w:val="004670DE"/>
    <w:rsid w:val="004674A3"/>
    <w:rsid w:val="004706AA"/>
    <w:rsid w:val="00470FB6"/>
    <w:rsid w:val="004713FC"/>
    <w:rsid w:val="0047164A"/>
    <w:rsid w:val="004718FE"/>
    <w:rsid w:val="00471A40"/>
    <w:rsid w:val="004722DE"/>
    <w:rsid w:val="004728F8"/>
    <w:rsid w:val="00472DD0"/>
    <w:rsid w:val="00472FB5"/>
    <w:rsid w:val="00473278"/>
    <w:rsid w:val="00473A59"/>
    <w:rsid w:val="00474145"/>
    <w:rsid w:val="0047456C"/>
    <w:rsid w:val="00475A5D"/>
    <w:rsid w:val="00475EB8"/>
    <w:rsid w:val="00476416"/>
    <w:rsid w:val="00476848"/>
    <w:rsid w:val="00476931"/>
    <w:rsid w:val="00476999"/>
    <w:rsid w:val="00476A97"/>
    <w:rsid w:val="00477547"/>
    <w:rsid w:val="004805B7"/>
    <w:rsid w:val="004806F4"/>
    <w:rsid w:val="00480BC2"/>
    <w:rsid w:val="004811B3"/>
    <w:rsid w:val="0048149E"/>
    <w:rsid w:val="0048160B"/>
    <w:rsid w:val="004817D4"/>
    <w:rsid w:val="004818AC"/>
    <w:rsid w:val="00481AF4"/>
    <w:rsid w:val="00482209"/>
    <w:rsid w:val="00483F29"/>
    <w:rsid w:val="00484031"/>
    <w:rsid w:val="00484139"/>
    <w:rsid w:val="00484914"/>
    <w:rsid w:val="00484999"/>
    <w:rsid w:val="00484A50"/>
    <w:rsid w:val="00484ED1"/>
    <w:rsid w:val="0048547F"/>
    <w:rsid w:val="004864F4"/>
    <w:rsid w:val="004865CC"/>
    <w:rsid w:val="004866DA"/>
    <w:rsid w:val="00486BAE"/>
    <w:rsid w:val="00486C88"/>
    <w:rsid w:val="00486DC6"/>
    <w:rsid w:val="00486EA6"/>
    <w:rsid w:val="00487790"/>
    <w:rsid w:val="00490303"/>
    <w:rsid w:val="00490B1D"/>
    <w:rsid w:val="00490F12"/>
    <w:rsid w:val="004910DE"/>
    <w:rsid w:val="00491563"/>
    <w:rsid w:val="0049181A"/>
    <w:rsid w:val="004919AF"/>
    <w:rsid w:val="00491C97"/>
    <w:rsid w:val="0049206D"/>
    <w:rsid w:val="0049231A"/>
    <w:rsid w:val="004929D1"/>
    <w:rsid w:val="00493130"/>
    <w:rsid w:val="00493793"/>
    <w:rsid w:val="00493BE9"/>
    <w:rsid w:val="00494748"/>
    <w:rsid w:val="00495BC2"/>
    <w:rsid w:val="00495DC0"/>
    <w:rsid w:val="004965BA"/>
    <w:rsid w:val="0049772B"/>
    <w:rsid w:val="004978C0"/>
    <w:rsid w:val="00497B62"/>
    <w:rsid w:val="00497BD1"/>
    <w:rsid w:val="00497C13"/>
    <w:rsid w:val="004A08FF"/>
    <w:rsid w:val="004A151E"/>
    <w:rsid w:val="004A1925"/>
    <w:rsid w:val="004A1BDC"/>
    <w:rsid w:val="004A1BFB"/>
    <w:rsid w:val="004A28D4"/>
    <w:rsid w:val="004A37C2"/>
    <w:rsid w:val="004A38F5"/>
    <w:rsid w:val="004A40C9"/>
    <w:rsid w:val="004A4514"/>
    <w:rsid w:val="004A4AEC"/>
    <w:rsid w:val="004A4FAC"/>
    <w:rsid w:val="004A567E"/>
    <w:rsid w:val="004A56CF"/>
    <w:rsid w:val="004A62E5"/>
    <w:rsid w:val="004A671A"/>
    <w:rsid w:val="004A6954"/>
    <w:rsid w:val="004A705A"/>
    <w:rsid w:val="004A7490"/>
    <w:rsid w:val="004B008F"/>
    <w:rsid w:val="004B038B"/>
    <w:rsid w:val="004B1273"/>
    <w:rsid w:val="004B16EB"/>
    <w:rsid w:val="004B1A8E"/>
    <w:rsid w:val="004B24C0"/>
    <w:rsid w:val="004B24CD"/>
    <w:rsid w:val="004B2B94"/>
    <w:rsid w:val="004B2D4F"/>
    <w:rsid w:val="004B2E85"/>
    <w:rsid w:val="004B3529"/>
    <w:rsid w:val="004B3F11"/>
    <w:rsid w:val="004B4683"/>
    <w:rsid w:val="004B496C"/>
    <w:rsid w:val="004B4CC9"/>
    <w:rsid w:val="004B5CC2"/>
    <w:rsid w:val="004B60FD"/>
    <w:rsid w:val="004B61E4"/>
    <w:rsid w:val="004C11E7"/>
    <w:rsid w:val="004C1425"/>
    <w:rsid w:val="004C18DB"/>
    <w:rsid w:val="004C1EA2"/>
    <w:rsid w:val="004C223D"/>
    <w:rsid w:val="004C28FF"/>
    <w:rsid w:val="004C2DFB"/>
    <w:rsid w:val="004C3BB8"/>
    <w:rsid w:val="004C3E5E"/>
    <w:rsid w:val="004C42E4"/>
    <w:rsid w:val="004C5091"/>
    <w:rsid w:val="004C518F"/>
    <w:rsid w:val="004C5474"/>
    <w:rsid w:val="004C58E7"/>
    <w:rsid w:val="004C616F"/>
    <w:rsid w:val="004C6BCD"/>
    <w:rsid w:val="004C6C7D"/>
    <w:rsid w:val="004C6DE5"/>
    <w:rsid w:val="004C7026"/>
    <w:rsid w:val="004C756A"/>
    <w:rsid w:val="004C7B67"/>
    <w:rsid w:val="004D0A84"/>
    <w:rsid w:val="004D117F"/>
    <w:rsid w:val="004D1B5C"/>
    <w:rsid w:val="004D364A"/>
    <w:rsid w:val="004D3BA3"/>
    <w:rsid w:val="004D43AF"/>
    <w:rsid w:val="004D451B"/>
    <w:rsid w:val="004D47CC"/>
    <w:rsid w:val="004D482C"/>
    <w:rsid w:val="004D4D7A"/>
    <w:rsid w:val="004D57C7"/>
    <w:rsid w:val="004D6197"/>
    <w:rsid w:val="004D6683"/>
    <w:rsid w:val="004D6EE0"/>
    <w:rsid w:val="004D774E"/>
    <w:rsid w:val="004D7ACD"/>
    <w:rsid w:val="004D7D3D"/>
    <w:rsid w:val="004D7EAF"/>
    <w:rsid w:val="004E0326"/>
    <w:rsid w:val="004E0456"/>
    <w:rsid w:val="004E0468"/>
    <w:rsid w:val="004E0BF0"/>
    <w:rsid w:val="004E208C"/>
    <w:rsid w:val="004E2324"/>
    <w:rsid w:val="004E2B32"/>
    <w:rsid w:val="004E2FF8"/>
    <w:rsid w:val="004E300B"/>
    <w:rsid w:val="004E301F"/>
    <w:rsid w:val="004E30AC"/>
    <w:rsid w:val="004E3120"/>
    <w:rsid w:val="004E3553"/>
    <w:rsid w:val="004E3C43"/>
    <w:rsid w:val="004E3CCE"/>
    <w:rsid w:val="004E3E0A"/>
    <w:rsid w:val="004E3FA6"/>
    <w:rsid w:val="004E4257"/>
    <w:rsid w:val="004E46BE"/>
    <w:rsid w:val="004E470E"/>
    <w:rsid w:val="004E51A5"/>
    <w:rsid w:val="004E51D0"/>
    <w:rsid w:val="004E57DF"/>
    <w:rsid w:val="004E7063"/>
    <w:rsid w:val="004E744B"/>
    <w:rsid w:val="004E7B80"/>
    <w:rsid w:val="004E7F56"/>
    <w:rsid w:val="004F0159"/>
    <w:rsid w:val="004F0BCF"/>
    <w:rsid w:val="004F0E42"/>
    <w:rsid w:val="004F0FCC"/>
    <w:rsid w:val="004F2133"/>
    <w:rsid w:val="004F215D"/>
    <w:rsid w:val="004F281A"/>
    <w:rsid w:val="004F2CCC"/>
    <w:rsid w:val="004F2D83"/>
    <w:rsid w:val="004F3309"/>
    <w:rsid w:val="004F33DB"/>
    <w:rsid w:val="004F3404"/>
    <w:rsid w:val="004F5B8F"/>
    <w:rsid w:val="004F6025"/>
    <w:rsid w:val="004F60E6"/>
    <w:rsid w:val="004F6374"/>
    <w:rsid w:val="004F65C3"/>
    <w:rsid w:val="004F6957"/>
    <w:rsid w:val="004F6ACE"/>
    <w:rsid w:val="004F716A"/>
    <w:rsid w:val="004F7AE5"/>
    <w:rsid w:val="004F7E77"/>
    <w:rsid w:val="005000C0"/>
    <w:rsid w:val="00500B02"/>
    <w:rsid w:val="00500C48"/>
    <w:rsid w:val="00500E0F"/>
    <w:rsid w:val="005018CA"/>
    <w:rsid w:val="00502535"/>
    <w:rsid w:val="0050268C"/>
    <w:rsid w:val="0050326A"/>
    <w:rsid w:val="005032D5"/>
    <w:rsid w:val="0050364C"/>
    <w:rsid w:val="00504AC9"/>
    <w:rsid w:val="00504C5F"/>
    <w:rsid w:val="00504CBD"/>
    <w:rsid w:val="00505110"/>
    <w:rsid w:val="00505248"/>
    <w:rsid w:val="00505763"/>
    <w:rsid w:val="0050593F"/>
    <w:rsid w:val="005059A9"/>
    <w:rsid w:val="005061DD"/>
    <w:rsid w:val="00506274"/>
    <w:rsid w:val="0050656C"/>
    <w:rsid w:val="00506C51"/>
    <w:rsid w:val="0050712F"/>
    <w:rsid w:val="005076C0"/>
    <w:rsid w:val="005100C5"/>
    <w:rsid w:val="00510462"/>
    <w:rsid w:val="005104F9"/>
    <w:rsid w:val="00510839"/>
    <w:rsid w:val="00510CCE"/>
    <w:rsid w:val="0051141A"/>
    <w:rsid w:val="00511913"/>
    <w:rsid w:val="00511AF9"/>
    <w:rsid w:val="00511BFE"/>
    <w:rsid w:val="00511E2B"/>
    <w:rsid w:val="00512540"/>
    <w:rsid w:val="00512587"/>
    <w:rsid w:val="00513128"/>
    <w:rsid w:val="005131BA"/>
    <w:rsid w:val="0051419D"/>
    <w:rsid w:val="00514298"/>
    <w:rsid w:val="005142AB"/>
    <w:rsid w:val="005153D4"/>
    <w:rsid w:val="005153F2"/>
    <w:rsid w:val="00515616"/>
    <w:rsid w:val="00516169"/>
    <w:rsid w:val="0051619C"/>
    <w:rsid w:val="00516475"/>
    <w:rsid w:val="0051673F"/>
    <w:rsid w:val="005170EA"/>
    <w:rsid w:val="005174B8"/>
    <w:rsid w:val="00517ED6"/>
    <w:rsid w:val="005200C8"/>
    <w:rsid w:val="00520432"/>
    <w:rsid w:val="00520F89"/>
    <w:rsid w:val="00521295"/>
    <w:rsid w:val="00521644"/>
    <w:rsid w:val="00521A4A"/>
    <w:rsid w:val="00522997"/>
    <w:rsid w:val="00522ABB"/>
    <w:rsid w:val="00523999"/>
    <w:rsid w:val="00523F3C"/>
    <w:rsid w:val="00524A0A"/>
    <w:rsid w:val="0052561B"/>
    <w:rsid w:val="00525709"/>
    <w:rsid w:val="00525984"/>
    <w:rsid w:val="00525A5B"/>
    <w:rsid w:val="00525C9A"/>
    <w:rsid w:val="005266C4"/>
    <w:rsid w:val="005267F6"/>
    <w:rsid w:val="00526F3E"/>
    <w:rsid w:val="00527209"/>
    <w:rsid w:val="00527D92"/>
    <w:rsid w:val="00530453"/>
    <w:rsid w:val="00530EFD"/>
    <w:rsid w:val="0053142C"/>
    <w:rsid w:val="0053184A"/>
    <w:rsid w:val="005318CD"/>
    <w:rsid w:val="005328BB"/>
    <w:rsid w:val="00532949"/>
    <w:rsid w:val="00533C11"/>
    <w:rsid w:val="00533F4B"/>
    <w:rsid w:val="0053450A"/>
    <w:rsid w:val="005345FC"/>
    <w:rsid w:val="005347D1"/>
    <w:rsid w:val="00534C7F"/>
    <w:rsid w:val="00534F31"/>
    <w:rsid w:val="0053516C"/>
    <w:rsid w:val="00535257"/>
    <w:rsid w:val="00535501"/>
    <w:rsid w:val="00535919"/>
    <w:rsid w:val="00535C78"/>
    <w:rsid w:val="00536245"/>
    <w:rsid w:val="005362C9"/>
    <w:rsid w:val="005369CA"/>
    <w:rsid w:val="0053710C"/>
    <w:rsid w:val="005403C4"/>
    <w:rsid w:val="00541295"/>
    <w:rsid w:val="005416E7"/>
    <w:rsid w:val="00541746"/>
    <w:rsid w:val="00541A19"/>
    <w:rsid w:val="00541B66"/>
    <w:rsid w:val="00542345"/>
    <w:rsid w:val="00542A19"/>
    <w:rsid w:val="00542C72"/>
    <w:rsid w:val="00542E7F"/>
    <w:rsid w:val="00542F4E"/>
    <w:rsid w:val="00543383"/>
    <w:rsid w:val="00543837"/>
    <w:rsid w:val="00543A6B"/>
    <w:rsid w:val="00543C99"/>
    <w:rsid w:val="00544148"/>
    <w:rsid w:val="00545275"/>
    <w:rsid w:val="00545705"/>
    <w:rsid w:val="00545E12"/>
    <w:rsid w:val="00546B6F"/>
    <w:rsid w:val="0054701C"/>
    <w:rsid w:val="0054718D"/>
    <w:rsid w:val="00547FB4"/>
    <w:rsid w:val="0055006F"/>
    <w:rsid w:val="00550BA0"/>
    <w:rsid w:val="00550C97"/>
    <w:rsid w:val="005512D0"/>
    <w:rsid w:val="005517B5"/>
    <w:rsid w:val="00551F2A"/>
    <w:rsid w:val="005522FB"/>
    <w:rsid w:val="00552D0F"/>
    <w:rsid w:val="00553312"/>
    <w:rsid w:val="00553DEC"/>
    <w:rsid w:val="0055444D"/>
    <w:rsid w:val="00554BBF"/>
    <w:rsid w:val="00554F7E"/>
    <w:rsid w:val="0055507C"/>
    <w:rsid w:val="00555E92"/>
    <w:rsid w:val="00556FCB"/>
    <w:rsid w:val="005572E0"/>
    <w:rsid w:val="005574D8"/>
    <w:rsid w:val="00557569"/>
    <w:rsid w:val="00557644"/>
    <w:rsid w:val="00557667"/>
    <w:rsid w:val="005605F6"/>
    <w:rsid w:val="0056068C"/>
    <w:rsid w:val="00560C85"/>
    <w:rsid w:val="00560F5E"/>
    <w:rsid w:val="00561B69"/>
    <w:rsid w:val="005622AC"/>
    <w:rsid w:val="00562A4D"/>
    <w:rsid w:val="00562E03"/>
    <w:rsid w:val="005631DA"/>
    <w:rsid w:val="0056335F"/>
    <w:rsid w:val="00563511"/>
    <w:rsid w:val="00563EAE"/>
    <w:rsid w:val="00564119"/>
    <w:rsid w:val="00564231"/>
    <w:rsid w:val="005646A6"/>
    <w:rsid w:val="00564C39"/>
    <w:rsid w:val="00564CFD"/>
    <w:rsid w:val="00565713"/>
    <w:rsid w:val="00565995"/>
    <w:rsid w:val="00565A7E"/>
    <w:rsid w:val="00565B44"/>
    <w:rsid w:val="00566720"/>
    <w:rsid w:val="00566A27"/>
    <w:rsid w:val="00566B68"/>
    <w:rsid w:val="0056722D"/>
    <w:rsid w:val="0057004B"/>
    <w:rsid w:val="00570279"/>
    <w:rsid w:val="00570A02"/>
    <w:rsid w:val="0057136F"/>
    <w:rsid w:val="005718A5"/>
    <w:rsid w:val="00571AD0"/>
    <w:rsid w:val="00571BB0"/>
    <w:rsid w:val="0057248B"/>
    <w:rsid w:val="00572544"/>
    <w:rsid w:val="005729F9"/>
    <w:rsid w:val="00573477"/>
    <w:rsid w:val="0057352D"/>
    <w:rsid w:val="0057455F"/>
    <w:rsid w:val="005745A4"/>
    <w:rsid w:val="00574710"/>
    <w:rsid w:val="00574920"/>
    <w:rsid w:val="00575249"/>
    <w:rsid w:val="005756A1"/>
    <w:rsid w:val="00575A1A"/>
    <w:rsid w:val="00575CD8"/>
    <w:rsid w:val="00575EA4"/>
    <w:rsid w:val="005767B0"/>
    <w:rsid w:val="00576D76"/>
    <w:rsid w:val="00577E09"/>
    <w:rsid w:val="005813A5"/>
    <w:rsid w:val="0058183D"/>
    <w:rsid w:val="00581D2A"/>
    <w:rsid w:val="00582A85"/>
    <w:rsid w:val="00582CC1"/>
    <w:rsid w:val="00584B3A"/>
    <w:rsid w:val="00585261"/>
    <w:rsid w:val="00585295"/>
    <w:rsid w:val="005855BB"/>
    <w:rsid w:val="00585796"/>
    <w:rsid w:val="00586384"/>
    <w:rsid w:val="00586793"/>
    <w:rsid w:val="005867CF"/>
    <w:rsid w:val="005869DF"/>
    <w:rsid w:val="00586E2E"/>
    <w:rsid w:val="00586F4C"/>
    <w:rsid w:val="005870B0"/>
    <w:rsid w:val="0058711A"/>
    <w:rsid w:val="0058756B"/>
    <w:rsid w:val="00587929"/>
    <w:rsid w:val="00587E0C"/>
    <w:rsid w:val="00587F0D"/>
    <w:rsid w:val="00590139"/>
    <w:rsid w:val="005903BE"/>
    <w:rsid w:val="00590580"/>
    <w:rsid w:val="005907AE"/>
    <w:rsid w:val="005907F2"/>
    <w:rsid w:val="005911B0"/>
    <w:rsid w:val="005918DD"/>
    <w:rsid w:val="00591A5B"/>
    <w:rsid w:val="00591DCE"/>
    <w:rsid w:val="0059209C"/>
    <w:rsid w:val="005929C9"/>
    <w:rsid w:val="00593002"/>
    <w:rsid w:val="00593622"/>
    <w:rsid w:val="00593AB3"/>
    <w:rsid w:val="00593DFA"/>
    <w:rsid w:val="005944DB"/>
    <w:rsid w:val="00595076"/>
    <w:rsid w:val="0059517F"/>
    <w:rsid w:val="00595257"/>
    <w:rsid w:val="005955ED"/>
    <w:rsid w:val="0059595A"/>
    <w:rsid w:val="00595D62"/>
    <w:rsid w:val="005960EB"/>
    <w:rsid w:val="00596111"/>
    <w:rsid w:val="00596628"/>
    <w:rsid w:val="005966D9"/>
    <w:rsid w:val="005967CB"/>
    <w:rsid w:val="00596A8E"/>
    <w:rsid w:val="0059708F"/>
    <w:rsid w:val="00597A73"/>
    <w:rsid w:val="005A0DAA"/>
    <w:rsid w:val="005A24BC"/>
    <w:rsid w:val="005A2C1F"/>
    <w:rsid w:val="005A37ED"/>
    <w:rsid w:val="005A38A6"/>
    <w:rsid w:val="005A3E0E"/>
    <w:rsid w:val="005A485E"/>
    <w:rsid w:val="005A4F8C"/>
    <w:rsid w:val="005A5D38"/>
    <w:rsid w:val="005A6359"/>
    <w:rsid w:val="005A6651"/>
    <w:rsid w:val="005A67D1"/>
    <w:rsid w:val="005A680F"/>
    <w:rsid w:val="005A682E"/>
    <w:rsid w:val="005A6AD5"/>
    <w:rsid w:val="005A6B66"/>
    <w:rsid w:val="005A6BC9"/>
    <w:rsid w:val="005A7175"/>
    <w:rsid w:val="005A71C4"/>
    <w:rsid w:val="005A7414"/>
    <w:rsid w:val="005A745B"/>
    <w:rsid w:val="005A75E1"/>
    <w:rsid w:val="005A76A0"/>
    <w:rsid w:val="005A7A3C"/>
    <w:rsid w:val="005A7CB0"/>
    <w:rsid w:val="005B005F"/>
    <w:rsid w:val="005B0A80"/>
    <w:rsid w:val="005B0E65"/>
    <w:rsid w:val="005B1583"/>
    <w:rsid w:val="005B2140"/>
    <w:rsid w:val="005B21DA"/>
    <w:rsid w:val="005B2A54"/>
    <w:rsid w:val="005B2EEB"/>
    <w:rsid w:val="005B30A1"/>
    <w:rsid w:val="005B30B9"/>
    <w:rsid w:val="005B3F69"/>
    <w:rsid w:val="005B4282"/>
    <w:rsid w:val="005B436B"/>
    <w:rsid w:val="005B43F9"/>
    <w:rsid w:val="005B4541"/>
    <w:rsid w:val="005B5169"/>
    <w:rsid w:val="005B5224"/>
    <w:rsid w:val="005B5449"/>
    <w:rsid w:val="005B5CE4"/>
    <w:rsid w:val="005B5EBB"/>
    <w:rsid w:val="005B6415"/>
    <w:rsid w:val="005B6AA2"/>
    <w:rsid w:val="005B7C37"/>
    <w:rsid w:val="005C067B"/>
    <w:rsid w:val="005C1DF8"/>
    <w:rsid w:val="005C1F08"/>
    <w:rsid w:val="005C2993"/>
    <w:rsid w:val="005C3509"/>
    <w:rsid w:val="005C3529"/>
    <w:rsid w:val="005C4B4E"/>
    <w:rsid w:val="005C4C72"/>
    <w:rsid w:val="005C5229"/>
    <w:rsid w:val="005C5F87"/>
    <w:rsid w:val="005C6A52"/>
    <w:rsid w:val="005C6B8D"/>
    <w:rsid w:val="005C6F24"/>
    <w:rsid w:val="005C7A63"/>
    <w:rsid w:val="005C7EC8"/>
    <w:rsid w:val="005C7FF8"/>
    <w:rsid w:val="005D024A"/>
    <w:rsid w:val="005D025E"/>
    <w:rsid w:val="005D0347"/>
    <w:rsid w:val="005D0867"/>
    <w:rsid w:val="005D0E6D"/>
    <w:rsid w:val="005D16E3"/>
    <w:rsid w:val="005D1A84"/>
    <w:rsid w:val="005D1C72"/>
    <w:rsid w:val="005D1C93"/>
    <w:rsid w:val="005D1CB4"/>
    <w:rsid w:val="005D25E1"/>
    <w:rsid w:val="005D3250"/>
    <w:rsid w:val="005D37D1"/>
    <w:rsid w:val="005D3C35"/>
    <w:rsid w:val="005D4FC1"/>
    <w:rsid w:val="005D5492"/>
    <w:rsid w:val="005D54EE"/>
    <w:rsid w:val="005D55EA"/>
    <w:rsid w:val="005D5786"/>
    <w:rsid w:val="005D58B5"/>
    <w:rsid w:val="005D5F5C"/>
    <w:rsid w:val="005D6482"/>
    <w:rsid w:val="005D6513"/>
    <w:rsid w:val="005D65CA"/>
    <w:rsid w:val="005D6788"/>
    <w:rsid w:val="005D69FD"/>
    <w:rsid w:val="005D6C70"/>
    <w:rsid w:val="005D73F2"/>
    <w:rsid w:val="005D7922"/>
    <w:rsid w:val="005D7AB2"/>
    <w:rsid w:val="005E00E6"/>
    <w:rsid w:val="005E02A3"/>
    <w:rsid w:val="005E0954"/>
    <w:rsid w:val="005E0C55"/>
    <w:rsid w:val="005E12B3"/>
    <w:rsid w:val="005E2B04"/>
    <w:rsid w:val="005E2BE4"/>
    <w:rsid w:val="005E33BD"/>
    <w:rsid w:val="005E35C9"/>
    <w:rsid w:val="005E3A12"/>
    <w:rsid w:val="005E3B8E"/>
    <w:rsid w:val="005E40E0"/>
    <w:rsid w:val="005E44AD"/>
    <w:rsid w:val="005E50DD"/>
    <w:rsid w:val="005E58EB"/>
    <w:rsid w:val="005E71B9"/>
    <w:rsid w:val="005E7B28"/>
    <w:rsid w:val="005F083A"/>
    <w:rsid w:val="005F0A08"/>
    <w:rsid w:val="005F0DAD"/>
    <w:rsid w:val="005F0DED"/>
    <w:rsid w:val="005F0EB7"/>
    <w:rsid w:val="005F10C4"/>
    <w:rsid w:val="005F14B1"/>
    <w:rsid w:val="005F227B"/>
    <w:rsid w:val="005F242B"/>
    <w:rsid w:val="005F25CB"/>
    <w:rsid w:val="005F3603"/>
    <w:rsid w:val="005F3737"/>
    <w:rsid w:val="005F3EB2"/>
    <w:rsid w:val="005F43AF"/>
    <w:rsid w:val="005F503F"/>
    <w:rsid w:val="005F506D"/>
    <w:rsid w:val="005F53FD"/>
    <w:rsid w:val="005F5692"/>
    <w:rsid w:val="005F5D9D"/>
    <w:rsid w:val="005F5EF9"/>
    <w:rsid w:val="005F65B6"/>
    <w:rsid w:val="005F67D3"/>
    <w:rsid w:val="005F7E21"/>
    <w:rsid w:val="00600372"/>
    <w:rsid w:val="006003C0"/>
    <w:rsid w:val="0060075D"/>
    <w:rsid w:val="00600A35"/>
    <w:rsid w:val="006011F5"/>
    <w:rsid w:val="0060170D"/>
    <w:rsid w:val="0060205C"/>
    <w:rsid w:val="006029D1"/>
    <w:rsid w:val="00603287"/>
    <w:rsid w:val="006037B6"/>
    <w:rsid w:val="00603CE8"/>
    <w:rsid w:val="0060408A"/>
    <w:rsid w:val="00604681"/>
    <w:rsid w:val="00605822"/>
    <w:rsid w:val="006058DA"/>
    <w:rsid w:val="00605F40"/>
    <w:rsid w:val="0060602F"/>
    <w:rsid w:val="00606EBA"/>
    <w:rsid w:val="00607474"/>
    <w:rsid w:val="00607625"/>
    <w:rsid w:val="006100D4"/>
    <w:rsid w:val="00610D04"/>
    <w:rsid w:val="00610D43"/>
    <w:rsid w:val="00610E2B"/>
    <w:rsid w:val="00611481"/>
    <w:rsid w:val="00611C36"/>
    <w:rsid w:val="00611EF7"/>
    <w:rsid w:val="00612117"/>
    <w:rsid w:val="006123A9"/>
    <w:rsid w:val="006124E1"/>
    <w:rsid w:val="006126E4"/>
    <w:rsid w:val="006130D0"/>
    <w:rsid w:val="00613B79"/>
    <w:rsid w:val="00614224"/>
    <w:rsid w:val="006142E2"/>
    <w:rsid w:val="006153B8"/>
    <w:rsid w:val="006157A6"/>
    <w:rsid w:val="006157AB"/>
    <w:rsid w:val="006159E5"/>
    <w:rsid w:val="0061733D"/>
    <w:rsid w:val="00617A87"/>
    <w:rsid w:val="00620186"/>
    <w:rsid w:val="0062079E"/>
    <w:rsid w:val="0062147C"/>
    <w:rsid w:val="0062214B"/>
    <w:rsid w:val="00622567"/>
    <w:rsid w:val="0062262A"/>
    <w:rsid w:val="0062291F"/>
    <w:rsid w:val="0062312F"/>
    <w:rsid w:val="006232AA"/>
    <w:rsid w:val="00623423"/>
    <w:rsid w:val="00623947"/>
    <w:rsid w:val="0062448B"/>
    <w:rsid w:val="0062493B"/>
    <w:rsid w:val="006264B7"/>
    <w:rsid w:val="006266EA"/>
    <w:rsid w:val="00626AE0"/>
    <w:rsid w:val="006271A3"/>
    <w:rsid w:val="0062769B"/>
    <w:rsid w:val="00627A5C"/>
    <w:rsid w:val="00627AB1"/>
    <w:rsid w:val="00627AFB"/>
    <w:rsid w:val="00630134"/>
    <w:rsid w:val="00630B1C"/>
    <w:rsid w:val="00631048"/>
    <w:rsid w:val="00631BD7"/>
    <w:rsid w:val="00631F60"/>
    <w:rsid w:val="00631FCE"/>
    <w:rsid w:val="0063274E"/>
    <w:rsid w:val="00632F7F"/>
    <w:rsid w:val="0063300A"/>
    <w:rsid w:val="00633172"/>
    <w:rsid w:val="00633A5F"/>
    <w:rsid w:val="0063425C"/>
    <w:rsid w:val="00634778"/>
    <w:rsid w:val="006347EA"/>
    <w:rsid w:val="00634959"/>
    <w:rsid w:val="00634CB6"/>
    <w:rsid w:val="00635010"/>
    <w:rsid w:val="00635078"/>
    <w:rsid w:val="00635710"/>
    <w:rsid w:val="00636138"/>
    <w:rsid w:val="0063644E"/>
    <w:rsid w:val="006369A9"/>
    <w:rsid w:val="00636B6A"/>
    <w:rsid w:val="0063701C"/>
    <w:rsid w:val="006379F9"/>
    <w:rsid w:val="00637DB1"/>
    <w:rsid w:val="00637E10"/>
    <w:rsid w:val="006402DC"/>
    <w:rsid w:val="0064051E"/>
    <w:rsid w:val="006405AE"/>
    <w:rsid w:val="006407B2"/>
    <w:rsid w:val="00640A7E"/>
    <w:rsid w:val="00641E09"/>
    <w:rsid w:val="006423D3"/>
    <w:rsid w:val="00642C10"/>
    <w:rsid w:val="00642D7E"/>
    <w:rsid w:val="00642FBD"/>
    <w:rsid w:val="0064312B"/>
    <w:rsid w:val="00643A6D"/>
    <w:rsid w:val="00644078"/>
    <w:rsid w:val="00644693"/>
    <w:rsid w:val="0064532D"/>
    <w:rsid w:val="00645600"/>
    <w:rsid w:val="006463EF"/>
    <w:rsid w:val="00646DFF"/>
    <w:rsid w:val="00646EBB"/>
    <w:rsid w:val="0065033A"/>
    <w:rsid w:val="00650B4F"/>
    <w:rsid w:val="00650FB5"/>
    <w:rsid w:val="00651217"/>
    <w:rsid w:val="006513B4"/>
    <w:rsid w:val="006516F8"/>
    <w:rsid w:val="00651CD2"/>
    <w:rsid w:val="006521E8"/>
    <w:rsid w:val="006523F8"/>
    <w:rsid w:val="00652629"/>
    <w:rsid w:val="00653924"/>
    <w:rsid w:val="006542F7"/>
    <w:rsid w:val="00654DCE"/>
    <w:rsid w:val="00655562"/>
    <w:rsid w:val="00655650"/>
    <w:rsid w:val="00655673"/>
    <w:rsid w:val="00655FBE"/>
    <w:rsid w:val="006562D1"/>
    <w:rsid w:val="00656C5E"/>
    <w:rsid w:val="00657930"/>
    <w:rsid w:val="006579EB"/>
    <w:rsid w:val="00660019"/>
    <w:rsid w:val="006609A9"/>
    <w:rsid w:val="00660DB5"/>
    <w:rsid w:val="00660E19"/>
    <w:rsid w:val="00660F63"/>
    <w:rsid w:val="00661324"/>
    <w:rsid w:val="006621E9"/>
    <w:rsid w:val="0066224A"/>
    <w:rsid w:val="006622B9"/>
    <w:rsid w:val="0066296B"/>
    <w:rsid w:val="00663108"/>
    <w:rsid w:val="00663743"/>
    <w:rsid w:val="006637BB"/>
    <w:rsid w:val="0066428A"/>
    <w:rsid w:val="00664878"/>
    <w:rsid w:val="00664F03"/>
    <w:rsid w:val="006653FA"/>
    <w:rsid w:val="00665495"/>
    <w:rsid w:val="006655D2"/>
    <w:rsid w:val="006660E0"/>
    <w:rsid w:val="006667EE"/>
    <w:rsid w:val="00666A51"/>
    <w:rsid w:val="00666C91"/>
    <w:rsid w:val="0066735F"/>
    <w:rsid w:val="00667AEE"/>
    <w:rsid w:val="00667F65"/>
    <w:rsid w:val="006700AC"/>
    <w:rsid w:val="00670B90"/>
    <w:rsid w:val="00670D6A"/>
    <w:rsid w:val="0067125A"/>
    <w:rsid w:val="0067136A"/>
    <w:rsid w:val="006714A7"/>
    <w:rsid w:val="00671BFA"/>
    <w:rsid w:val="006725D1"/>
    <w:rsid w:val="00672685"/>
    <w:rsid w:val="006730DB"/>
    <w:rsid w:val="00673DF1"/>
    <w:rsid w:val="00674000"/>
    <w:rsid w:val="006747C9"/>
    <w:rsid w:val="0067511D"/>
    <w:rsid w:val="00675618"/>
    <w:rsid w:val="006757B9"/>
    <w:rsid w:val="006757C4"/>
    <w:rsid w:val="00676F79"/>
    <w:rsid w:val="006775FC"/>
    <w:rsid w:val="00680DAB"/>
    <w:rsid w:val="00681D89"/>
    <w:rsid w:val="00681E28"/>
    <w:rsid w:val="00682438"/>
    <w:rsid w:val="00682FE0"/>
    <w:rsid w:val="00683119"/>
    <w:rsid w:val="00683E98"/>
    <w:rsid w:val="00683FFD"/>
    <w:rsid w:val="00684A1D"/>
    <w:rsid w:val="00684CC3"/>
    <w:rsid w:val="00684D81"/>
    <w:rsid w:val="00685CA4"/>
    <w:rsid w:val="00686B69"/>
    <w:rsid w:val="00686D63"/>
    <w:rsid w:val="00687630"/>
    <w:rsid w:val="00687E9A"/>
    <w:rsid w:val="00690058"/>
    <w:rsid w:val="00690655"/>
    <w:rsid w:val="006907DB"/>
    <w:rsid w:val="00691122"/>
    <w:rsid w:val="006918B6"/>
    <w:rsid w:val="00692673"/>
    <w:rsid w:val="006929E4"/>
    <w:rsid w:val="00692B92"/>
    <w:rsid w:val="00692E79"/>
    <w:rsid w:val="00693105"/>
    <w:rsid w:val="00693195"/>
    <w:rsid w:val="00693406"/>
    <w:rsid w:val="00693A2D"/>
    <w:rsid w:val="00693B0E"/>
    <w:rsid w:val="00694831"/>
    <w:rsid w:val="00695123"/>
    <w:rsid w:val="006963A0"/>
    <w:rsid w:val="00696ECD"/>
    <w:rsid w:val="00697B16"/>
    <w:rsid w:val="006A1C8A"/>
    <w:rsid w:val="006A22F7"/>
    <w:rsid w:val="006A2469"/>
    <w:rsid w:val="006A2C15"/>
    <w:rsid w:val="006A3F6B"/>
    <w:rsid w:val="006A4655"/>
    <w:rsid w:val="006A4A94"/>
    <w:rsid w:val="006A4D37"/>
    <w:rsid w:val="006A4ECA"/>
    <w:rsid w:val="006A52C4"/>
    <w:rsid w:val="006A550D"/>
    <w:rsid w:val="006A5607"/>
    <w:rsid w:val="006A581A"/>
    <w:rsid w:val="006A5BE5"/>
    <w:rsid w:val="006A6BAB"/>
    <w:rsid w:val="006A6FA8"/>
    <w:rsid w:val="006A75E1"/>
    <w:rsid w:val="006A7BC8"/>
    <w:rsid w:val="006A7F83"/>
    <w:rsid w:val="006B02EF"/>
    <w:rsid w:val="006B04F5"/>
    <w:rsid w:val="006B06D8"/>
    <w:rsid w:val="006B1020"/>
    <w:rsid w:val="006B2178"/>
    <w:rsid w:val="006B2754"/>
    <w:rsid w:val="006B29B7"/>
    <w:rsid w:val="006B2B6F"/>
    <w:rsid w:val="006B4BAA"/>
    <w:rsid w:val="006B4E0B"/>
    <w:rsid w:val="006B5620"/>
    <w:rsid w:val="006B6DC9"/>
    <w:rsid w:val="006B70F4"/>
    <w:rsid w:val="006B731B"/>
    <w:rsid w:val="006B754F"/>
    <w:rsid w:val="006B7A4D"/>
    <w:rsid w:val="006B7DC3"/>
    <w:rsid w:val="006B7E66"/>
    <w:rsid w:val="006C1492"/>
    <w:rsid w:val="006C154F"/>
    <w:rsid w:val="006C217A"/>
    <w:rsid w:val="006C2459"/>
    <w:rsid w:val="006C3674"/>
    <w:rsid w:val="006C3A3C"/>
    <w:rsid w:val="006C465F"/>
    <w:rsid w:val="006C48B5"/>
    <w:rsid w:val="006C4EAC"/>
    <w:rsid w:val="006C5524"/>
    <w:rsid w:val="006C5646"/>
    <w:rsid w:val="006C6083"/>
    <w:rsid w:val="006C6468"/>
    <w:rsid w:val="006C6ADA"/>
    <w:rsid w:val="006C75E9"/>
    <w:rsid w:val="006C7770"/>
    <w:rsid w:val="006C7EAA"/>
    <w:rsid w:val="006D0022"/>
    <w:rsid w:val="006D0288"/>
    <w:rsid w:val="006D0573"/>
    <w:rsid w:val="006D0EF7"/>
    <w:rsid w:val="006D1C23"/>
    <w:rsid w:val="006D1E18"/>
    <w:rsid w:val="006D22D7"/>
    <w:rsid w:val="006D2BFD"/>
    <w:rsid w:val="006D2CDE"/>
    <w:rsid w:val="006D2F73"/>
    <w:rsid w:val="006D30E1"/>
    <w:rsid w:val="006D33B0"/>
    <w:rsid w:val="006D3A9E"/>
    <w:rsid w:val="006D3BA8"/>
    <w:rsid w:val="006D3C97"/>
    <w:rsid w:val="006D46D1"/>
    <w:rsid w:val="006D490D"/>
    <w:rsid w:val="006D5D5B"/>
    <w:rsid w:val="006D5F43"/>
    <w:rsid w:val="006D6155"/>
    <w:rsid w:val="006D6636"/>
    <w:rsid w:val="006D69CA"/>
    <w:rsid w:val="006D716A"/>
    <w:rsid w:val="006D725D"/>
    <w:rsid w:val="006D7805"/>
    <w:rsid w:val="006E03F0"/>
    <w:rsid w:val="006E0763"/>
    <w:rsid w:val="006E0C89"/>
    <w:rsid w:val="006E0D68"/>
    <w:rsid w:val="006E11CB"/>
    <w:rsid w:val="006E1728"/>
    <w:rsid w:val="006E1961"/>
    <w:rsid w:val="006E30CC"/>
    <w:rsid w:val="006E333A"/>
    <w:rsid w:val="006E3AF5"/>
    <w:rsid w:val="006E3B01"/>
    <w:rsid w:val="006E45BA"/>
    <w:rsid w:val="006E46C7"/>
    <w:rsid w:val="006E4F73"/>
    <w:rsid w:val="006E4FC1"/>
    <w:rsid w:val="006E513A"/>
    <w:rsid w:val="006E5523"/>
    <w:rsid w:val="006E55B4"/>
    <w:rsid w:val="006E6872"/>
    <w:rsid w:val="006E6A7A"/>
    <w:rsid w:val="006E6D6D"/>
    <w:rsid w:val="006E7171"/>
    <w:rsid w:val="006E73DB"/>
    <w:rsid w:val="006E7D0D"/>
    <w:rsid w:val="006F0204"/>
    <w:rsid w:val="006F0424"/>
    <w:rsid w:val="006F0544"/>
    <w:rsid w:val="006F12B9"/>
    <w:rsid w:val="006F1480"/>
    <w:rsid w:val="006F1541"/>
    <w:rsid w:val="006F17B6"/>
    <w:rsid w:val="006F1CBC"/>
    <w:rsid w:val="006F20EC"/>
    <w:rsid w:val="006F27A7"/>
    <w:rsid w:val="006F3959"/>
    <w:rsid w:val="006F3A66"/>
    <w:rsid w:val="006F4427"/>
    <w:rsid w:val="006F45BD"/>
    <w:rsid w:val="006F4DF8"/>
    <w:rsid w:val="006F53D0"/>
    <w:rsid w:val="006F5403"/>
    <w:rsid w:val="006F54B0"/>
    <w:rsid w:val="006F59BD"/>
    <w:rsid w:val="006F5B05"/>
    <w:rsid w:val="006F5DBA"/>
    <w:rsid w:val="006F62A2"/>
    <w:rsid w:val="006F6694"/>
    <w:rsid w:val="006F6A7E"/>
    <w:rsid w:val="006F7070"/>
    <w:rsid w:val="006F735D"/>
    <w:rsid w:val="006F7472"/>
    <w:rsid w:val="006F79D8"/>
    <w:rsid w:val="0070027C"/>
    <w:rsid w:val="00700AAB"/>
    <w:rsid w:val="007010E6"/>
    <w:rsid w:val="00701457"/>
    <w:rsid w:val="00701ABB"/>
    <w:rsid w:val="00702723"/>
    <w:rsid w:val="0070285E"/>
    <w:rsid w:val="00702C3D"/>
    <w:rsid w:val="00702E46"/>
    <w:rsid w:val="00703378"/>
    <w:rsid w:val="00703595"/>
    <w:rsid w:val="00703A01"/>
    <w:rsid w:val="00704310"/>
    <w:rsid w:val="00704775"/>
    <w:rsid w:val="00704916"/>
    <w:rsid w:val="00704A5A"/>
    <w:rsid w:val="00704B0F"/>
    <w:rsid w:val="00704F69"/>
    <w:rsid w:val="007052F1"/>
    <w:rsid w:val="00705884"/>
    <w:rsid w:val="00705AEC"/>
    <w:rsid w:val="00706089"/>
    <w:rsid w:val="00706632"/>
    <w:rsid w:val="00706CF6"/>
    <w:rsid w:val="00707646"/>
    <w:rsid w:val="00707838"/>
    <w:rsid w:val="0070792C"/>
    <w:rsid w:val="0071013B"/>
    <w:rsid w:val="007105DE"/>
    <w:rsid w:val="00710D47"/>
    <w:rsid w:val="00710FBD"/>
    <w:rsid w:val="00711E54"/>
    <w:rsid w:val="007120F8"/>
    <w:rsid w:val="00712515"/>
    <w:rsid w:val="00712650"/>
    <w:rsid w:val="00712D50"/>
    <w:rsid w:val="007144D3"/>
    <w:rsid w:val="00714A5F"/>
    <w:rsid w:val="0071543A"/>
    <w:rsid w:val="00715793"/>
    <w:rsid w:val="00715CB8"/>
    <w:rsid w:val="00715FCE"/>
    <w:rsid w:val="00716278"/>
    <w:rsid w:val="0071681C"/>
    <w:rsid w:val="007172F7"/>
    <w:rsid w:val="007176D8"/>
    <w:rsid w:val="00717BA6"/>
    <w:rsid w:val="00717D18"/>
    <w:rsid w:val="0072173B"/>
    <w:rsid w:val="007224E7"/>
    <w:rsid w:val="00723037"/>
    <w:rsid w:val="007234AF"/>
    <w:rsid w:val="0072374C"/>
    <w:rsid w:val="00723AA8"/>
    <w:rsid w:val="00724385"/>
    <w:rsid w:val="007247B3"/>
    <w:rsid w:val="00724E04"/>
    <w:rsid w:val="00724E4D"/>
    <w:rsid w:val="007251C0"/>
    <w:rsid w:val="00725681"/>
    <w:rsid w:val="00725DA3"/>
    <w:rsid w:val="00725E6C"/>
    <w:rsid w:val="00726C69"/>
    <w:rsid w:val="00726E58"/>
    <w:rsid w:val="007279AC"/>
    <w:rsid w:val="007312FD"/>
    <w:rsid w:val="00731597"/>
    <w:rsid w:val="0073159F"/>
    <w:rsid w:val="00731964"/>
    <w:rsid w:val="00731BA9"/>
    <w:rsid w:val="00732255"/>
    <w:rsid w:val="0073234A"/>
    <w:rsid w:val="007330C2"/>
    <w:rsid w:val="0073326C"/>
    <w:rsid w:val="00733556"/>
    <w:rsid w:val="007338A5"/>
    <w:rsid w:val="00733AD1"/>
    <w:rsid w:val="00733D12"/>
    <w:rsid w:val="0073433A"/>
    <w:rsid w:val="007349D6"/>
    <w:rsid w:val="00734D98"/>
    <w:rsid w:val="00735104"/>
    <w:rsid w:val="007356A2"/>
    <w:rsid w:val="00735B88"/>
    <w:rsid w:val="00735DAF"/>
    <w:rsid w:val="007369DC"/>
    <w:rsid w:val="00736A20"/>
    <w:rsid w:val="00736EB1"/>
    <w:rsid w:val="00737651"/>
    <w:rsid w:val="00737D5E"/>
    <w:rsid w:val="00740386"/>
    <w:rsid w:val="007407A5"/>
    <w:rsid w:val="00740AF7"/>
    <w:rsid w:val="00740B59"/>
    <w:rsid w:val="00740C04"/>
    <w:rsid w:val="00740D7D"/>
    <w:rsid w:val="00740DA6"/>
    <w:rsid w:val="00740DCB"/>
    <w:rsid w:val="00741643"/>
    <w:rsid w:val="00741A29"/>
    <w:rsid w:val="00741AC9"/>
    <w:rsid w:val="00741BA5"/>
    <w:rsid w:val="00741D5E"/>
    <w:rsid w:val="00741DA7"/>
    <w:rsid w:val="00742748"/>
    <w:rsid w:val="00742A1F"/>
    <w:rsid w:val="00742DD0"/>
    <w:rsid w:val="00743024"/>
    <w:rsid w:val="00743049"/>
    <w:rsid w:val="00743292"/>
    <w:rsid w:val="00743614"/>
    <w:rsid w:val="00743B84"/>
    <w:rsid w:val="00743D01"/>
    <w:rsid w:val="00744186"/>
    <w:rsid w:val="00744310"/>
    <w:rsid w:val="00744659"/>
    <w:rsid w:val="0074516C"/>
    <w:rsid w:val="00745231"/>
    <w:rsid w:val="00746697"/>
    <w:rsid w:val="00746BCC"/>
    <w:rsid w:val="00746E09"/>
    <w:rsid w:val="007471CA"/>
    <w:rsid w:val="0074744A"/>
    <w:rsid w:val="007479DB"/>
    <w:rsid w:val="00750127"/>
    <w:rsid w:val="00750A28"/>
    <w:rsid w:val="00750E36"/>
    <w:rsid w:val="00751112"/>
    <w:rsid w:val="00751524"/>
    <w:rsid w:val="0075239C"/>
    <w:rsid w:val="00752F20"/>
    <w:rsid w:val="007530D8"/>
    <w:rsid w:val="0075371A"/>
    <w:rsid w:val="00753888"/>
    <w:rsid w:val="00753E3D"/>
    <w:rsid w:val="00754058"/>
    <w:rsid w:val="0075413C"/>
    <w:rsid w:val="007545F5"/>
    <w:rsid w:val="007546F9"/>
    <w:rsid w:val="00754BAE"/>
    <w:rsid w:val="00754D36"/>
    <w:rsid w:val="00755474"/>
    <w:rsid w:val="007554B4"/>
    <w:rsid w:val="0075696B"/>
    <w:rsid w:val="0075763B"/>
    <w:rsid w:val="0075765B"/>
    <w:rsid w:val="007577D6"/>
    <w:rsid w:val="00757935"/>
    <w:rsid w:val="00757C61"/>
    <w:rsid w:val="00757CE1"/>
    <w:rsid w:val="0076068E"/>
    <w:rsid w:val="00760904"/>
    <w:rsid w:val="00760CB5"/>
    <w:rsid w:val="00760DA4"/>
    <w:rsid w:val="00760E3E"/>
    <w:rsid w:val="00760F47"/>
    <w:rsid w:val="007621E0"/>
    <w:rsid w:val="0076246B"/>
    <w:rsid w:val="007625C6"/>
    <w:rsid w:val="0076285C"/>
    <w:rsid w:val="00762CA7"/>
    <w:rsid w:val="00762F94"/>
    <w:rsid w:val="0076302A"/>
    <w:rsid w:val="00763B2A"/>
    <w:rsid w:val="00764FF1"/>
    <w:rsid w:val="007653DF"/>
    <w:rsid w:val="0076550E"/>
    <w:rsid w:val="007655C6"/>
    <w:rsid w:val="007655F7"/>
    <w:rsid w:val="0076583D"/>
    <w:rsid w:val="00765CDB"/>
    <w:rsid w:val="00766839"/>
    <w:rsid w:val="00766C51"/>
    <w:rsid w:val="0077012D"/>
    <w:rsid w:val="0077013F"/>
    <w:rsid w:val="007702D8"/>
    <w:rsid w:val="007704F3"/>
    <w:rsid w:val="007706C1"/>
    <w:rsid w:val="007707EC"/>
    <w:rsid w:val="00770873"/>
    <w:rsid w:val="00770A96"/>
    <w:rsid w:val="00770B9C"/>
    <w:rsid w:val="00771425"/>
    <w:rsid w:val="007716B8"/>
    <w:rsid w:val="00771959"/>
    <w:rsid w:val="0077219A"/>
    <w:rsid w:val="007728B5"/>
    <w:rsid w:val="007729B7"/>
    <w:rsid w:val="00772D05"/>
    <w:rsid w:val="00773382"/>
    <w:rsid w:val="0077374D"/>
    <w:rsid w:val="00773EFE"/>
    <w:rsid w:val="0077434B"/>
    <w:rsid w:val="007745BE"/>
    <w:rsid w:val="0077466C"/>
    <w:rsid w:val="00774811"/>
    <w:rsid w:val="00774AB5"/>
    <w:rsid w:val="007751A7"/>
    <w:rsid w:val="007753E1"/>
    <w:rsid w:val="00776859"/>
    <w:rsid w:val="00776E59"/>
    <w:rsid w:val="007772AD"/>
    <w:rsid w:val="007779E2"/>
    <w:rsid w:val="00777D04"/>
    <w:rsid w:val="007803EF"/>
    <w:rsid w:val="007809C9"/>
    <w:rsid w:val="007809EC"/>
    <w:rsid w:val="00780DA5"/>
    <w:rsid w:val="00780E26"/>
    <w:rsid w:val="0078182E"/>
    <w:rsid w:val="0078187C"/>
    <w:rsid w:val="00781BD7"/>
    <w:rsid w:val="00781C3D"/>
    <w:rsid w:val="00781D63"/>
    <w:rsid w:val="00782190"/>
    <w:rsid w:val="007826DA"/>
    <w:rsid w:val="007828D6"/>
    <w:rsid w:val="00782D84"/>
    <w:rsid w:val="00782F40"/>
    <w:rsid w:val="00783D64"/>
    <w:rsid w:val="00784486"/>
    <w:rsid w:val="0078470B"/>
    <w:rsid w:val="00784760"/>
    <w:rsid w:val="00784BA6"/>
    <w:rsid w:val="00784F5B"/>
    <w:rsid w:val="00785212"/>
    <w:rsid w:val="00785A36"/>
    <w:rsid w:val="00785D73"/>
    <w:rsid w:val="00785DF9"/>
    <w:rsid w:val="00786800"/>
    <w:rsid w:val="00786BB9"/>
    <w:rsid w:val="00787362"/>
    <w:rsid w:val="00790B5F"/>
    <w:rsid w:val="00790BDD"/>
    <w:rsid w:val="00790E0B"/>
    <w:rsid w:val="00790F5C"/>
    <w:rsid w:val="00791786"/>
    <w:rsid w:val="007919BE"/>
    <w:rsid w:val="00791ACA"/>
    <w:rsid w:val="00791C71"/>
    <w:rsid w:val="007928A0"/>
    <w:rsid w:val="00792E2C"/>
    <w:rsid w:val="00793196"/>
    <w:rsid w:val="007931DF"/>
    <w:rsid w:val="007937F5"/>
    <w:rsid w:val="00793EE7"/>
    <w:rsid w:val="0079476E"/>
    <w:rsid w:val="00794E22"/>
    <w:rsid w:val="007951B2"/>
    <w:rsid w:val="00795507"/>
    <w:rsid w:val="0079559A"/>
    <w:rsid w:val="00795CD1"/>
    <w:rsid w:val="00796196"/>
    <w:rsid w:val="00797AD4"/>
    <w:rsid w:val="00797BBD"/>
    <w:rsid w:val="007A00FC"/>
    <w:rsid w:val="007A083E"/>
    <w:rsid w:val="007A0844"/>
    <w:rsid w:val="007A0B96"/>
    <w:rsid w:val="007A0BEA"/>
    <w:rsid w:val="007A0DA7"/>
    <w:rsid w:val="007A16A3"/>
    <w:rsid w:val="007A1F14"/>
    <w:rsid w:val="007A1FB2"/>
    <w:rsid w:val="007A259D"/>
    <w:rsid w:val="007A26A2"/>
    <w:rsid w:val="007A27E7"/>
    <w:rsid w:val="007A3262"/>
    <w:rsid w:val="007A33AC"/>
    <w:rsid w:val="007A3435"/>
    <w:rsid w:val="007A3468"/>
    <w:rsid w:val="007A3D08"/>
    <w:rsid w:val="007A415D"/>
    <w:rsid w:val="007A41AE"/>
    <w:rsid w:val="007A4692"/>
    <w:rsid w:val="007A472A"/>
    <w:rsid w:val="007A4ADD"/>
    <w:rsid w:val="007A4C59"/>
    <w:rsid w:val="007A4D36"/>
    <w:rsid w:val="007A4F96"/>
    <w:rsid w:val="007A5045"/>
    <w:rsid w:val="007A509B"/>
    <w:rsid w:val="007A517C"/>
    <w:rsid w:val="007A6400"/>
    <w:rsid w:val="007A6B5D"/>
    <w:rsid w:val="007A6CD1"/>
    <w:rsid w:val="007A6F71"/>
    <w:rsid w:val="007A7230"/>
    <w:rsid w:val="007B0343"/>
    <w:rsid w:val="007B0A8F"/>
    <w:rsid w:val="007B0CD9"/>
    <w:rsid w:val="007B0F29"/>
    <w:rsid w:val="007B19B7"/>
    <w:rsid w:val="007B1AEE"/>
    <w:rsid w:val="007B1C20"/>
    <w:rsid w:val="007B1C9F"/>
    <w:rsid w:val="007B1ED9"/>
    <w:rsid w:val="007B22C2"/>
    <w:rsid w:val="007B2D67"/>
    <w:rsid w:val="007B344D"/>
    <w:rsid w:val="007B427C"/>
    <w:rsid w:val="007B4452"/>
    <w:rsid w:val="007B45F1"/>
    <w:rsid w:val="007B50A5"/>
    <w:rsid w:val="007B5C06"/>
    <w:rsid w:val="007B62D2"/>
    <w:rsid w:val="007B6311"/>
    <w:rsid w:val="007B6929"/>
    <w:rsid w:val="007B6974"/>
    <w:rsid w:val="007B7705"/>
    <w:rsid w:val="007C1258"/>
    <w:rsid w:val="007C18B3"/>
    <w:rsid w:val="007C1BCC"/>
    <w:rsid w:val="007C220D"/>
    <w:rsid w:val="007C26BB"/>
    <w:rsid w:val="007C2849"/>
    <w:rsid w:val="007C2C82"/>
    <w:rsid w:val="007C32FB"/>
    <w:rsid w:val="007C359E"/>
    <w:rsid w:val="007C3688"/>
    <w:rsid w:val="007C448B"/>
    <w:rsid w:val="007C46FC"/>
    <w:rsid w:val="007C4A6F"/>
    <w:rsid w:val="007C525C"/>
    <w:rsid w:val="007C589A"/>
    <w:rsid w:val="007C6470"/>
    <w:rsid w:val="007C69B2"/>
    <w:rsid w:val="007C6BE6"/>
    <w:rsid w:val="007C6DDB"/>
    <w:rsid w:val="007D0FBB"/>
    <w:rsid w:val="007D11FF"/>
    <w:rsid w:val="007D1CE6"/>
    <w:rsid w:val="007D1D1B"/>
    <w:rsid w:val="007D1EA3"/>
    <w:rsid w:val="007D28FE"/>
    <w:rsid w:val="007D297C"/>
    <w:rsid w:val="007D2B6B"/>
    <w:rsid w:val="007D32A6"/>
    <w:rsid w:val="007D3670"/>
    <w:rsid w:val="007D395A"/>
    <w:rsid w:val="007D3FEF"/>
    <w:rsid w:val="007D41B3"/>
    <w:rsid w:val="007D4361"/>
    <w:rsid w:val="007D54B5"/>
    <w:rsid w:val="007D5714"/>
    <w:rsid w:val="007D576C"/>
    <w:rsid w:val="007D5A2D"/>
    <w:rsid w:val="007D5E98"/>
    <w:rsid w:val="007D63C9"/>
    <w:rsid w:val="007D65B3"/>
    <w:rsid w:val="007D6813"/>
    <w:rsid w:val="007D7040"/>
    <w:rsid w:val="007E0783"/>
    <w:rsid w:val="007E14AA"/>
    <w:rsid w:val="007E164C"/>
    <w:rsid w:val="007E191D"/>
    <w:rsid w:val="007E19FA"/>
    <w:rsid w:val="007E1B2B"/>
    <w:rsid w:val="007E1F65"/>
    <w:rsid w:val="007E2B12"/>
    <w:rsid w:val="007E2EEE"/>
    <w:rsid w:val="007E3314"/>
    <w:rsid w:val="007E33BD"/>
    <w:rsid w:val="007E4471"/>
    <w:rsid w:val="007E4A3E"/>
    <w:rsid w:val="007E4AEF"/>
    <w:rsid w:val="007E5F70"/>
    <w:rsid w:val="007E609C"/>
    <w:rsid w:val="007E63DD"/>
    <w:rsid w:val="007E7278"/>
    <w:rsid w:val="007E72B9"/>
    <w:rsid w:val="007E75AE"/>
    <w:rsid w:val="007E7C2C"/>
    <w:rsid w:val="007F0293"/>
    <w:rsid w:val="007F050A"/>
    <w:rsid w:val="007F0A41"/>
    <w:rsid w:val="007F2030"/>
    <w:rsid w:val="007F2319"/>
    <w:rsid w:val="007F3BFB"/>
    <w:rsid w:val="007F43E2"/>
    <w:rsid w:val="007F460F"/>
    <w:rsid w:val="007F478F"/>
    <w:rsid w:val="007F538C"/>
    <w:rsid w:val="007F575E"/>
    <w:rsid w:val="007F58C4"/>
    <w:rsid w:val="007F5B38"/>
    <w:rsid w:val="007F71AF"/>
    <w:rsid w:val="007F762A"/>
    <w:rsid w:val="007F792B"/>
    <w:rsid w:val="007F7C70"/>
    <w:rsid w:val="007F7D3E"/>
    <w:rsid w:val="007F7EB6"/>
    <w:rsid w:val="008002E8"/>
    <w:rsid w:val="008017E7"/>
    <w:rsid w:val="00801CBD"/>
    <w:rsid w:val="00801D73"/>
    <w:rsid w:val="00801E8B"/>
    <w:rsid w:val="00801F45"/>
    <w:rsid w:val="0080214A"/>
    <w:rsid w:val="008021BC"/>
    <w:rsid w:val="008022D4"/>
    <w:rsid w:val="008022D6"/>
    <w:rsid w:val="0080263A"/>
    <w:rsid w:val="00802850"/>
    <w:rsid w:val="008028D7"/>
    <w:rsid w:val="00803AAE"/>
    <w:rsid w:val="0080402A"/>
    <w:rsid w:val="008048F9"/>
    <w:rsid w:val="00804C94"/>
    <w:rsid w:val="00804E7A"/>
    <w:rsid w:val="0080584B"/>
    <w:rsid w:val="008061A4"/>
    <w:rsid w:val="00806FFA"/>
    <w:rsid w:val="008070E5"/>
    <w:rsid w:val="00807703"/>
    <w:rsid w:val="008079FA"/>
    <w:rsid w:val="00807B47"/>
    <w:rsid w:val="00807DDA"/>
    <w:rsid w:val="008109FF"/>
    <w:rsid w:val="008110E4"/>
    <w:rsid w:val="008124D8"/>
    <w:rsid w:val="008125F1"/>
    <w:rsid w:val="00812AB7"/>
    <w:rsid w:val="00813324"/>
    <w:rsid w:val="00813383"/>
    <w:rsid w:val="00813473"/>
    <w:rsid w:val="00813499"/>
    <w:rsid w:val="00813A76"/>
    <w:rsid w:val="00814248"/>
    <w:rsid w:val="00814ACA"/>
    <w:rsid w:val="00814B4C"/>
    <w:rsid w:val="00814D88"/>
    <w:rsid w:val="00814FF4"/>
    <w:rsid w:val="008153E4"/>
    <w:rsid w:val="008154B1"/>
    <w:rsid w:val="00815A1C"/>
    <w:rsid w:val="00815A53"/>
    <w:rsid w:val="008161AB"/>
    <w:rsid w:val="008161F7"/>
    <w:rsid w:val="00816950"/>
    <w:rsid w:val="0081729F"/>
    <w:rsid w:val="00817C97"/>
    <w:rsid w:val="00817D0F"/>
    <w:rsid w:val="00820084"/>
    <w:rsid w:val="00820568"/>
    <w:rsid w:val="00821012"/>
    <w:rsid w:val="00821474"/>
    <w:rsid w:val="0082193E"/>
    <w:rsid w:val="00821BE2"/>
    <w:rsid w:val="00821BEB"/>
    <w:rsid w:val="00821E65"/>
    <w:rsid w:val="0082211A"/>
    <w:rsid w:val="0082267D"/>
    <w:rsid w:val="0082290B"/>
    <w:rsid w:val="00822D04"/>
    <w:rsid w:val="00822F6B"/>
    <w:rsid w:val="0082329B"/>
    <w:rsid w:val="008237C4"/>
    <w:rsid w:val="00823A1A"/>
    <w:rsid w:val="00823CFF"/>
    <w:rsid w:val="0082437F"/>
    <w:rsid w:val="00824A69"/>
    <w:rsid w:val="00824BC3"/>
    <w:rsid w:val="00824FCA"/>
    <w:rsid w:val="008252A3"/>
    <w:rsid w:val="00825B1C"/>
    <w:rsid w:val="00825F6E"/>
    <w:rsid w:val="00826057"/>
    <w:rsid w:val="008260BE"/>
    <w:rsid w:val="008269BC"/>
    <w:rsid w:val="00827AE3"/>
    <w:rsid w:val="00827CBD"/>
    <w:rsid w:val="00830365"/>
    <w:rsid w:val="0083037B"/>
    <w:rsid w:val="00830686"/>
    <w:rsid w:val="00831572"/>
    <w:rsid w:val="0083164E"/>
    <w:rsid w:val="008318D2"/>
    <w:rsid w:val="0083225E"/>
    <w:rsid w:val="008328FE"/>
    <w:rsid w:val="00832B3D"/>
    <w:rsid w:val="00832C4C"/>
    <w:rsid w:val="0083367A"/>
    <w:rsid w:val="008336DF"/>
    <w:rsid w:val="00833A2B"/>
    <w:rsid w:val="00833C1C"/>
    <w:rsid w:val="008341A5"/>
    <w:rsid w:val="00834B29"/>
    <w:rsid w:val="008351E7"/>
    <w:rsid w:val="008357CA"/>
    <w:rsid w:val="00835C4E"/>
    <w:rsid w:val="00835E30"/>
    <w:rsid w:val="00835EDD"/>
    <w:rsid w:val="00836602"/>
    <w:rsid w:val="00836738"/>
    <w:rsid w:val="00836CAC"/>
    <w:rsid w:val="00837336"/>
    <w:rsid w:val="008402DA"/>
    <w:rsid w:val="0084042A"/>
    <w:rsid w:val="0084138C"/>
    <w:rsid w:val="00841963"/>
    <w:rsid w:val="00841E8A"/>
    <w:rsid w:val="008424AA"/>
    <w:rsid w:val="008436AD"/>
    <w:rsid w:val="00843A39"/>
    <w:rsid w:val="00843C31"/>
    <w:rsid w:val="0084415B"/>
    <w:rsid w:val="008444D5"/>
    <w:rsid w:val="00844543"/>
    <w:rsid w:val="008466A5"/>
    <w:rsid w:val="00846A2B"/>
    <w:rsid w:val="00846F65"/>
    <w:rsid w:val="00846FF2"/>
    <w:rsid w:val="00847D1D"/>
    <w:rsid w:val="00851310"/>
    <w:rsid w:val="008513A5"/>
    <w:rsid w:val="0085193C"/>
    <w:rsid w:val="0085249C"/>
    <w:rsid w:val="00852EEB"/>
    <w:rsid w:val="008536D8"/>
    <w:rsid w:val="00853803"/>
    <w:rsid w:val="00853A0A"/>
    <w:rsid w:val="00853FCC"/>
    <w:rsid w:val="008548EC"/>
    <w:rsid w:val="00854A4A"/>
    <w:rsid w:val="00854F0E"/>
    <w:rsid w:val="00855C3B"/>
    <w:rsid w:val="0085606C"/>
    <w:rsid w:val="0085674E"/>
    <w:rsid w:val="00856AD0"/>
    <w:rsid w:val="00857069"/>
    <w:rsid w:val="008573E7"/>
    <w:rsid w:val="00857F54"/>
    <w:rsid w:val="0086043C"/>
    <w:rsid w:val="00860B83"/>
    <w:rsid w:val="008610A3"/>
    <w:rsid w:val="00861968"/>
    <w:rsid w:val="0086196B"/>
    <w:rsid w:val="008620B7"/>
    <w:rsid w:val="00862E5B"/>
    <w:rsid w:val="00863335"/>
    <w:rsid w:val="0086333D"/>
    <w:rsid w:val="00863A9B"/>
    <w:rsid w:val="00863B9A"/>
    <w:rsid w:val="0086520F"/>
    <w:rsid w:val="008656BA"/>
    <w:rsid w:val="00865830"/>
    <w:rsid w:val="00865DD8"/>
    <w:rsid w:val="00866377"/>
    <w:rsid w:val="00866562"/>
    <w:rsid w:val="0086658B"/>
    <w:rsid w:val="0086719F"/>
    <w:rsid w:val="008679B0"/>
    <w:rsid w:val="00867A66"/>
    <w:rsid w:val="00867B91"/>
    <w:rsid w:val="00870D30"/>
    <w:rsid w:val="00870DDA"/>
    <w:rsid w:val="00871DB0"/>
    <w:rsid w:val="00871DB8"/>
    <w:rsid w:val="0087225D"/>
    <w:rsid w:val="00872A70"/>
    <w:rsid w:val="00873D00"/>
    <w:rsid w:val="00873F8C"/>
    <w:rsid w:val="008742A5"/>
    <w:rsid w:val="00874711"/>
    <w:rsid w:val="00874CC3"/>
    <w:rsid w:val="008754DA"/>
    <w:rsid w:val="0087600D"/>
    <w:rsid w:val="00876032"/>
    <w:rsid w:val="008763DE"/>
    <w:rsid w:val="0087669A"/>
    <w:rsid w:val="008769E3"/>
    <w:rsid w:val="008777B9"/>
    <w:rsid w:val="00877E05"/>
    <w:rsid w:val="00880148"/>
    <w:rsid w:val="00880991"/>
    <w:rsid w:val="00880C64"/>
    <w:rsid w:val="00880E3C"/>
    <w:rsid w:val="00881BB6"/>
    <w:rsid w:val="00881C12"/>
    <w:rsid w:val="00882866"/>
    <w:rsid w:val="008829E9"/>
    <w:rsid w:val="00882F54"/>
    <w:rsid w:val="00883171"/>
    <w:rsid w:val="0088388B"/>
    <w:rsid w:val="00883F3A"/>
    <w:rsid w:val="00884100"/>
    <w:rsid w:val="00884A2C"/>
    <w:rsid w:val="00885162"/>
    <w:rsid w:val="008852C9"/>
    <w:rsid w:val="008852F9"/>
    <w:rsid w:val="00885387"/>
    <w:rsid w:val="0088544D"/>
    <w:rsid w:val="00885D73"/>
    <w:rsid w:val="00885F68"/>
    <w:rsid w:val="00886B65"/>
    <w:rsid w:val="00887594"/>
    <w:rsid w:val="0088794C"/>
    <w:rsid w:val="00887CB5"/>
    <w:rsid w:val="00887CCA"/>
    <w:rsid w:val="00887E03"/>
    <w:rsid w:val="0089002A"/>
    <w:rsid w:val="00890C66"/>
    <w:rsid w:val="00890CAB"/>
    <w:rsid w:val="00890EF6"/>
    <w:rsid w:val="00891185"/>
    <w:rsid w:val="008914FF"/>
    <w:rsid w:val="008922C1"/>
    <w:rsid w:val="008922D7"/>
    <w:rsid w:val="008923B2"/>
    <w:rsid w:val="00892C2D"/>
    <w:rsid w:val="00892D02"/>
    <w:rsid w:val="0089349A"/>
    <w:rsid w:val="008934F5"/>
    <w:rsid w:val="00893988"/>
    <w:rsid w:val="00893FE8"/>
    <w:rsid w:val="00894136"/>
    <w:rsid w:val="0089426E"/>
    <w:rsid w:val="008944BA"/>
    <w:rsid w:val="008944DC"/>
    <w:rsid w:val="008945A3"/>
    <w:rsid w:val="00894655"/>
    <w:rsid w:val="008947EB"/>
    <w:rsid w:val="00894A59"/>
    <w:rsid w:val="00896379"/>
    <w:rsid w:val="00896796"/>
    <w:rsid w:val="00896909"/>
    <w:rsid w:val="00896927"/>
    <w:rsid w:val="00896E09"/>
    <w:rsid w:val="00896E56"/>
    <w:rsid w:val="008A001C"/>
    <w:rsid w:val="008A10A8"/>
    <w:rsid w:val="008A1A18"/>
    <w:rsid w:val="008A1BBB"/>
    <w:rsid w:val="008A27FF"/>
    <w:rsid w:val="008A281C"/>
    <w:rsid w:val="008A2F71"/>
    <w:rsid w:val="008A3135"/>
    <w:rsid w:val="008A3E8D"/>
    <w:rsid w:val="008A427D"/>
    <w:rsid w:val="008A4D94"/>
    <w:rsid w:val="008A5007"/>
    <w:rsid w:val="008A53AF"/>
    <w:rsid w:val="008A5D16"/>
    <w:rsid w:val="008A68DD"/>
    <w:rsid w:val="008A6A9A"/>
    <w:rsid w:val="008A6B57"/>
    <w:rsid w:val="008A6C2F"/>
    <w:rsid w:val="008A6CEC"/>
    <w:rsid w:val="008A706D"/>
    <w:rsid w:val="008A76C9"/>
    <w:rsid w:val="008A7B26"/>
    <w:rsid w:val="008A7CF9"/>
    <w:rsid w:val="008A7DB3"/>
    <w:rsid w:val="008B071F"/>
    <w:rsid w:val="008B08A7"/>
    <w:rsid w:val="008B0D64"/>
    <w:rsid w:val="008B13BF"/>
    <w:rsid w:val="008B17B5"/>
    <w:rsid w:val="008B285F"/>
    <w:rsid w:val="008B2903"/>
    <w:rsid w:val="008B2A36"/>
    <w:rsid w:val="008B2A72"/>
    <w:rsid w:val="008B3069"/>
    <w:rsid w:val="008B3383"/>
    <w:rsid w:val="008B3668"/>
    <w:rsid w:val="008B371D"/>
    <w:rsid w:val="008B37AD"/>
    <w:rsid w:val="008B4BB5"/>
    <w:rsid w:val="008B52DE"/>
    <w:rsid w:val="008B65FA"/>
    <w:rsid w:val="008B6A03"/>
    <w:rsid w:val="008B6A15"/>
    <w:rsid w:val="008B6EEF"/>
    <w:rsid w:val="008B6F9B"/>
    <w:rsid w:val="008B701F"/>
    <w:rsid w:val="008B744C"/>
    <w:rsid w:val="008B77B1"/>
    <w:rsid w:val="008C069A"/>
    <w:rsid w:val="008C0986"/>
    <w:rsid w:val="008C1837"/>
    <w:rsid w:val="008C23E5"/>
    <w:rsid w:val="008C24BA"/>
    <w:rsid w:val="008C2509"/>
    <w:rsid w:val="008C2B15"/>
    <w:rsid w:val="008C2BB9"/>
    <w:rsid w:val="008C3590"/>
    <w:rsid w:val="008C3A16"/>
    <w:rsid w:val="008C3B81"/>
    <w:rsid w:val="008C3DAF"/>
    <w:rsid w:val="008C45F0"/>
    <w:rsid w:val="008C4693"/>
    <w:rsid w:val="008C4D09"/>
    <w:rsid w:val="008C5168"/>
    <w:rsid w:val="008C66BC"/>
    <w:rsid w:val="008C6917"/>
    <w:rsid w:val="008C7070"/>
    <w:rsid w:val="008C7B91"/>
    <w:rsid w:val="008C7C5D"/>
    <w:rsid w:val="008D03C1"/>
    <w:rsid w:val="008D0498"/>
    <w:rsid w:val="008D081A"/>
    <w:rsid w:val="008D0C14"/>
    <w:rsid w:val="008D0F11"/>
    <w:rsid w:val="008D13A9"/>
    <w:rsid w:val="008D1476"/>
    <w:rsid w:val="008D14D6"/>
    <w:rsid w:val="008D1BDC"/>
    <w:rsid w:val="008D1E13"/>
    <w:rsid w:val="008D2FB7"/>
    <w:rsid w:val="008D3E97"/>
    <w:rsid w:val="008D3F4F"/>
    <w:rsid w:val="008D423A"/>
    <w:rsid w:val="008D447A"/>
    <w:rsid w:val="008D4892"/>
    <w:rsid w:val="008D48ED"/>
    <w:rsid w:val="008D4C24"/>
    <w:rsid w:val="008D4CE5"/>
    <w:rsid w:val="008D4FD2"/>
    <w:rsid w:val="008D55F4"/>
    <w:rsid w:val="008D5797"/>
    <w:rsid w:val="008D5B52"/>
    <w:rsid w:val="008D5BBC"/>
    <w:rsid w:val="008D5E78"/>
    <w:rsid w:val="008D6039"/>
    <w:rsid w:val="008D6087"/>
    <w:rsid w:val="008D66EE"/>
    <w:rsid w:val="008D69A3"/>
    <w:rsid w:val="008D741A"/>
    <w:rsid w:val="008D74D6"/>
    <w:rsid w:val="008D7F58"/>
    <w:rsid w:val="008E0F4C"/>
    <w:rsid w:val="008E1209"/>
    <w:rsid w:val="008E1567"/>
    <w:rsid w:val="008E1B40"/>
    <w:rsid w:val="008E2020"/>
    <w:rsid w:val="008E21A0"/>
    <w:rsid w:val="008E2DEB"/>
    <w:rsid w:val="008E341A"/>
    <w:rsid w:val="008E367E"/>
    <w:rsid w:val="008E3E4A"/>
    <w:rsid w:val="008E468E"/>
    <w:rsid w:val="008E4C95"/>
    <w:rsid w:val="008E4F75"/>
    <w:rsid w:val="008E59C1"/>
    <w:rsid w:val="008E5EF3"/>
    <w:rsid w:val="008E6818"/>
    <w:rsid w:val="008E753E"/>
    <w:rsid w:val="008E77F8"/>
    <w:rsid w:val="008E7A08"/>
    <w:rsid w:val="008E7D29"/>
    <w:rsid w:val="008F0AF0"/>
    <w:rsid w:val="008F0C2D"/>
    <w:rsid w:val="008F1224"/>
    <w:rsid w:val="008F15E9"/>
    <w:rsid w:val="008F1AEF"/>
    <w:rsid w:val="008F22B6"/>
    <w:rsid w:val="008F2368"/>
    <w:rsid w:val="008F27CD"/>
    <w:rsid w:val="008F2885"/>
    <w:rsid w:val="008F2B90"/>
    <w:rsid w:val="008F2DA6"/>
    <w:rsid w:val="008F35E9"/>
    <w:rsid w:val="008F3CD2"/>
    <w:rsid w:val="008F43A6"/>
    <w:rsid w:val="008F50B7"/>
    <w:rsid w:val="008F5E45"/>
    <w:rsid w:val="008F62A2"/>
    <w:rsid w:val="008F6664"/>
    <w:rsid w:val="008F6BC8"/>
    <w:rsid w:val="008F7796"/>
    <w:rsid w:val="008F7806"/>
    <w:rsid w:val="008F7DB1"/>
    <w:rsid w:val="009002BC"/>
    <w:rsid w:val="009005EE"/>
    <w:rsid w:val="00900634"/>
    <w:rsid w:val="00900D5E"/>
    <w:rsid w:val="00900DA8"/>
    <w:rsid w:val="00901610"/>
    <w:rsid w:val="00901640"/>
    <w:rsid w:val="009016DA"/>
    <w:rsid w:val="0090176C"/>
    <w:rsid w:val="00901950"/>
    <w:rsid w:val="00901A31"/>
    <w:rsid w:val="00901A45"/>
    <w:rsid w:val="00901C03"/>
    <w:rsid w:val="00901CE4"/>
    <w:rsid w:val="00901E26"/>
    <w:rsid w:val="00902074"/>
    <w:rsid w:val="00902727"/>
    <w:rsid w:val="00902D7C"/>
    <w:rsid w:val="0090326E"/>
    <w:rsid w:val="00903830"/>
    <w:rsid w:val="009039D0"/>
    <w:rsid w:val="00904578"/>
    <w:rsid w:val="009046D3"/>
    <w:rsid w:val="0090492B"/>
    <w:rsid w:val="00904BFD"/>
    <w:rsid w:val="009051ED"/>
    <w:rsid w:val="00905989"/>
    <w:rsid w:val="00906C18"/>
    <w:rsid w:val="00907C14"/>
    <w:rsid w:val="0091003F"/>
    <w:rsid w:val="00910621"/>
    <w:rsid w:val="00910B4E"/>
    <w:rsid w:val="009113D0"/>
    <w:rsid w:val="0091182E"/>
    <w:rsid w:val="00911DFD"/>
    <w:rsid w:val="009121FB"/>
    <w:rsid w:val="00912299"/>
    <w:rsid w:val="00912734"/>
    <w:rsid w:val="00912E50"/>
    <w:rsid w:val="00913644"/>
    <w:rsid w:val="00913CBA"/>
    <w:rsid w:val="009143E8"/>
    <w:rsid w:val="00914BD6"/>
    <w:rsid w:val="00914E09"/>
    <w:rsid w:val="00915293"/>
    <w:rsid w:val="009156E6"/>
    <w:rsid w:val="00915A38"/>
    <w:rsid w:val="00916127"/>
    <w:rsid w:val="0091690A"/>
    <w:rsid w:val="0091697F"/>
    <w:rsid w:val="00916FF2"/>
    <w:rsid w:val="0091755C"/>
    <w:rsid w:val="00920151"/>
    <w:rsid w:val="00920295"/>
    <w:rsid w:val="0092041F"/>
    <w:rsid w:val="0092047D"/>
    <w:rsid w:val="00920C29"/>
    <w:rsid w:val="00921230"/>
    <w:rsid w:val="00921608"/>
    <w:rsid w:val="00921DAD"/>
    <w:rsid w:val="00922583"/>
    <w:rsid w:val="0092281C"/>
    <w:rsid w:val="00922992"/>
    <w:rsid w:val="0092328F"/>
    <w:rsid w:val="00924086"/>
    <w:rsid w:val="00924157"/>
    <w:rsid w:val="00924544"/>
    <w:rsid w:val="009245FA"/>
    <w:rsid w:val="00924C8D"/>
    <w:rsid w:val="0092500A"/>
    <w:rsid w:val="0092503E"/>
    <w:rsid w:val="009253F8"/>
    <w:rsid w:val="00925446"/>
    <w:rsid w:val="0092585A"/>
    <w:rsid w:val="00926975"/>
    <w:rsid w:val="009269AD"/>
    <w:rsid w:val="00926CC6"/>
    <w:rsid w:val="00926D34"/>
    <w:rsid w:val="00927442"/>
    <w:rsid w:val="00927F3C"/>
    <w:rsid w:val="00930C2E"/>
    <w:rsid w:val="00930DB0"/>
    <w:rsid w:val="0093240E"/>
    <w:rsid w:val="009327A0"/>
    <w:rsid w:val="00932B6A"/>
    <w:rsid w:val="009333E5"/>
    <w:rsid w:val="00933A05"/>
    <w:rsid w:val="00933CEA"/>
    <w:rsid w:val="009340F1"/>
    <w:rsid w:val="00934FB9"/>
    <w:rsid w:val="009358FE"/>
    <w:rsid w:val="00935EFF"/>
    <w:rsid w:val="009361B7"/>
    <w:rsid w:val="009365DD"/>
    <w:rsid w:val="009368C1"/>
    <w:rsid w:val="009374A4"/>
    <w:rsid w:val="0093756C"/>
    <w:rsid w:val="009379BA"/>
    <w:rsid w:val="00937A6F"/>
    <w:rsid w:val="00940784"/>
    <w:rsid w:val="00941310"/>
    <w:rsid w:val="00941613"/>
    <w:rsid w:val="00941977"/>
    <w:rsid w:val="0094233F"/>
    <w:rsid w:val="0094293E"/>
    <w:rsid w:val="009432EB"/>
    <w:rsid w:val="0094389E"/>
    <w:rsid w:val="00944037"/>
    <w:rsid w:val="00944580"/>
    <w:rsid w:val="00944DED"/>
    <w:rsid w:val="0094504B"/>
    <w:rsid w:val="0094522A"/>
    <w:rsid w:val="00946A98"/>
    <w:rsid w:val="00946D87"/>
    <w:rsid w:val="00946E23"/>
    <w:rsid w:val="00946EAF"/>
    <w:rsid w:val="00947814"/>
    <w:rsid w:val="009503D2"/>
    <w:rsid w:val="00950638"/>
    <w:rsid w:val="00950D2F"/>
    <w:rsid w:val="00951113"/>
    <w:rsid w:val="009511FA"/>
    <w:rsid w:val="009513DF"/>
    <w:rsid w:val="0095284B"/>
    <w:rsid w:val="00952ACA"/>
    <w:rsid w:val="0095317E"/>
    <w:rsid w:val="00953E81"/>
    <w:rsid w:val="00953EAC"/>
    <w:rsid w:val="00954893"/>
    <w:rsid w:val="0095490C"/>
    <w:rsid w:val="00954E4B"/>
    <w:rsid w:val="009567C7"/>
    <w:rsid w:val="00957041"/>
    <w:rsid w:val="009576B2"/>
    <w:rsid w:val="009579A8"/>
    <w:rsid w:val="00957BFC"/>
    <w:rsid w:val="00957C72"/>
    <w:rsid w:val="00957F9C"/>
    <w:rsid w:val="009609D6"/>
    <w:rsid w:val="00962088"/>
    <w:rsid w:val="0096329E"/>
    <w:rsid w:val="009634AB"/>
    <w:rsid w:val="00963545"/>
    <w:rsid w:val="009635F0"/>
    <w:rsid w:val="00964826"/>
    <w:rsid w:val="00964A21"/>
    <w:rsid w:val="00964AA3"/>
    <w:rsid w:val="009651AF"/>
    <w:rsid w:val="00965478"/>
    <w:rsid w:val="00965A4B"/>
    <w:rsid w:val="0096748B"/>
    <w:rsid w:val="00967BD7"/>
    <w:rsid w:val="00970797"/>
    <w:rsid w:val="009708FB"/>
    <w:rsid w:val="00970D80"/>
    <w:rsid w:val="0097157C"/>
    <w:rsid w:val="00971887"/>
    <w:rsid w:val="00971ACE"/>
    <w:rsid w:val="00971B6D"/>
    <w:rsid w:val="00972039"/>
    <w:rsid w:val="009727F3"/>
    <w:rsid w:val="00973CDB"/>
    <w:rsid w:val="00974FE0"/>
    <w:rsid w:val="00975965"/>
    <w:rsid w:val="00975FA5"/>
    <w:rsid w:val="009760F3"/>
    <w:rsid w:val="00976196"/>
    <w:rsid w:val="009763F4"/>
    <w:rsid w:val="00976668"/>
    <w:rsid w:val="00976EF9"/>
    <w:rsid w:val="0097710D"/>
    <w:rsid w:val="00977A22"/>
    <w:rsid w:val="00977ADD"/>
    <w:rsid w:val="0098032E"/>
    <w:rsid w:val="0098058D"/>
    <w:rsid w:val="00980762"/>
    <w:rsid w:val="00980931"/>
    <w:rsid w:val="00980DEA"/>
    <w:rsid w:val="009812DF"/>
    <w:rsid w:val="009812F0"/>
    <w:rsid w:val="00981413"/>
    <w:rsid w:val="00981C30"/>
    <w:rsid w:val="00981C58"/>
    <w:rsid w:val="00982012"/>
    <w:rsid w:val="00982945"/>
    <w:rsid w:val="00982D5D"/>
    <w:rsid w:val="009832E5"/>
    <w:rsid w:val="0098331B"/>
    <w:rsid w:val="00984D99"/>
    <w:rsid w:val="00985308"/>
    <w:rsid w:val="009858E2"/>
    <w:rsid w:val="00985C1A"/>
    <w:rsid w:val="0098667A"/>
    <w:rsid w:val="00986BF3"/>
    <w:rsid w:val="00987283"/>
    <w:rsid w:val="00987F12"/>
    <w:rsid w:val="00990459"/>
    <w:rsid w:val="009904D2"/>
    <w:rsid w:val="0099083C"/>
    <w:rsid w:val="0099087E"/>
    <w:rsid w:val="00991349"/>
    <w:rsid w:val="009917F6"/>
    <w:rsid w:val="009919A4"/>
    <w:rsid w:val="00992128"/>
    <w:rsid w:val="0099232E"/>
    <w:rsid w:val="00992AE7"/>
    <w:rsid w:val="00992F54"/>
    <w:rsid w:val="00993695"/>
    <w:rsid w:val="009939E0"/>
    <w:rsid w:val="00993BC6"/>
    <w:rsid w:val="00994D3F"/>
    <w:rsid w:val="00994E26"/>
    <w:rsid w:val="00995842"/>
    <w:rsid w:val="0099599C"/>
    <w:rsid w:val="00995A77"/>
    <w:rsid w:val="00995AED"/>
    <w:rsid w:val="0099613A"/>
    <w:rsid w:val="009965D9"/>
    <w:rsid w:val="00996738"/>
    <w:rsid w:val="00996B77"/>
    <w:rsid w:val="00996E72"/>
    <w:rsid w:val="00997695"/>
    <w:rsid w:val="009A07BB"/>
    <w:rsid w:val="009A0840"/>
    <w:rsid w:val="009A0B39"/>
    <w:rsid w:val="009A0F10"/>
    <w:rsid w:val="009A1570"/>
    <w:rsid w:val="009A160B"/>
    <w:rsid w:val="009A1737"/>
    <w:rsid w:val="009A176E"/>
    <w:rsid w:val="009A22A1"/>
    <w:rsid w:val="009A287D"/>
    <w:rsid w:val="009A3074"/>
    <w:rsid w:val="009A32C0"/>
    <w:rsid w:val="009A369E"/>
    <w:rsid w:val="009A3E53"/>
    <w:rsid w:val="009A458F"/>
    <w:rsid w:val="009A4794"/>
    <w:rsid w:val="009A5CEE"/>
    <w:rsid w:val="009A5DD3"/>
    <w:rsid w:val="009A70B1"/>
    <w:rsid w:val="009A7561"/>
    <w:rsid w:val="009A76ED"/>
    <w:rsid w:val="009A7991"/>
    <w:rsid w:val="009B03F2"/>
    <w:rsid w:val="009B066A"/>
    <w:rsid w:val="009B07D8"/>
    <w:rsid w:val="009B0B59"/>
    <w:rsid w:val="009B0CE6"/>
    <w:rsid w:val="009B0D24"/>
    <w:rsid w:val="009B1A0A"/>
    <w:rsid w:val="009B1AF3"/>
    <w:rsid w:val="009B1FFC"/>
    <w:rsid w:val="009B20A4"/>
    <w:rsid w:val="009B227E"/>
    <w:rsid w:val="009B23B7"/>
    <w:rsid w:val="009B27A2"/>
    <w:rsid w:val="009B33F3"/>
    <w:rsid w:val="009B36C0"/>
    <w:rsid w:val="009B392A"/>
    <w:rsid w:val="009B4CF0"/>
    <w:rsid w:val="009B525B"/>
    <w:rsid w:val="009B57C1"/>
    <w:rsid w:val="009B583A"/>
    <w:rsid w:val="009B5892"/>
    <w:rsid w:val="009B6C4C"/>
    <w:rsid w:val="009B73B0"/>
    <w:rsid w:val="009B7AB1"/>
    <w:rsid w:val="009C1361"/>
    <w:rsid w:val="009C1933"/>
    <w:rsid w:val="009C1F2A"/>
    <w:rsid w:val="009C2ADD"/>
    <w:rsid w:val="009C2B71"/>
    <w:rsid w:val="009C2CA9"/>
    <w:rsid w:val="009C2DB0"/>
    <w:rsid w:val="009C31F7"/>
    <w:rsid w:val="009C3282"/>
    <w:rsid w:val="009C3784"/>
    <w:rsid w:val="009C449A"/>
    <w:rsid w:val="009C45FB"/>
    <w:rsid w:val="009C48BA"/>
    <w:rsid w:val="009C5BC5"/>
    <w:rsid w:val="009C65D2"/>
    <w:rsid w:val="009C6A82"/>
    <w:rsid w:val="009C700C"/>
    <w:rsid w:val="009C734A"/>
    <w:rsid w:val="009C73CC"/>
    <w:rsid w:val="009C79EF"/>
    <w:rsid w:val="009C79F8"/>
    <w:rsid w:val="009D0AE0"/>
    <w:rsid w:val="009D0BFE"/>
    <w:rsid w:val="009D1073"/>
    <w:rsid w:val="009D179D"/>
    <w:rsid w:val="009D1C9C"/>
    <w:rsid w:val="009D1D8B"/>
    <w:rsid w:val="009D21F3"/>
    <w:rsid w:val="009D2226"/>
    <w:rsid w:val="009D2E3F"/>
    <w:rsid w:val="009D2FBD"/>
    <w:rsid w:val="009D3760"/>
    <w:rsid w:val="009D38B2"/>
    <w:rsid w:val="009D3AE6"/>
    <w:rsid w:val="009D3B70"/>
    <w:rsid w:val="009D3C79"/>
    <w:rsid w:val="009D3DEC"/>
    <w:rsid w:val="009D508D"/>
    <w:rsid w:val="009D50A0"/>
    <w:rsid w:val="009D5478"/>
    <w:rsid w:val="009D5708"/>
    <w:rsid w:val="009D573E"/>
    <w:rsid w:val="009D5ACD"/>
    <w:rsid w:val="009D62EE"/>
    <w:rsid w:val="009D6610"/>
    <w:rsid w:val="009D68AF"/>
    <w:rsid w:val="009D6CDB"/>
    <w:rsid w:val="009D753D"/>
    <w:rsid w:val="009D7968"/>
    <w:rsid w:val="009D7F3E"/>
    <w:rsid w:val="009E0A60"/>
    <w:rsid w:val="009E0D77"/>
    <w:rsid w:val="009E0F4B"/>
    <w:rsid w:val="009E17A4"/>
    <w:rsid w:val="009E1905"/>
    <w:rsid w:val="009E2449"/>
    <w:rsid w:val="009E2C3B"/>
    <w:rsid w:val="009E2D88"/>
    <w:rsid w:val="009E3A66"/>
    <w:rsid w:val="009E3DFE"/>
    <w:rsid w:val="009E4CAB"/>
    <w:rsid w:val="009E4D8A"/>
    <w:rsid w:val="009E4FEF"/>
    <w:rsid w:val="009E5009"/>
    <w:rsid w:val="009E5093"/>
    <w:rsid w:val="009E50C6"/>
    <w:rsid w:val="009E50DD"/>
    <w:rsid w:val="009E50F4"/>
    <w:rsid w:val="009E640D"/>
    <w:rsid w:val="009E6844"/>
    <w:rsid w:val="009E6AA4"/>
    <w:rsid w:val="009E73E8"/>
    <w:rsid w:val="009E7A1A"/>
    <w:rsid w:val="009E7E54"/>
    <w:rsid w:val="009F04E6"/>
    <w:rsid w:val="009F05EF"/>
    <w:rsid w:val="009F0949"/>
    <w:rsid w:val="009F11CC"/>
    <w:rsid w:val="009F15E4"/>
    <w:rsid w:val="009F1994"/>
    <w:rsid w:val="009F1B25"/>
    <w:rsid w:val="009F1EA4"/>
    <w:rsid w:val="009F281F"/>
    <w:rsid w:val="009F283A"/>
    <w:rsid w:val="009F3352"/>
    <w:rsid w:val="009F3A82"/>
    <w:rsid w:val="009F3C40"/>
    <w:rsid w:val="009F514A"/>
    <w:rsid w:val="009F51CC"/>
    <w:rsid w:val="009F527E"/>
    <w:rsid w:val="009F576A"/>
    <w:rsid w:val="009F5E2D"/>
    <w:rsid w:val="009F5E74"/>
    <w:rsid w:val="009F65FB"/>
    <w:rsid w:val="009F66E0"/>
    <w:rsid w:val="009F6798"/>
    <w:rsid w:val="009F6E3F"/>
    <w:rsid w:val="009F70AB"/>
    <w:rsid w:val="009F7699"/>
    <w:rsid w:val="009F7F8D"/>
    <w:rsid w:val="00A001C6"/>
    <w:rsid w:val="00A00423"/>
    <w:rsid w:val="00A00595"/>
    <w:rsid w:val="00A0116A"/>
    <w:rsid w:val="00A012E6"/>
    <w:rsid w:val="00A018BF"/>
    <w:rsid w:val="00A0213C"/>
    <w:rsid w:val="00A0218D"/>
    <w:rsid w:val="00A02567"/>
    <w:rsid w:val="00A02971"/>
    <w:rsid w:val="00A02F1D"/>
    <w:rsid w:val="00A0329E"/>
    <w:rsid w:val="00A03300"/>
    <w:rsid w:val="00A03CAD"/>
    <w:rsid w:val="00A04472"/>
    <w:rsid w:val="00A04671"/>
    <w:rsid w:val="00A0492F"/>
    <w:rsid w:val="00A05629"/>
    <w:rsid w:val="00A05A6F"/>
    <w:rsid w:val="00A05BFE"/>
    <w:rsid w:val="00A05D1D"/>
    <w:rsid w:val="00A05E12"/>
    <w:rsid w:val="00A05E90"/>
    <w:rsid w:val="00A06CDE"/>
    <w:rsid w:val="00A102F1"/>
    <w:rsid w:val="00A10504"/>
    <w:rsid w:val="00A10AB7"/>
    <w:rsid w:val="00A1254B"/>
    <w:rsid w:val="00A12D5F"/>
    <w:rsid w:val="00A132A3"/>
    <w:rsid w:val="00A13AD6"/>
    <w:rsid w:val="00A13CB5"/>
    <w:rsid w:val="00A13D26"/>
    <w:rsid w:val="00A144C5"/>
    <w:rsid w:val="00A14909"/>
    <w:rsid w:val="00A1492D"/>
    <w:rsid w:val="00A151CD"/>
    <w:rsid w:val="00A1582C"/>
    <w:rsid w:val="00A15E95"/>
    <w:rsid w:val="00A15EE0"/>
    <w:rsid w:val="00A15F93"/>
    <w:rsid w:val="00A1682D"/>
    <w:rsid w:val="00A168D3"/>
    <w:rsid w:val="00A169C9"/>
    <w:rsid w:val="00A16CBC"/>
    <w:rsid w:val="00A16CD7"/>
    <w:rsid w:val="00A16F2C"/>
    <w:rsid w:val="00A17082"/>
    <w:rsid w:val="00A1764C"/>
    <w:rsid w:val="00A17727"/>
    <w:rsid w:val="00A1799B"/>
    <w:rsid w:val="00A206EC"/>
    <w:rsid w:val="00A20EA8"/>
    <w:rsid w:val="00A20FBE"/>
    <w:rsid w:val="00A21AB2"/>
    <w:rsid w:val="00A21DF8"/>
    <w:rsid w:val="00A21E63"/>
    <w:rsid w:val="00A223F8"/>
    <w:rsid w:val="00A229B3"/>
    <w:rsid w:val="00A2324F"/>
    <w:rsid w:val="00A23254"/>
    <w:rsid w:val="00A2330C"/>
    <w:rsid w:val="00A23CC5"/>
    <w:rsid w:val="00A240DD"/>
    <w:rsid w:val="00A2482F"/>
    <w:rsid w:val="00A24A17"/>
    <w:rsid w:val="00A24DC4"/>
    <w:rsid w:val="00A25096"/>
    <w:rsid w:val="00A25339"/>
    <w:rsid w:val="00A2558A"/>
    <w:rsid w:val="00A257D8"/>
    <w:rsid w:val="00A25AC1"/>
    <w:rsid w:val="00A25BA9"/>
    <w:rsid w:val="00A2696D"/>
    <w:rsid w:val="00A26AD9"/>
    <w:rsid w:val="00A26B4E"/>
    <w:rsid w:val="00A305F5"/>
    <w:rsid w:val="00A313CD"/>
    <w:rsid w:val="00A31499"/>
    <w:rsid w:val="00A31622"/>
    <w:rsid w:val="00A3164A"/>
    <w:rsid w:val="00A317F6"/>
    <w:rsid w:val="00A31D35"/>
    <w:rsid w:val="00A32524"/>
    <w:rsid w:val="00A3283E"/>
    <w:rsid w:val="00A32A85"/>
    <w:rsid w:val="00A32AD0"/>
    <w:rsid w:val="00A33560"/>
    <w:rsid w:val="00A342B0"/>
    <w:rsid w:val="00A347D7"/>
    <w:rsid w:val="00A349E4"/>
    <w:rsid w:val="00A35527"/>
    <w:rsid w:val="00A35855"/>
    <w:rsid w:val="00A35859"/>
    <w:rsid w:val="00A36613"/>
    <w:rsid w:val="00A3739A"/>
    <w:rsid w:val="00A374F5"/>
    <w:rsid w:val="00A40269"/>
    <w:rsid w:val="00A40488"/>
    <w:rsid w:val="00A407E2"/>
    <w:rsid w:val="00A418BE"/>
    <w:rsid w:val="00A4191D"/>
    <w:rsid w:val="00A42181"/>
    <w:rsid w:val="00A42AC8"/>
    <w:rsid w:val="00A4324B"/>
    <w:rsid w:val="00A4330E"/>
    <w:rsid w:val="00A4446C"/>
    <w:rsid w:val="00A44738"/>
    <w:rsid w:val="00A44BD4"/>
    <w:rsid w:val="00A45026"/>
    <w:rsid w:val="00A4538B"/>
    <w:rsid w:val="00A45624"/>
    <w:rsid w:val="00A459C1"/>
    <w:rsid w:val="00A46C63"/>
    <w:rsid w:val="00A474F2"/>
    <w:rsid w:val="00A47905"/>
    <w:rsid w:val="00A47D64"/>
    <w:rsid w:val="00A47E06"/>
    <w:rsid w:val="00A50361"/>
    <w:rsid w:val="00A520DE"/>
    <w:rsid w:val="00A523B3"/>
    <w:rsid w:val="00A523F3"/>
    <w:rsid w:val="00A525A9"/>
    <w:rsid w:val="00A525C7"/>
    <w:rsid w:val="00A5288B"/>
    <w:rsid w:val="00A52AE0"/>
    <w:rsid w:val="00A53041"/>
    <w:rsid w:val="00A5320A"/>
    <w:rsid w:val="00A533D0"/>
    <w:rsid w:val="00A5343F"/>
    <w:rsid w:val="00A534F1"/>
    <w:rsid w:val="00A53754"/>
    <w:rsid w:val="00A539B2"/>
    <w:rsid w:val="00A54381"/>
    <w:rsid w:val="00A55919"/>
    <w:rsid w:val="00A55F61"/>
    <w:rsid w:val="00A55F84"/>
    <w:rsid w:val="00A563B7"/>
    <w:rsid w:val="00A566EB"/>
    <w:rsid w:val="00A57190"/>
    <w:rsid w:val="00A5751D"/>
    <w:rsid w:val="00A5765B"/>
    <w:rsid w:val="00A57D50"/>
    <w:rsid w:val="00A600BB"/>
    <w:rsid w:val="00A60624"/>
    <w:rsid w:val="00A606BE"/>
    <w:rsid w:val="00A607CC"/>
    <w:rsid w:val="00A60D46"/>
    <w:rsid w:val="00A60F4C"/>
    <w:rsid w:val="00A61076"/>
    <w:rsid w:val="00A62A2C"/>
    <w:rsid w:val="00A62B48"/>
    <w:rsid w:val="00A63485"/>
    <w:rsid w:val="00A63937"/>
    <w:rsid w:val="00A63D51"/>
    <w:rsid w:val="00A6498E"/>
    <w:rsid w:val="00A65476"/>
    <w:rsid w:val="00A6547A"/>
    <w:rsid w:val="00A655E7"/>
    <w:rsid w:val="00A66446"/>
    <w:rsid w:val="00A6650F"/>
    <w:rsid w:val="00A66777"/>
    <w:rsid w:val="00A66A23"/>
    <w:rsid w:val="00A66B63"/>
    <w:rsid w:val="00A67279"/>
    <w:rsid w:val="00A67940"/>
    <w:rsid w:val="00A67FAD"/>
    <w:rsid w:val="00A70F6D"/>
    <w:rsid w:val="00A71419"/>
    <w:rsid w:val="00A7165C"/>
    <w:rsid w:val="00A71922"/>
    <w:rsid w:val="00A71EB7"/>
    <w:rsid w:val="00A72231"/>
    <w:rsid w:val="00A72658"/>
    <w:rsid w:val="00A728F3"/>
    <w:rsid w:val="00A72D3A"/>
    <w:rsid w:val="00A73730"/>
    <w:rsid w:val="00A7387A"/>
    <w:rsid w:val="00A73BB3"/>
    <w:rsid w:val="00A74121"/>
    <w:rsid w:val="00A7444F"/>
    <w:rsid w:val="00A74E75"/>
    <w:rsid w:val="00A767BA"/>
    <w:rsid w:val="00A76959"/>
    <w:rsid w:val="00A80558"/>
    <w:rsid w:val="00A80609"/>
    <w:rsid w:val="00A80920"/>
    <w:rsid w:val="00A80979"/>
    <w:rsid w:val="00A80A1F"/>
    <w:rsid w:val="00A81266"/>
    <w:rsid w:val="00A817FC"/>
    <w:rsid w:val="00A822E4"/>
    <w:rsid w:val="00A829B4"/>
    <w:rsid w:val="00A82B33"/>
    <w:rsid w:val="00A83A0B"/>
    <w:rsid w:val="00A83EBF"/>
    <w:rsid w:val="00A844EC"/>
    <w:rsid w:val="00A8454A"/>
    <w:rsid w:val="00A84DEB"/>
    <w:rsid w:val="00A85236"/>
    <w:rsid w:val="00A8532D"/>
    <w:rsid w:val="00A8590E"/>
    <w:rsid w:val="00A85E8C"/>
    <w:rsid w:val="00A85F17"/>
    <w:rsid w:val="00A8648A"/>
    <w:rsid w:val="00A86720"/>
    <w:rsid w:val="00A86BE7"/>
    <w:rsid w:val="00A87540"/>
    <w:rsid w:val="00A87910"/>
    <w:rsid w:val="00A9007A"/>
    <w:rsid w:val="00A90304"/>
    <w:rsid w:val="00A9068B"/>
    <w:rsid w:val="00A90B83"/>
    <w:rsid w:val="00A90E44"/>
    <w:rsid w:val="00A914A4"/>
    <w:rsid w:val="00A917DD"/>
    <w:rsid w:val="00A9190F"/>
    <w:rsid w:val="00A920D6"/>
    <w:rsid w:val="00A9261F"/>
    <w:rsid w:val="00A926A5"/>
    <w:rsid w:val="00A92A51"/>
    <w:rsid w:val="00A92D2E"/>
    <w:rsid w:val="00A92E22"/>
    <w:rsid w:val="00A93989"/>
    <w:rsid w:val="00A939EC"/>
    <w:rsid w:val="00A94842"/>
    <w:rsid w:val="00A94DA7"/>
    <w:rsid w:val="00A94EDA"/>
    <w:rsid w:val="00A9518A"/>
    <w:rsid w:val="00A952F0"/>
    <w:rsid w:val="00A954BC"/>
    <w:rsid w:val="00A95B41"/>
    <w:rsid w:val="00A95C80"/>
    <w:rsid w:val="00A95FFE"/>
    <w:rsid w:val="00A96518"/>
    <w:rsid w:val="00A9670D"/>
    <w:rsid w:val="00A96B08"/>
    <w:rsid w:val="00A974D8"/>
    <w:rsid w:val="00A97630"/>
    <w:rsid w:val="00A97930"/>
    <w:rsid w:val="00A97BAE"/>
    <w:rsid w:val="00A97BEB"/>
    <w:rsid w:val="00AA00DD"/>
    <w:rsid w:val="00AA077D"/>
    <w:rsid w:val="00AA0E92"/>
    <w:rsid w:val="00AA0FD9"/>
    <w:rsid w:val="00AA1178"/>
    <w:rsid w:val="00AA13FC"/>
    <w:rsid w:val="00AA17A8"/>
    <w:rsid w:val="00AA199A"/>
    <w:rsid w:val="00AA1B19"/>
    <w:rsid w:val="00AA1B69"/>
    <w:rsid w:val="00AA1E30"/>
    <w:rsid w:val="00AA23A0"/>
    <w:rsid w:val="00AA250B"/>
    <w:rsid w:val="00AA29B9"/>
    <w:rsid w:val="00AA29BC"/>
    <w:rsid w:val="00AA2BE4"/>
    <w:rsid w:val="00AA2C07"/>
    <w:rsid w:val="00AA368D"/>
    <w:rsid w:val="00AA3FBA"/>
    <w:rsid w:val="00AA40EB"/>
    <w:rsid w:val="00AA4337"/>
    <w:rsid w:val="00AA501E"/>
    <w:rsid w:val="00AA50B2"/>
    <w:rsid w:val="00AA55DB"/>
    <w:rsid w:val="00AA6165"/>
    <w:rsid w:val="00AA6607"/>
    <w:rsid w:val="00AA6B67"/>
    <w:rsid w:val="00AA6DC5"/>
    <w:rsid w:val="00AA6DE2"/>
    <w:rsid w:val="00AA76D7"/>
    <w:rsid w:val="00AA79EA"/>
    <w:rsid w:val="00AA7B4F"/>
    <w:rsid w:val="00AA7CDE"/>
    <w:rsid w:val="00AA7D41"/>
    <w:rsid w:val="00AA7EC6"/>
    <w:rsid w:val="00AB08DB"/>
    <w:rsid w:val="00AB1761"/>
    <w:rsid w:val="00AB2506"/>
    <w:rsid w:val="00AB2709"/>
    <w:rsid w:val="00AB29D0"/>
    <w:rsid w:val="00AB2B54"/>
    <w:rsid w:val="00AB4BD8"/>
    <w:rsid w:val="00AB4E84"/>
    <w:rsid w:val="00AB51B0"/>
    <w:rsid w:val="00AB66C9"/>
    <w:rsid w:val="00AB6FD0"/>
    <w:rsid w:val="00AB7CA2"/>
    <w:rsid w:val="00AC0259"/>
    <w:rsid w:val="00AC03E1"/>
    <w:rsid w:val="00AC0A44"/>
    <w:rsid w:val="00AC0CCB"/>
    <w:rsid w:val="00AC0F83"/>
    <w:rsid w:val="00AC149C"/>
    <w:rsid w:val="00AC1F71"/>
    <w:rsid w:val="00AC2121"/>
    <w:rsid w:val="00AC28A4"/>
    <w:rsid w:val="00AC29B2"/>
    <w:rsid w:val="00AC2AD0"/>
    <w:rsid w:val="00AC2B1B"/>
    <w:rsid w:val="00AC2D1E"/>
    <w:rsid w:val="00AC2D7E"/>
    <w:rsid w:val="00AC33CF"/>
    <w:rsid w:val="00AC355C"/>
    <w:rsid w:val="00AC36F9"/>
    <w:rsid w:val="00AC46DB"/>
    <w:rsid w:val="00AC48BD"/>
    <w:rsid w:val="00AC4CF4"/>
    <w:rsid w:val="00AC50BC"/>
    <w:rsid w:val="00AC50D5"/>
    <w:rsid w:val="00AC524E"/>
    <w:rsid w:val="00AC5624"/>
    <w:rsid w:val="00AC5E97"/>
    <w:rsid w:val="00AC6147"/>
    <w:rsid w:val="00AC61FC"/>
    <w:rsid w:val="00AC68A8"/>
    <w:rsid w:val="00AC6DD0"/>
    <w:rsid w:val="00AC70F4"/>
    <w:rsid w:val="00AC7FFA"/>
    <w:rsid w:val="00AD013C"/>
    <w:rsid w:val="00AD01DF"/>
    <w:rsid w:val="00AD0527"/>
    <w:rsid w:val="00AD2CC4"/>
    <w:rsid w:val="00AD3622"/>
    <w:rsid w:val="00AD3C3F"/>
    <w:rsid w:val="00AD3D60"/>
    <w:rsid w:val="00AD50C5"/>
    <w:rsid w:val="00AD586F"/>
    <w:rsid w:val="00AD5EAC"/>
    <w:rsid w:val="00AD6282"/>
    <w:rsid w:val="00AD648B"/>
    <w:rsid w:val="00AD6AD8"/>
    <w:rsid w:val="00AE0C8A"/>
    <w:rsid w:val="00AE0D88"/>
    <w:rsid w:val="00AE1006"/>
    <w:rsid w:val="00AE1EAA"/>
    <w:rsid w:val="00AE30E9"/>
    <w:rsid w:val="00AE3128"/>
    <w:rsid w:val="00AE3B21"/>
    <w:rsid w:val="00AE3F4D"/>
    <w:rsid w:val="00AE4574"/>
    <w:rsid w:val="00AE4687"/>
    <w:rsid w:val="00AE4873"/>
    <w:rsid w:val="00AE4E27"/>
    <w:rsid w:val="00AE516E"/>
    <w:rsid w:val="00AE622E"/>
    <w:rsid w:val="00AE64BB"/>
    <w:rsid w:val="00AE694E"/>
    <w:rsid w:val="00AE6A44"/>
    <w:rsid w:val="00AE6E79"/>
    <w:rsid w:val="00AE7687"/>
    <w:rsid w:val="00AE7819"/>
    <w:rsid w:val="00AE78AE"/>
    <w:rsid w:val="00AE7AD8"/>
    <w:rsid w:val="00AE7F13"/>
    <w:rsid w:val="00AF0367"/>
    <w:rsid w:val="00AF13DE"/>
    <w:rsid w:val="00AF316F"/>
    <w:rsid w:val="00AF3BB6"/>
    <w:rsid w:val="00AF3E05"/>
    <w:rsid w:val="00AF420C"/>
    <w:rsid w:val="00AF4D5B"/>
    <w:rsid w:val="00AF5233"/>
    <w:rsid w:val="00AF5631"/>
    <w:rsid w:val="00AF5875"/>
    <w:rsid w:val="00AF58E4"/>
    <w:rsid w:val="00AF6122"/>
    <w:rsid w:val="00AF6AB5"/>
    <w:rsid w:val="00AF7946"/>
    <w:rsid w:val="00AF7F79"/>
    <w:rsid w:val="00B00613"/>
    <w:rsid w:val="00B00822"/>
    <w:rsid w:val="00B00ABC"/>
    <w:rsid w:val="00B00FA5"/>
    <w:rsid w:val="00B01149"/>
    <w:rsid w:val="00B016F9"/>
    <w:rsid w:val="00B0294F"/>
    <w:rsid w:val="00B032BB"/>
    <w:rsid w:val="00B03960"/>
    <w:rsid w:val="00B03A7D"/>
    <w:rsid w:val="00B03F52"/>
    <w:rsid w:val="00B042B0"/>
    <w:rsid w:val="00B055A8"/>
    <w:rsid w:val="00B0619F"/>
    <w:rsid w:val="00B07490"/>
    <w:rsid w:val="00B07C66"/>
    <w:rsid w:val="00B07F97"/>
    <w:rsid w:val="00B10022"/>
    <w:rsid w:val="00B1028A"/>
    <w:rsid w:val="00B102E5"/>
    <w:rsid w:val="00B10AF1"/>
    <w:rsid w:val="00B10C0A"/>
    <w:rsid w:val="00B10CFF"/>
    <w:rsid w:val="00B10E06"/>
    <w:rsid w:val="00B1112D"/>
    <w:rsid w:val="00B11A88"/>
    <w:rsid w:val="00B11E2A"/>
    <w:rsid w:val="00B1239B"/>
    <w:rsid w:val="00B12BC9"/>
    <w:rsid w:val="00B13752"/>
    <w:rsid w:val="00B14239"/>
    <w:rsid w:val="00B14358"/>
    <w:rsid w:val="00B148E6"/>
    <w:rsid w:val="00B1528C"/>
    <w:rsid w:val="00B15D0A"/>
    <w:rsid w:val="00B1754D"/>
    <w:rsid w:val="00B175E7"/>
    <w:rsid w:val="00B17A06"/>
    <w:rsid w:val="00B17EB4"/>
    <w:rsid w:val="00B201AC"/>
    <w:rsid w:val="00B202A7"/>
    <w:rsid w:val="00B2069D"/>
    <w:rsid w:val="00B207CD"/>
    <w:rsid w:val="00B20E11"/>
    <w:rsid w:val="00B21AEB"/>
    <w:rsid w:val="00B22B70"/>
    <w:rsid w:val="00B23806"/>
    <w:rsid w:val="00B23996"/>
    <w:rsid w:val="00B23D7C"/>
    <w:rsid w:val="00B24634"/>
    <w:rsid w:val="00B247FA"/>
    <w:rsid w:val="00B24C53"/>
    <w:rsid w:val="00B24F5E"/>
    <w:rsid w:val="00B251AA"/>
    <w:rsid w:val="00B253DE"/>
    <w:rsid w:val="00B26420"/>
    <w:rsid w:val="00B26477"/>
    <w:rsid w:val="00B26783"/>
    <w:rsid w:val="00B26EC6"/>
    <w:rsid w:val="00B276A5"/>
    <w:rsid w:val="00B302BC"/>
    <w:rsid w:val="00B306E6"/>
    <w:rsid w:val="00B310E4"/>
    <w:rsid w:val="00B31396"/>
    <w:rsid w:val="00B31674"/>
    <w:rsid w:val="00B31CAE"/>
    <w:rsid w:val="00B33005"/>
    <w:rsid w:val="00B33432"/>
    <w:rsid w:val="00B33B92"/>
    <w:rsid w:val="00B33DE4"/>
    <w:rsid w:val="00B34288"/>
    <w:rsid w:val="00B34C75"/>
    <w:rsid w:val="00B355AE"/>
    <w:rsid w:val="00B35667"/>
    <w:rsid w:val="00B35764"/>
    <w:rsid w:val="00B358B3"/>
    <w:rsid w:val="00B35EA8"/>
    <w:rsid w:val="00B368D3"/>
    <w:rsid w:val="00B36B21"/>
    <w:rsid w:val="00B36F43"/>
    <w:rsid w:val="00B37274"/>
    <w:rsid w:val="00B375F5"/>
    <w:rsid w:val="00B378ED"/>
    <w:rsid w:val="00B407C7"/>
    <w:rsid w:val="00B4082D"/>
    <w:rsid w:val="00B40F6A"/>
    <w:rsid w:val="00B411BA"/>
    <w:rsid w:val="00B42305"/>
    <w:rsid w:val="00B4234A"/>
    <w:rsid w:val="00B423D4"/>
    <w:rsid w:val="00B424AE"/>
    <w:rsid w:val="00B426AE"/>
    <w:rsid w:val="00B4276B"/>
    <w:rsid w:val="00B428B5"/>
    <w:rsid w:val="00B42FC2"/>
    <w:rsid w:val="00B42FE5"/>
    <w:rsid w:val="00B43079"/>
    <w:rsid w:val="00B4350E"/>
    <w:rsid w:val="00B442A0"/>
    <w:rsid w:val="00B44775"/>
    <w:rsid w:val="00B44D0A"/>
    <w:rsid w:val="00B45A83"/>
    <w:rsid w:val="00B45B0A"/>
    <w:rsid w:val="00B45B42"/>
    <w:rsid w:val="00B45CDD"/>
    <w:rsid w:val="00B45DDC"/>
    <w:rsid w:val="00B45F56"/>
    <w:rsid w:val="00B463F5"/>
    <w:rsid w:val="00B4754E"/>
    <w:rsid w:val="00B4780D"/>
    <w:rsid w:val="00B50B11"/>
    <w:rsid w:val="00B50B3A"/>
    <w:rsid w:val="00B50C12"/>
    <w:rsid w:val="00B511AA"/>
    <w:rsid w:val="00B511D5"/>
    <w:rsid w:val="00B516C2"/>
    <w:rsid w:val="00B51703"/>
    <w:rsid w:val="00B51BAD"/>
    <w:rsid w:val="00B526FD"/>
    <w:rsid w:val="00B5284B"/>
    <w:rsid w:val="00B52F5B"/>
    <w:rsid w:val="00B53266"/>
    <w:rsid w:val="00B53E41"/>
    <w:rsid w:val="00B53E7D"/>
    <w:rsid w:val="00B53EA8"/>
    <w:rsid w:val="00B54801"/>
    <w:rsid w:val="00B5529B"/>
    <w:rsid w:val="00B556D2"/>
    <w:rsid w:val="00B55FA6"/>
    <w:rsid w:val="00B56458"/>
    <w:rsid w:val="00B5645B"/>
    <w:rsid w:val="00B564AD"/>
    <w:rsid w:val="00B565C6"/>
    <w:rsid w:val="00B5709F"/>
    <w:rsid w:val="00B60161"/>
    <w:rsid w:val="00B6048D"/>
    <w:rsid w:val="00B60530"/>
    <w:rsid w:val="00B60969"/>
    <w:rsid w:val="00B61472"/>
    <w:rsid w:val="00B614AC"/>
    <w:rsid w:val="00B615DB"/>
    <w:rsid w:val="00B62000"/>
    <w:rsid w:val="00B6244F"/>
    <w:rsid w:val="00B6340B"/>
    <w:rsid w:val="00B63A5D"/>
    <w:rsid w:val="00B63B6F"/>
    <w:rsid w:val="00B63D6A"/>
    <w:rsid w:val="00B63F64"/>
    <w:rsid w:val="00B642AD"/>
    <w:rsid w:val="00B6452F"/>
    <w:rsid w:val="00B64E66"/>
    <w:rsid w:val="00B65168"/>
    <w:rsid w:val="00B65866"/>
    <w:rsid w:val="00B66399"/>
    <w:rsid w:val="00B669A8"/>
    <w:rsid w:val="00B66CB7"/>
    <w:rsid w:val="00B66F9D"/>
    <w:rsid w:val="00B670D8"/>
    <w:rsid w:val="00B67D85"/>
    <w:rsid w:val="00B67E71"/>
    <w:rsid w:val="00B70313"/>
    <w:rsid w:val="00B714BE"/>
    <w:rsid w:val="00B71695"/>
    <w:rsid w:val="00B718AB"/>
    <w:rsid w:val="00B72265"/>
    <w:rsid w:val="00B724C7"/>
    <w:rsid w:val="00B724ED"/>
    <w:rsid w:val="00B737EC"/>
    <w:rsid w:val="00B73F80"/>
    <w:rsid w:val="00B74168"/>
    <w:rsid w:val="00B74D30"/>
    <w:rsid w:val="00B74FAD"/>
    <w:rsid w:val="00B761E5"/>
    <w:rsid w:val="00B76919"/>
    <w:rsid w:val="00B7796D"/>
    <w:rsid w:val="00B77BC0"/>
    <w:rsid w:val="00B77C49"/>
    <w:rsid w:val="00B77DBD"/>
    <w:rsid w:val="00B80068"/>
    <w:rsid w:val="00B80AE9"/>
    <w:rsid w:val="00B80C90"/>
    <w:rsid w:val="00B81619"/>
    <w:rsid w:val="00B81D06"/>
    <w:rsid w:val="00B82552"/>
    <w:rsid w:val="00B82787"/>
    <w:rsid w:val="00B829A3"/>
    <w:rsid w:val="00B82CB3"/>
    <w:rsid w:val="00B83126"/>
    <w:rsid w:val="00B8326B"/>
    <w:rsid w:val="00B83849"/>
    <w:rsid w:val="00B83EA3"/>
    <w:rsid w:val="00B84352"/>
    <w:rsid w:val="00B84810"/>
    <w:rsid w:val="00B84854"/>
    <w:rsid w:val="00B858A0"/>
    <w:rsid w:val="00B85916"/>
    <w:rsid w:val="00B86942"/>
    <w:rsid w:val="00B86EAB"/>
    <w:rsid w:val="00B8717F"/>
    <w:rsid w:val="00B876F8"/>
    <w:rsid w:val="00B878D0"/>
    <w:rsid w:val="00B8798D"/>
    <w:rsid w:val="00B902B6"/>
    <w:rsid w:val="00B90714"/>
    <w:rsid w:val="00B9196A"/>
    <w:rsid w:val="00B91F4E"/>
    <w:rsid w:val="00B92260"/>
    <w:rsid w:val="00B923D6"/>
    <w:rsid w:val="00B93C0E"/>
    <w:rsid w:val="00B93D2E"/>
    <w:rsid w:val="00B940FD"/>
    <w:rsid w:val="00B948C2"/>
    <w:rsid w:val="00B95007"/>
    <w:rsid w:val="00B9546E"/>
    <w:rsid w:val="00B95908"/>
    <w:rsid w:val="00B95C74"/>
    <w:rsid w:val="00B95EBD"/>
    <w:rsid w:val="00B96209"/>
    <w:rsid w:val="00B9658C"/>
    <w:rsid w:val="00B96FD1"/>
    <w:rsid w:val="00B979EB"/>
    <w:rsid w:val="00BA02AA"/>
    <w:rsid w:val="00BA03E3"/>
    <w:rsid w:val="00BA07FE"/>
    <w:rsid w:val="00BA127D"/>
    <w:rsid w:val="00BA1F0C"/>
    <w:rsid w:val="00BA26DA"/>
    <w:rsid w:val="00BA3753"/>
    <w:rsid w:val="00BA42B8"/>
    <w:rsid w:val="00BA53A1"/>
    <w:rsid w:val="00BA626F"/>
    <w:rsid w:val="00BA6E07"/>
    <w:rsid w:val="00BA7146"/>
    <w:rsid w:val="00BA7351"/>
    <w:rsid w:val="00BA7657"/>
    <w:rsid w:val="00BB07E7"/>
    <w:rsid w:val="00BB0B5A"/>
    <w:rsid w:val="00BB1608"/>
    <w:rsid w:val="00BB19EB"/>
    <w:rsid w:val="00BB1B68"/>
    <w:rsid w:val="00BB1D51"/>
    <w:rsid w:val="00BB2181"/>
    <w:rsid w:val="00BB2474"/>
    <w:rsid w:val="00BB24BB"/>
    <w:rsid w:val="00BB29B0"/>
    <w:rsid w:val="00BB2ABB"/>
    <w:rsid w:val="00BB3173"/>
    <w:rsid w:val="00BB3FC8"/>
    <w:rsid w:val="00BB43A5"/>
    <w:rsid w:val="00BB4BFD"/>
    <w:rsid w:val="00BB4EBA"/>
    <w:rsid w:val="00BB4F52"/>
    <w:rsid w:val="00BB53E5"/>
    <w:rsid w:val="00BB55C9"/>
    <w:rsid w:val="00BB5699"/>
    <w:rsid w:val="00BB5A6C"/>
    <w:rsid w:val="00BB5A8A"/>
    <w:rsid w:val="00BB5B96"/>
    <w:rsid w:val="00BB63BB"/>
    <w:rsid w:val="00BB6A01"/>
    <w:rsid w:val="00BB6C69"/>
    <w:rsid w:val="00BB6D16"/>
    <w:rsid w:val="00BB7157"/>
    <w:rsid w:val="00BB7201"/>
    <w:rsid w:val="00BB744A"/>
    <w:rsid w:val="00BB7784"/>
    <w:rsid w:val="00BB7A5E"/>
    <w:rsid w:val="00BC025F"/>
    <w:rsid w:val="00BC06F2"/>
    <w:rsid w:val="00BC0A1D"/>
    <w:rsid w:val="00BC121B"/>
    <w:rsid w:val="00BC12AB"/>
    <w:rsid w:val="00BC12F8"/>
    <w:rsid w:val="00BC134D"/>
    <w:rsid w:val="00BC22D8"/>
    <w:rsid w:val="00BC2B54"/>
    <w:rsid w:val="00BC2E2B"/>
    <w:rsid w:val="00BC3F25"/>
    <w:rsid w:val="00BC4696"/>
    <w:rsid w:val="00BC46BB"/>
    <w:rsid w:val="00BC521A"/>
    <w:rsid w:val="00BC5493"/>
    <w:rsid w:val="00BC58D6"/>
    <w:rsid w:val="00BC6FDB"/>
    <w:rsid w:val="00BC7026"/>
    <w:rsid w:val="00BC716D"/>
    <w:rsid w:val="00BC74F7"/>
    <w:rsid w:val="00BD020A"/>
    <w:rsid w:val="00BD032A"/>
    <w:rsid w:val="00BD08DB"/>
    <w:rsid w:val="00BD0C7E"/>
    <w:rsid w:val="00BD1104"/>
    <w:rsid w:val="00BD119C"/>
    <w:rsid w:val="00BD17F2"/>
    <w:rsid w:val="00BD1C4B"/>
    <w:rsid w:val="00BD23C5"/>
    <w:rsid w:val="00BD35B8"/>
    <w:rsid w:val="00BD44B6"/>
    <w:rsid w:val="00BD4E30"/>
    <w:rsid w:val="00BD4EBD"/>
    <w:rsid w:val="00BD53DF"/>
    <w:rsid w:val="00BD5A8A"/>
    <w:rsid w:val="00BD5B75"/>
    <w:rsid w:val="00BD5E1B"/>
    <w:rsid w:val="00BD6C87"/>
    <w:rsid w:val="00BD6F96"/>
    <w:rsid w:val="00BD77F1"/>
    <w:rsid w:val="00BD7D34"/>
    <w:rsid w:val="00BE0329"/>
    <w:rsid w:val="00BE0759"/>
    <w:rsid w:val="00BE12D0"/>
    <w:rsid w:val="00BE144B"/>
    <w:rsid w:val="00BE19AF"/>
    <w:rsid w:val="00BE1D19"/>
    <w:rsid w:val="00BE1D80"/>
    <w:rsid w:val="00BE200A"/>
    <w:rsid w:val="00BE2089"/>
    <w:rsid w:val="00BE2E19"/>
    <w:rsid w:val="00BE2F76"/>
    <w:rsid w:val="00BE5A2F"/>
    <w:rsid w:val="00BE5E34"/>
    <w:rsid w:val="00BE607E"/>
    <w:rsid w:val="00BE637E"/>
    <w:rsid w:val="00BE68C9"/>
    <w:rsid w:val="00BE6B82"/>
    <w:rsid w:val="00BE75B4"/>
    <w:rsid w:val="00BE7E25"/>
    <w:rsid w:val="00BF02F9"/>
    <w:rsid w:val="00BF0568"/>
    <w:rsid w:val="00BF0583"/>
    <w:rsid w:val="00BF0AB6"/>
    <w:rsid w:val="00BF0AB8"/>
    <w:rsid w:val="00BF1018"/>
    <w:rsid w:val="00BF1C06"/>
    <w:rsid w:val="00BF1D04"/>
    <w:rsid w:val="00BF21FD"/>
    <w:rsid w:val="00BF2270"/>
    <w:rsid w:val="00BF24B9"/>
    <w:rsid w:val="00BF29EA"/>
    <w:rsid w:val="00BF32C8"/>
    <w:rsid w:val="00BF4B55"/>
    <w:rsid w:val="00BF5559"/>
    <w:rsid w:val="00BF55A5"/>
    <w:rsid w:val="00BF5DA8"/>
    <w:rsid w:val="00BF61BE"/>
    <w:rsid w:val="00BF681E"/>
    <w:rsid w:val="00BF6AEB"/>
    <w:rsid w:val="00BF6D15"/>
    <w:rsid w:val="00BF7259"/>
    <w:rsid w:val="00BF7466"/>
    <w:rsid w:val="00BF79FB"/>
    <w:rsid w:val="00C00018"/>
    <w:rsid w:val="00C009E4"/>
    <w:rsid w:val="00C00D78"/>
    <w:rsid w:val="00C00F44"/>
    <w:rsid w:val="00C019A4"/>
    <w:rsid w:val="00C01BF9"/>
    <w:rsid w:val="00C035B6"/>
    <w:rsid w:val="00C036D4"/>
    <w:rsid w:val="00C03C68"/>
    <w:rsid w:val="00C04338"/>
    <w:rsid w:val="00C04C35"/>
    <w:rsid w:val="00C04E1E"/>
    <w:rsid w:val="00C050AA"/>
    <w:rsid w:val="00C05379"/>
    <w:rsid w:val="00C0539B"/>
    <w:rsid w:val="00C055C9"/>
    <w:rsid w:val="00C05CFB"/>
    <w:rsid w:val="00C06126"/>
    <w:rsid w:val="00C0637C"/>
    <w:rsid w:val="00C064B7"/>
    <w:rsid w:val="00C06638"/>
    <w:rsid w:val="00C067DA"/>
    <w:rsid w:val="00C06AB7"/>
    <w:rsid w:val="00C06E01"/>
    <w:rsid w:val="00C0773E"/>
    <w:rsid w:val="00C07AD0"/>
    <w:rsid w:val="00C100CB"/>
    <w:rsid w:val="00C1053D"/>
    <w:rsid w:val="00C107A6"/>
    <w:rsid w:val="00C109C6"/>
    <w:rsid w:val="00C10A91"/>
    <w:rsid w:val="00C10DA4"/>
    <w:rsid w:val="00C11401"/>
    <w:rsid w:val="00C11839"/>
    <w:rsid w:val="00C11A04"/>
    <w:rsid w:val="00C12033"/>
    <w:rsid w:val="00C121DA"/>
    <w:rsid w:val="00C1237A"/>
    <w:rsid w:val="00C13028"/>
    <w:rsid w:val="00C143F7"/>
    <w:rsid w:val="00C1442C"/>
    <w:rsid w:val="00C14665"/>
    <w:rsid w:val="00C147F6"/>
    <w:rsid w:val="00C14DB1"/>
    <w:rsid w:val="00C14FCB"/>
    <w:rsid w:val="00C14FF4"/>
    <w:rsid w:val="00C150AC"/>
    <w:rsid w:val="00C153D0"/>
    <w:rsid w:val="00C159F5"/>
    <w:rsid w:val="00C15A3A"/>
    <w:rsid w:val="00C15CEF"/>
    <w:rsid w:val="00C15D48"/>
    <w:rsid w:val="00C15DD5"/>
    <w:rsid w:val="00C15F61"/>
    <w:rsid w:val="00C1619B"/>
    <w:rsid w:val="00C166F3"/>
    <w:rsid w:val="00C16870"/>
    <w:rsid w:val="00C16934"/>
    <w:rsid w:val="00C16DE9"/>
    <w:rsid w:val="00C17262"/>
    <w:rsid w:val="00C17922"/>
    <w:rsid w:val="00C17DED"/>
    <w:rsid w:val="00C20A2A"/>
    <w:rsid w:val="00C20D8C"/>
    <w:rsid w:val="00C20DB6"/>
    <w:rsid w:val="00C20F20"/>
    <w:rsid w:val="00C21C6A"/>
    <w:rsid w:val="00C21D85"/>
    <w:rsid w:val="00C2237E"/>
    <w:rsid w:val="00C223B5"/>
    <w:rsid w:val="00C229E2"/>
    <w:rsid w:val="00C229FA"/>
    <w:rsid w:val="00C22D24"/>
    <w:rsid w:val="00C233C2"/>
    <w:rsid w:val="00C238B3"/>
    <w:rsid w:val="00C238CD"/>
    <w:rsid w:val="00C23E75"/>
    <w:rsid w:val="00C23E82"/>
    <w:rsid w:val="00C247EA"/>
    <w:rsid w:val="00C249AD"/>
    <w:rsid w:val="00C24AB5"/>
    <w:rsid w:val="00C2506F"/>
    <w:rsid w:val="00C25546"/>
    <w:rsid w:val="00C25645"/>
    <w:rsid w:val="00C2608E"/>
    <w:rsid w:val="00C26195"/>
    <w:rsid w:val="00C262E9"/>
    <w:rsid w:val="00C27123"/>
    <w:rsid w:val="00C2720F"/>
    <w:rsid w:val="00C2746F"/>
    <w:rsid w:val="00C2750C"/>
    <w:rsid w:val="00C2760B"/>
    <w:rsid w:val="00C27D7B"/>
    <w:rsid w:val="00C27DD2"/>
    <w:rsid w:val="00C303BC"/>
    <w:rsid w:val="00C30652"/>
    <w:rsid w:val="00C30970"/>
    <w:rsid w:val="00C30A27"/>
    <w:rsid w:val="00C30CE2"/>
    <w:rsid w:val="00C30FA9"/>
    <w:rsid w:val="00C31685"/>
    <w:rsid w:val="00C31AF8"/>
    <w:rsid w:val="00C31BFA"/>
    <w:rsid w:val="00C321C3"/>
    <w:rsid w:val="00C322BA"/>
    <w:rsid w:val="00C32943"/>
    <w:rsid w:val="00C3316E"/>
    <w:rsid w:val="00C333AE"/>
    <w:rsid w:val="00C33754"/>
    <w:rsid w:val="00C341E0"/>
    <w:rsid w:val="00C34C20"/>
    <w:rsid w:val="00C35092"/>
    <w:rsid w:val="00C3538F"/>
    <w:rsid w:val="00C35446"/>
    <w:rsid w:val="00C35E41"/>
    <w:rsid w:val="00C366BD"/>
    <w:rsid w:val="00C36D84"/>
    <w:rsid w:val="00C37CCF"/>
    <w:rsid w:val="00C403D9"/>
    <w:rsid w:val="00C4044D"/>
    <w:rsid w:val="00C404C8"/>
    <w:rsid w:val="00C40CDE"/>
    <w:rsid w:val="00C40D36"/>
    <w:rsid w:val="00C41084"/>
    <w:rsid w:val="00C42054"/>
    <w:rsid w:val="00C42D39"/>
    <w:rsid w:val="00C43710"/>
    <w:rsid w:val="00C437CF"/>
    <w:rsid w:val="00C43B9B"/>
    <w:rsid w:val="00C43CAE"/>
    <w:rsid w:val="00C43F1C"/>
    <w:rsid w:val="00C44E11"/>
    <w:rsid w:val="00C45543"/>
    <w:rsid w:val="00C456FF"/>
    <w:rsid w:val="00C45B97"/>
    <w:rsid w:val="00C4664B"/>
    <w:rsid w:val="00C46EDF"/>
    <w:rsid w:val="00C47292"/>
    <w:rsid w:val="00C4735A"/>
    <w:rsid w:val="00C47888"/>
    <w:rsid w:val="00C478B7"/>
    <w:rsid w:val="00C47B3E"/>
    <w:rsid w:val="00C47C0D"/>
    <w:rsid w:val="00C50B34"/>
    <w:rsid w:val="00C51AF3"/>
    <w:rsid w:val="00C51FD4"/>
    <w:rsid w:val="00C52084"/>
    <w:rsid w:val="00C521AC"/>
    <w:rsid w:val="00C526AD"/>
    <w:rsid w:val="00C528A5"/>
    <w:rsid w:val="00C52948"/>
    <w:rsid w:val="00C52DF3"/>
    <w:rsid w:val="00C53014"/>
    <w:rsid w:val="00C53277"/>
    <w:rsid w:val="00C532FD"/>
    <w:rsid w:val="00C53A8A"/>
    <w:rsid w:val="00C53B6A"/>
    <w:rsid w:val="00C54053"/>
    <w:rsid w:val="00C5439D"/>
    <w:rsid w:val="00C54B4A"/>
    <w:rsid w:val="00C54F0B"/>
    <w:rsid w:val="00C55596"/>
    <w:rsid w:val="00C55CC7"/>
    <w:rsid w:val="00C560B8"/>
    <w:rsid w:val="00C56620"/>
    <w:rsid w:val="00C566FF"/>
    <w:rsid w:val="00C567DB"/>
    <w:rsid w:val="00C57493"/>
    <w:rsid w:val="00C576D8"/>
    <w:rsid w:val="00C579A3"/>
    <w:rsid w:val="00C60107"/>
    <w:rsid w:val="00C60931"/>
    <w:rsid w:val="00C60FB7"/>
    <w:rsid w:val="00C61455"/>
    <w:rsid w:val="00C617F2"/>
    <w:rsid w:val="00C622BE"/>
    <w:rsid w:val="00C626E9"/>
    <w:rsid w:val="00C636B5"/>
    <w:rsid w:val="00C642E8"/>
    <w:rsid w:val="00C64B07"/>
    <w:rsid w:val="00C64E79"/>
    <w:rsid w:val="00C64F06"/>
    <w:rsid w:val="00C650C8"/>
    <w:rsid w:val="00C653D7"/>
    <w:rsid w:val="00C65538"/>
    <w:rsid w:val="00C65989"/>
    <w:rsid w:val="00C66111"/>
    <w:rsid w:val="00C66260"/>
    <w:rsid w:val="00C67018"/>
    <w:rsid w:val="00C67C66"/>
    <w:rsid w:val="00C67F30"/>
    <w:rsid w:val="00C7075E"/>
    <w:rsid w:val="00C71270"/>
    <w:rsid w:val="00C7142F"/>
    <w:rsid w:val="00C71740"/>
    <w:rsid w:val="00C71B80"/>
    <w:rsid w:val="00C71DB3"/>
    <w:rsid w:val="00C7220C"/>
    <w:rsid w:val="00C72BEB"/>
    <w:rsid w:val="00C735AC"/>
    <w:rsid w:val="00C73907"/>
    <w:rsid w:val="00C7405A"/>
    <w:rsid w:val="00C745EE"/>
    <w:rsid w:val="00C74799"/>
    <w:rsid w:val="00C74F0A"/>
    <w:rsid w:val="00C753DB"/>
    <w:rsid w:val="00C756F1"/>
    <w:rsid w:val="00C75D64"/>
    <w:rsid w:val="00C75EEA"/>
    <w:rsid w:val="00C7703F"/>
    <w:rsid w:val="00C771D9"/>
    <w:rsid w:val="00C80522"/>
    <w:rsid w:val="00C817C8"/>
    <w:rsid w:val="00C821B2"/>
    <w:rsid w:val="00C82266"/>
    <w:rsid w:val="00C822A2"/>
    <w:rsid w:val="00C82ED1"/>
    <w:rsid w:val="00C83183"/>
    <w:rsid w:val="00C834E4"/>
    <w:rsid w:val="00C84044"/>
    <w:rsid w:val="00C846F2"/>
    <w:rsid w:val="00C84A5F"/>
    <w:rsid w:val="00C86B72"/>
    <w:rsid w:val="00C872A1"/>
    <w:rsid w:val="00C87546"/>
    <w:rsid w:val="00C9023C"/>
    <w:rsid w:val="00C90F35"/>
    <w:rsid w:val="00C90FD5"/>
    <w:rsid w:val="00C91725"/>
    <w:rsid w:val="00C9185B"/>
    <w:rsid w:val="00C91E62"/>
    <w:rsid w:val="00C922A7"/>
    <w:rsid w:val="00C9252E"/>
    <w:rsid w:val="00C92BAA"/>
    <w:rsid w:val="00C9311C"/>
    <w:rsid w:val="00C9343A"/>
    <w:rsid w:val="00C93B12"/>
    <w:rsid w:val="00C94456"/>
    <w:rsid w:val="00C96D53"/>
    <w:rsid w:val="00C96ED0"/>
    <w:rsid w:val="00C96F18"/>
    <w:rsid w:val="00C97459"/>
    <w:rsid w:val="00C974B9"/>
    <w:rsid w:val="00C97845"/>
    <w:rsid w:val="00CA01D9"/>
    <w:rsid w:val="00CA0A38"/>
    <w:rsid w:val="00CA10EE"/>
    <w:rsid w:val="00CA1250"/>
    <w:rsid w:val="00CA1C3D"/>
    <w:rsid w:val="00CA1F7A"/>
    <w:rsid w:val="00CA21D7"/>
    <w:rsid w:val="00CA249E"/>
    <w:rsid w:val="00CA2D6D"/>
    <w:rsid w:val="00CA2DE0"/>
    <w:rsid w:val="00CA304C"/>
    <w:rsid w:val="00CA3087"/>
    <w:rsid w:val="00CA380B"/>
    <w:rsid w:val="00CA3BF9"/>
    <w:rsid w:val="00CA452E"/>
    <w:rsid w:val="00CA51F1"/>
    <w:rsid w:val="00CA5946"/>
    <w:rsid w:val="00CA5A3B"/>
    <w:rsid w:val="00CA5AB6"/>
    <w:rsid w:val="00CA5C32"/>
    <w:rsid w:val="00CA5CBD"/>
    <w:rsid w:val="00CA5EF6"/>
    <w:rsid w:val="00CA633F"/>
    <w:rsid w:val="00CA6587"/>
    <w:rsid w:val="00CA6E72"/>
    <w:rsid w:val="00CA7CD7"/>
    <w:rsid w:val="00CB042D"/>
    <w:rsid w:val="00CB0568"/>
    <w:rsid w:val="00CB07C5"/>
    <w:rsid w:val="00CB0C9F"/>
    <w:rsid w:val="00CB10FF"/>
    <w:rsid w:val="00CB13AE"/>
    <w:rsid w:val="00CB14B8"/>
    <w:rsid w:val="00CB2CC4"/>
    <w:rsid w:val="00CB2D90"/>
    <w:rsid w:val="00CB2E6A"/>
    <w:rsid w:val="00CB2E7D"/>
    <w:rsid w:val="00CB2F4A"/>
    <w:rsid w:val="00CB328E"/>
    <w:rsid w:val="00CB370D"/>
    <w:rsid w:val="00CB3BCF"/>
    <w:rsid w:val="00CB3C71"/>
    <w:rsid w:val="00CB43A2"/>
    <w:rsid w:val="00CB43A4"/>
    <w:rsid w:val="00CB4CF4"/>
    <w:rsid w:val="00CB5A35"/>
    <w:rsid w:val="00CB5A8E"/>
    <w:rsid w:val="00CB5B73"/>
    <w:rsid w:val="00CB5D15"/>
    <w:rsid w:val="00CB62DA"/>
    <w:rsid w:val="00CB6483"/>
    <w:rsid w:val="00CB70B6"/>
    <w:rsid w:val="00CB7C03"/>
    <w:rsid w:val="00CC029B"/>
    <w:rsid w:val="00CC0721"/>
    <w:rsid w:val="00CC0BE1"/>
    <w:rsid w:val="00CC0FDB"/>
    <w:rsid w:val="00CC11F5"/>
    <w:rsid w:val="00CC2B3D"/>
    <w:rsid w:val="00CC2CCC"/>
    <w:rsid w:val="00CC2CD2"/>
    <w:rsid w:val="00CC2CF3"/>
    <w:rsid w:val="00CC2E5E"/>
    <w:rsid w:val="00CC3C21"/>
    <w:rsid w:val="00CC3E7E"/>
    <w:rsid w:val="00CC4463"/>
    <w:rsid w:val="00CC4A08"/>
    <w:rsid w:val="00CC4F76"/>
    <w:rsid w:val="00CC510A"/>
    <w:rsid w:val="00CC5583"/>
    <w:rsid w:val="00CC616F"/>
    <w:rsid w:val="00CC61AF"/>
    <w:rsid w:val="00CC6DC4"/>
    <w:rsid w:val="00CC7408"/>
    <w:rsid w:val="00CC7700"/>
    <w:rsid w:val="00CC794C"/>
    <w:rsid w:val="00CC7AA3"/>
    <w:rsid w:val="00CC7BAD"/>
    <w:rsid w:val="00CD2A9F"/>
    <w:rsid w:val="00CD3031"/>
    <w:rsid w:val="00CD3646"/>
    <w:rsid w:val="00CD3D71"/>
    <w:rsid w:val="00CD3F2F"/>
    <w:rsid w:val="00CD468D"/>
    <w:rsid w:val="00CD54F0"/>
    <w:rsid w:val="00CD591C"/>
    <w:rsid w:val="00CD5E60"/>
    <w:rsid w:val="00CD6895"/>
    <w:rsid w:val="00CD6995"/>
    <w:rsid w:val="00CD69E6"/>
    <w:rsid w:val="00CD6DC3"/>
    <w:rsid w:val="00CE017A"/>
    <w:rsid w:val="00CE0801"/>
    <w:rsid w:val="00CE085F"/>
    <w:rsid w:val="00CE0DE4"/>
    <w:rsid w:val="00CE0EEE"/>
    <w:rsid w:val="00CE1131"/>
    <w:rsid w:val="00CE1410"/>
    <w:rsid w:val="00CE1455"/>
    <w:rsid w:val="00CE156E"/>
    <w:rsid w:val="00CE1B39"/>
    <w:rsid w:val="00CE1C8A"/>
    <w:rsid w:val="00CE1D59"/>
    <w:rsid w:val="00CE32E9"/>
    <w:rsid w:val="00CE3793"/>
    <w:rsid w:val="00CE3C5E"/>
    <w:rsid w:val="00CE4406"/>
    <w:rsid w:val="00CE5BBD"/>
    <w:rsid w:val="00CE5C4B"/>
    <w:rsid w:val="00CE5CBE"/>
    <w:rsid w:val="00CE6008"/>
    <w:rsid w:val="00CE60AE"/>
    <w:rsid w:val="00CE70A0"/>
    <w:rsid w:val="00CE714B"/>
    <w:rsid w:val="00CE71F8"/>
    <w:rsid w:val="00CE7A79"/>
    <w:rsid w:val="00CF0501"/>
    <w:rsid w:val="00CF05A3"/>
    <w:rsid w:val="00CF0D06"/>
    <w:rsid w:val="00CF0FB3"/>
    <w:rsid w:val="00CF10CD"/>
    <w:rsid w:val="00CF11A7"/>
    <w:rsid w:val="00CF128F"/>
    <w:rsid w:val="00CF12DF"/>
    <w:rsid w:val="00CF1500"/>
    <w:rsid w:val="00CF1BA5"/>
    <w:rsid w:val="00CF1DB9"/>
    <w:rsid w:val="00CF1E31"/>
    <w:rsid w:val="00CF1F40"/>
    <w:rsid w:val="00CF2253"/>
    <w:rsid w:val="00CF2722"/>
    <w:rsid w:val="00CF279F"/>
    <w:rsid w:val="00CF2C17"/>
    <w:rsid w:val="00CF2FCF"/>
    <w:rsid w:val="00CF30E1"/>
    <w:rsid w:val="00CF34FA"/>
    <w:rsid w:val="00CF4229"/>
    <w:rsid w:val="00CF4835"/>
    <w:rsid w:val="00CF544D"/>
    <w:rsid w:val="00CF5C19"/>
    <w:rsid w:val="00CF5E72"/>
    <w:rsid w:val="00CF628E"/>
    <w:rsid w:val="00CF6F54"/>
    <w:rsid w:val="00CF716E"/>
    <w:rsid w:val="00CF7292"/>
    <w:rsid w:val="00CF7FB5"/>
    <w:rsid w:val="00D00095"/>
    <w:rsid w:val="00D00318"/>
    <w:rsid w:val="00D011C0"/>
    <w:rsid w:val="00D014E4"/>
    <w:rsid w:val="00D02030"/>
    <w:rsid w:val="00D02041"/>
    <w:rsid w:val="00D02417"/>
    <w:rsid w:val="00D0244E"/>
    <w:rsid w:val="00D027BD"/>
    <w:rsid w:val="00D028C1"/>
    <w:rsid w:val="00D02A8F"/>
    <w:rsid w:val="00D0336B"/>
    <w:rsid w:val="00D0385F"/>
    <w:rsid w:val="00D03AFB"/>
    <w:rsid w:val="00D04816"/>
    <w:rsid w:val="00D048FB"/>
    <w:rsid w:val="00D0493E"/>
    <w:rsid w:val="00D04941"/>
    <w:rsid w:val="00D04986"/>
    <w:rsid w:val="00D04AC2"/>
    <w:rsid w:val="00D04C01"/>
    <w:rsid w:val="00D04E97"/>
    <w:rsid w:val="00D0515A"/>
    <w:rsid w:val="00D05F76"/>
    <w:rsid w:val="00D05FEE"/>
    <w:rsid w:val="00D06B6B"/>
    <w:rsid w:val="00D07160"/>
    <w:rsid w:val="00D07438"/>
    <w:rsid w:val="00D07775"/>
    <w:rsid w:val="00D077CC"/>
    <w:rsid w:val="00D078D2"/>
    <w:rsid w:val="00D07939"/>
    <w:rsid w:val="00D07CFE"/>
    <w:rsid w:val="00D07E2C"/>
    <w:rsid w:val="00D07FA5"/>
    <w:rsid w:val="00D103BF"/>
    <w:rsid w:val="00D10A3D"/>
    <w:rsid w:val="00D11E1B"/>
    <w:rsid w:val="00D11F38"/>
    <w:rsid w:val="00D1208F"/>
    <w:rsid w:val="00D12458"/>
    <w:rsid w:val="00D12514"/>
    <w:rsid w:val="00D129FC"/>
    <w:rsid w:val="00D12A11"/>
    <w:rsid w:val="00D12AEB"/>
    <w:rsid w:val="00D134B3"/>
    <w:rsid w:val="00D13667"/>
    <w:rsid w:val="00D13769"/>
    <w:rsid w:val="00D13E14"/>
    <w:rsid w:val="00D145C1"/>
    <w:rsid w:val="00D14ADB"/>
    <w:rsid w:val="00D14E77"/>
    <w:rsid w:val="00D14EC4"/>
    <w:rsid w:val="00D151C6"/>
    <w:rsid w:val="00D15739"/>
    <w:rsid w:val="00D15F82"/>
    <w:rsid w:val="00D1617A"/>
    <w:rsid w:val="00D16FD8"/>
    <w:rsid w:val="00D175DC"/>
    <w:rsid w:val="00D17B17"/>
    <w:rsid w:val="00D203EA"/>
    <w:rsid w:val="00D208EF"/>
    <w:rsid w:val="00D20CA4"/>
    <w:rsid w:val="00D21512"/>
    <w:rsid w:val="00D21642"/>
    <w:rsid w:val="00D22538"/>
    <w:rsid w:val="00D22C07"/>
    <w:rsid w:val="00D22EF6"/>
    <w:rsid w:val="00D23070"/>
    <w:rsid w:val="00D24AE0"/>
    <w:rsid w:val="00D253F1"/>
    <w:rsid w:val="00D255EF"/>
    <w:rsid w:val="00D25687"/>
    <w:rsid w:val="00D25999"/>
    <w:rsid w:val="00D25A5B"/>
    <w:rsid w:val="00D261D0"/>
    <w:rsid w:val="00D26B4B"/>
    <w:rsid w:val="00D26F9C"/>
    <w:rsid w:val="00D26FC6"/>
    <w:rsid w:val="00D270DC"/>
    <w:rsid w:val="00D27803"/>
    <w:rsid w:val="00D3080C"/>
    <w:rsid w:val="00D30D7F"/>
    <w:rsid w:val="00D30F37"/>
    <w:rsid w:val="00D317C3"/>
    <w:rsid w:val="00D31BDD"/>
    <w:rsid w:val="00D31BE7"/>
    <w:rsid w:val="00D3265A"/>
    <w:rsid w:val="00D32B74"/>
    <w:rsid w:val="00D32CF4"/>
    <w:rsid w:val="00D34543"/>
    <w:rsid w:val="00D35048"/>
    <w:rsid w:val="00D3509D"/>
    <w:rsid w:val="00D351B7"/>
    <w:rsid w:val="00D3594C"/>
    <w:rsid w:val="00D35DD9"/>
    <w:rsid w:val="00D35DEB"/>
    <w:rsid w:val="00D35EF8"/>
    <w:rsid w:val="00D35F22"/>
    <w:rsid w:val="00D363B2"/>
    <w:rsid w:val="00D36A4A"/>
    <w:rsid w:val="00D3792A"/>
    <w:rsid w:val="00D379CC"/>
    <w:rsid w:val="00D37DE2"/>
    <w:rsid w:val="00D37DF3"/>
    <w:rsid w:val="00D40504"/>
    <w:rsid w:val="00D40F76"/>
    <w:rsid w:val="00D411B1"/>
    <w:rsid w:val="00D411C7"/>
    <w:rsid w:val="00D41323"/>
    <w:rsid w:val="00D41549"/>
    <w:rsid w:val="00D41D7D"/>
    <w:rsid w:val="00D41F13"/>
    <w:rsid w:val="00D424E9"/>
    <w:rsid w:val="00D42744"/>
    <w:rsid w:val="00D43D97"/>
    <w:rsid w:val="00D441C7"/>
    <w:rsid w:val="00D44403"/>
    <w:rsid w:val="00D4497E"/>
    <w:rsid w:val="00D45D24"/>
    <w:rsid w:val="00D45F63"/>
    <w:rsid w:val="00D463A1"/>
    <w:rsid w:val="00D46631"/>
    <w:rsid w:val="00D46729"/>
    <w:rsid w:val="00D46F6C"/>
    <w:rsid w:val="00D46FA5"/>
    <w:rsid w:val="00D501FB"/>
    <w:rsid w:val="00D502E9"/>
    <w:rsid w:val="00D5098C"/>
    <w:rsid w:val="00D51405"/>
    <w:rsid w:val="00D51406"/>
    <w:rsid w:val="00D51508"/>
    <w:rsid w:val="00D516BB"/>
    <w:rsid w:val="00D52692"/>
    <w:rsid w:val="00D526FF"/>
    <w:rsid w:val="00D52F9A"/>
    <w:rsid w:val="00D5325D"/>
    <w:rsid w:val="00D53ACB"/>
    <w:rsid w:val="00D53BC3"/>
    <w:rsid w:val="00D541C4"/>
    <w:rsid w:val="00D54B2B"/>
    <w:rsid w:val="00D559EC"/>
    <w:rsid w:val="00D5682D"/>
    <w:rsid w:val="00D56B2F"/>
    <w:rsid w:val="00D573B4"/>
    <w:rsid w:val="00D5746B"/>
    <w:rsid w:val="00D5754F"/>
    <w:rsid w:val="00D578E8"/>
    <w:rsid w:val="00D57AE5"/>
    <w:rsid w:val="00D601D7"/>
    <w:rsid w:val="00D602C3"/>
    <w:rsid w:val="00D60337"/>
    <w:rsid w:val="00D60A62"/>
    <w:rsid w:val="00D611AC"/>
    <w:rsid w:val="00D617E4"/>
    <w:rsid w:val="00D61F11"/>
    <w:rsid w:val="00D621E3"/>
    <w:rsid w:val="00D623C0"/>
    <w:rsid w:val="00D62427"/>
    <w:rsid w:val="00D628FC"/>
    <w:rsid w:val="00D62CAC"/>
    <w:rsid w:val="00D62D39"/>
    <w:rsid w:val="00D6398D"/>
    <w:rsid w:val="00D63A84"/>
    <w:rsid w:val="00D63C96"/>
    <w:rsid w:val="00D63F3E"/>
    <w:rsid w:val="00D6470D"/>
    <w:rsid w:val="00D64E56"/>
    <w:rsid w:val="00D65020"/>
    <w:rsid w:val="00D65082"/>
    <w:rsid w:val="00D66875"/>
    <w:rsid w:val="00D66949"/>
    <w:rsid w:val="00D669C5"/>
    <w:rsid w:val="00D66C14"/>
    <w:rsid w:val="00D66FAC"/>
    <w:rsid w:val="00D70330"/>
    <w:rsid w:val="00D71035"/>
    <w:rsid w:val="00D71977"/>
    <w:rsid w:val="00D71E0C"/>
    <w:rsid w:val="00D72339"/>
    <w:rsid w:val="00D72353"/>
    <w:rsid w:val="00D72440"/>
    <w:rsid w:val="00D73191"/>
    <w:rsid w:val="00D735E1"/>
    <w:rsid w:val="00D73D02"/>
    <w:rsid w:val="00D73FF7"/>
    <w:rsid w:val="00D74306"/>
    <w:rsid w:val="00D74485"/>
    <w:rsid w:val="00D7476C"/>
    <w:rsid w:val="00D74BC1"/>
    <w:rsid w:val="00D74C88"/>
    <w:rsid w:val="00D74D15"/>
    <w:rsid w:val="00D751F2"/>
    <w:rsid w:val="00D753D0"/>
    <w:rsid w:val="00D7585E"/>
    <w:rsid w:val="00D75F37"/>
    <w:rsid w:val="00D75FED"/>
    <w:rsid w:val="00D7602E"/>
    <w:rsid w:val="00D7636F"/>
    <w:rsid w:val="00D76380"/>
    <w:rsid w:val="00D769E0"/>
    <w:rsid w:val="00D772DF"/>
    <w:rsid w:val="00D80233"/>
    <w:rsid w:val="00D80647"/>
    <w:rsid w:val="00D808F6"/>
    <w:rsid w:val="00D80939"/>
    <w:rsid w:val="00D80AB9"/>
    <w:rsid w:val="00D80CE7"/>
    <w:rsid w:val="00D8173B"/>
    <w:rsid w:val="00D8204B"/>
    <w:rsid w:val="00D833C1"/>
    <w:rsid w:val="00D835E4"/>
    <w:rsid w:val="00D8397D"/>
    <w:rsid w:val="00D83A9E"/>
    <w:rsid w:val="00D8450C"/>
    <w:rsid w:val="00D84CD2"/>
    <w:rsid w:val="00D84F01"/>
    <w:rsid w:val="00D854A5"/>
    <w:rsid w:val="00D85BF2"/>
    <w:rsid w:val="00D85D71"/>
    <w:rsid w:val="00D86076"/>
    <w:rsid w:val="00D86900"/>
    <w:rsid w:val="00D86C4D"/>
    <w:rsid w:val="00D86C57"/>
    <w:rsid w:val="00D8752F"/>
    <w:rsid w:val="00D8778A"/>
    <w:rsid w:val="00D87D1B"/>
    <w:rsid w:val="00D906B0"/>
    <w:rsid w:val="00D90932"/>
    <w:rsid w:val="00D909B6"/>
    <w:rsid w:val="00D90B39"/>
    <w:rsid w:val="00D91AE2"/>
    <w:rsid w:val="00D91CFA"/>
    <w:rsid w:val="00D91E25"/>
    <w:rsid w:val="00D924E9"/>
    <w:rsid w:val="00D92C77"/>
    <w:rsid w:val="00D931E4"/>
    <w:rsid w:val="00D93D74"/>
    <w:rsid w:val="00D9463F"/>
    <w:rsid w:val="00D952FF"/>
    <w:rsid w:val="00D9532B"/>
    <w:rsid w:val="00D957E9"/>
    <w:rsid w:val="00D9580A"/>
    <w:rsid w:val="00D959E5"/>
    <w:rsid w:val="00D95E18"/>
    <w:rsid w:val="00D96599"/>
    <w:rsid w:val="00D967C9"/>
    <w:rsid w:val="00D96BDB"/>
    <w:rsid w:val="00D97470"/>
    <w:rsid w:val="00D9750A"/>
    <w:rsid w:val="00D97C7E"/>
    <w:rsid w:val="00D97E30"/>
    <w:rsid w:val="00DA00D2"/>
    <w:rsid w:val="00DA033D"/>
    <w:rsid w:val="00DA0646"/>
    <w:rsid w:val="00DA1152"/>
    <w:rsid w:val="00DA15D3"/>
    <w:rsid w:val="00DA1869"/>
    <w:rsid w:val="00DA1EBB"/>
    <w:rsid w:val="00DA2583"/>
    <w:rsid w:val="00DA3908"/>
    <w:rsid w:val="00DA425E"/>
    <w:rsid w:val="00DA437A"/>
    <w:rsid w:val="00DA5A68"/>
    <w:rsid w:val="00DA5DDD"/>
    <w:rsid w:val="00DA604B"/>
    <w:rsid w:val="00DA60D9"/>
    <w:rsid w:val="00DA683D"/>
    <w:rsid w:val="00DA69FB"/>
    <w:rsid w:val="00DA75C9"/>
    <w:rsid w:val="00DA7EFF"/>
    <w:rsid w:val="00DA7F26"/>
    <w:rsid w:val="00DB01F7"/>
    <w:rsid w:val="00DB032F"/>
    <w:rsid w:val="00DB06A1"/>
    <w:rsid w:val="00DB11D7"/>
    <w:rsid w:val="00DB1896"/>
    <w:rsid w:val="00DB1A84"/>
    <w:rsid w:val="00DB1F65"/>
    <w:rsid w:val="00DB2770"/>
    <w:rsid w:val="00DB303D"/>
    <w:rsid w:val="00DB424F"/>
    <w:rsid w:val="00DB4261"/>
    <w:rsid w:val="00DB4284"/>
    <w:rsid w:val="00DB4368"/>
    <w:rsid w:val="00DB59CC"/>
    <w:rsid w:val="00DB6C91"/>
    <w:rsid w:val="00DB7279"/>
    <w:rsid w:val="00DB7726"/>
    <w:rsid w:val="00DB77A0"/>
    <w:rsid w:val="00DB7B96"/>
    <w:rsid w:val="00DB7F37"/>
    <w:rsid w:val="00DC0301"/>
    <w:rsid w:val="00DC07E3"/>
    <w:rsid w:val="00DC08E5"/>
    <w:rsid w:val="00DC0D7C"/>
    <w:rsid w:val="00DC152D"/>
    <w:rsid w:val="00DC2095"/>
    <w:rsid w:val="00DC21E0"/>
    <w:rsid w:val="00DC21E6"/>
    <w:rsid w:val="00DC2D25"/>
    <w:rsid w:val="00DC363F"/>
    <w:rsid w:val="00DC45C2"/>
    <w:rsid w:val="00DC4CC4"/>
    <w:rsid w:val="00DC5047"/>
    <w:rsid w:val="00DC5070"/>
    <w:rsid w:val="00DC50EF"/>
    <w:rsid w:val="00DC562F"/>
    <w:rsid w:val="00DC5954"/>
    <w:rsid w:val="00DC5F14"/>
    <w:rsid w:val="00DC6385"/>
    <w:rsid w:val="00DC6653"/>
    <w:rsid w:val="00DC66B5"/>
    <w:rsid w:val="00DC70BD"/>
    <w:rsid w:val="00DD053E"/>
    <w:rsid w:val="00DD0A17"/>
    <w:rsid w:val="00DD1096"/>
    <w:rsid w:val="00DD10D9"/>
    <w:rsid w:val="00DD1311"/>
    <w:rsid w:val="00DD2072"/>
    <w:rsid w:val="00DD218D"/>
    <w:rsid w:val="00DD222A"/>
    <w:rsid w:val="00DD2BC3"/>
    <w:rsid w:val="00DD3822"/>
    <w:rsid w:val="00DD456A"/>
    <w:rsid w:val="00DD52AE"/>
    <w:rsid w:val="00DD561A"/>
    <w:rsid w:val="00DD566A"/>
    <w:rsid w:val="00DD5A98"/>
    <w:rsid w:val="00DD5E2C"/>
    <w:rsid w:val="00DD6406"/>
    <w:rsid w:val="00DD6937"/>
    <w:rsid w:val="00DD6AF0"/>
    <w:rsid w:val="00DD77E2"/>
    <w:rsid w:val="00DD7AC2"/>
    <w:rsid w:val="00DD7EC2"/>
    <w:rsid w:val="00DD7F7E"/>
    <w:rsid w:val="00DE028C"/>
    <w:rsid w:val="00DE0D35"/>
    <w:rsid w:val="00DE0EA2"/>
    <w:rsid w:val="00DE13AC"/>
    <w:rsid w:val="00DE149D"/>
    <w:rsid w:val="00DE16AA"/>
    <w:rsid w:val="00DE17F9"/>
    <w:rsid w:val="00DE37B1"/>
    <w:rsid w:val="00DE3D14"/>
    <w:rsid w:val="00DE3F0A"/>
    <w:rsid w:val="00DE4230"/>
    <w:rsid w:val="00DE452F"/>
    <w:rsid w:val="00DE5296"/>
    <w:rsid w:val="00DE588A"/>
    <w:rsid w:val="00DE6D84"/>
    <w:rsid w:val="00DE7CDC"/>
    <w:rsid w:val="00DE7CE6"/>
    <w:rsid w:val="00DF030A"/>
    <w:rsid w:val="00DF03D0"/>
    <w:rsid w:val="00DF078B"/>
    <w:rsid w:val="00DF07A6"/>
    <w:rsid w:val="00DF0B81"/>
    <w:rsid w:val="00DF0FA7"/>
    <w:rsid w:val="00DF13F3"/>
    <w:rsid w:val="00DF20BA"/>
    <w:rsid w:val="00DF20DC"/>
    <w:rsid w:val="00DF211A"/>
    <w:rsid w:val="00DF2665"/>
    <w:rsid w:val="00DF26D1"/>
    <w:rsid w:val="00DF2AD0"/>
    <w:rsid w:val="00DF2B77"/>
    <w:rsid w:val="00DF3312"/>
    <w:rsid w:val="00DF338A"/>
    <w:rsid w:val="00DF3CE9"/>
    <w:rsid w:val="00DF3DC7"/>
    <w:rsid w:val="00DF3E20"/>
    <w:rsid w:val="00DF40D7"/>
    <w:rsid w:val="00DF4D2C"/>
    <w:rsid w:val="00DF4D67"/>
    <w:rsid w:val="00DF55B4"/>
    <w:rsid w:val="00DF55B8"/>
    <w:rsid w:val="00DF5761"/>
    <w:rsid w:val="00DF5ADE"/>
    <w:rsid w:val="00DF615A"/>
    <w:rsid w:val="00DF700E"/>
    <w:rsid w:val="00DF7351"/>
    <w:rsid w:val="00DF7B02"/>
    <w:rsid w:val="00E01034"/>
    <w:rsid w:val="00E01715"/>
    <w:rsid w:val="00E01D45"/>
    <w:rsid w:val="00E01E30"/>
    <w:rsid w:val="00E0210E"/>
    <w:rsid w:val="00E021C9"/>
    <w:rsid w:val="00E0221A"/>
    <w:rsid w:val="00E030EF"/>
    <w:rsid w:val="00E032F8"/>
    <w:rsid w:val="00E03688"/>
    <w:rsid w:val="00E03760"/>
    <w:rsid w:val="00E03D64"/>
    <w:rsid w:val="00E0561A"/>
    <w:rsid w:val="00E05B29"/>
    <w:rsid w:val="00E05FB5"/>
    <w:rsid w:val="00E063E9"/>
    <w:rsid w:val="00E06695"/>
    <w:rsid w:val="00E06BB2"/>
    <w:rsid w:val="00E0726F"/>
    <w:rsid w:val="00E07824"/>
    <w:rsid w:val="00E0793B"/>
    <w:rsid w:val="00E07C80"/>
    <w:rsid w:val="00E07F86"/>
    <w:rsid w:val="00E10D0F"/>
    <w:rsid w:val="00E10D46"/>
    <w:rsid w:val="00E10E1A"/>
    <w:rsid w:val="00E1175A"/>
    <w:rsid w:val="00E11C79"/>
    <w:rsid w:val="00E12264"/>
    <w:rsid w:val="00E14006"/>
    <w:rsid w:val="00E14099"/>
    <w:rsid w:val="00E147B8"/>
    <w:rsid w:val="00E1485B"/>
    <w:rsid w:val="00E15308"/>
    <w:rsid w:val="00E15BD0"/>
    <w:rsid w:val="00E16753"/>
    <w:rsid w:val="00E167B4"/>
    <w:rsid w:val="00E16A54"/>
    <w:rsid w:val="00E16E7A"/>
    <w:rsid w:val="00E16EDB"/>
    <w:rsid w:val="00E17945"/>
    <w:rsid w:val="00E17C0D"/>
    <w:rsid w:val="00E17D2A"/>
    <w:rsid w:val="00E2082B"/>
    <w:rsid w:val="00E2092A"/>
    <w:rsid w:val="00E21D62"/>
    <w:rsid w:val="00E21DB3"/>
    <w:rsid w:val="00E2236C"/>
    <w:rsid w:val="00E22AAA"/>
    <w:rsid w:val="00E23012"/>
    <w:rsid w:val="00E2316C"/>
    <w:rsid w:val="00E23B45"/>
    <w:rsid w:val="00E23BBD"/>
    <w:rsid w:val="00E23FA4"/>
    <w:rsid w:val="00E245FD"/>
    <w:rsid w:val="00E24790"/>
    <w:rsid w:val="00E24918"/>
    <w:rsid w:val="00E24DEB"/>
    <w:rsid w:val="00E254F9"/>
    <w:rsid w:val="00E2591E"/>
    <w:rsid w:val="00E26A75"/>
    <w:rsid w:val="00E27BFB"/>
    <w:rsid w:val="00E30284"/>
    <w:rsid w:val="00E305A3"/>
    <w:rsid w:val="00E306A3"/>
    <w:rsid w:val="00E306FA"/>
    <w:rsid w:val="00E30DCE"/>
    <w:rsid w:val="00E30E96"/>
    <w:rsid w:val="00E31491"/>
    <w:rsid w:val="00E31966"/>
    <w:rsid w:val="00E336C0"/>
    <w:rsid w:val="00E33952"/>
    <w:rsid w:val="00E33D9D"/>
    <w:rsid w:val="00E34392"/>
    <w:rsid w:val="00E34623"/>
    <w:rsid w:val="00E34866"/>
    <w:rsid w:val="00E3495C"/>
    <w:rsid w:val="00E34B37"/>
    <w:rsid w:val="00E35257"/>
    <w:rsid w:val="00E357E7"/>
    <w:rsid w:val="00E3642B"/>
    <w:rsid w:val="00E36EF4"/>
    <w:rsid w:val="00E37670"/>
    <w:rsid w:val="00E37B4A"/>
    <w:rsid w:val="00E37D49"/>
    <w:rsid w:val="00E4016F"/>
    <w:rsid w:val="00E40567"/>
    <w:rsid w:val="00E405B5"/>
    <w:rsid w:val="00E40EC2"/>
    <w:rsid w:val="00E4196F"/>
    <w:rsid w:val="00E41CCF"/>
    <w:rsid w:val="00E42003"/>
    <w:rsid w:val="00E434C1"/>
    <w:rsid w:val="00E43708"/>
    <w:rsid w:val="00E439B7"/>
    <w:rsid w:val="00E43BBC"/>
    <w:rsid w:val="00E43D47"/>
    <w:rsid w:val="00E440F6"/>
    <w:rsid w:val="00E4411E"/>
    <w:rsid w:val="00E4455E"/>
    <w:rsid w:val="00E44A9E"/>
    <w:rsid w:val="00E44AB0"/>
    <w:rsid w:val="00E4541A"/>
    <w:rsid w:val="00E45436"/>
    <w:rsid w:val="00E4598B"/>
    <w:rsid w:val="00E45AA6"/>
    <w:rsid w:val="00E45B44"/>
    <w:rsid w:val="00E45E7D"/>
    <w:rsid w:val="00E4624F"/>
    <w:rsid w:val="00E47983"/>
    <w:rsid w:val="00E5048F"/>
    <w:rsid w:val="00E50761"/>
    <w:rsid w:val="00E50B18"/>
    <w:rsid w:val="00E50E6F"/>
    <w:rsid w:val="00E510D2"/>
    <w:rsid w:val="00E5112B"/>
    <w:rsid w:val="00E515A3"/>
    <w:rsid w:val="00E52334"/>
    <w:rsid w:val="00E524A3"/>
    <w:rsid w:val="00E529FB"/>
    <w:rsid w:val="00E53376"/>
    <w:rsid w:val="00E53CA5"/>
    <w:rsid w:val="00E53F31"/>
    <w:rsid w:val="00E541EF"/>
    <w:rsid w:val="00E54826"/>
    <w:rsid w:val="00E54C6F"/>
    <w:rsid w:val="00E5538B"/>
    <w:rsid w:val="00E55911"/>
    <w:rsid w:val="00E560F2"/>
    <w:rsid w:val="00E578E2"/>
    <w:rsid w:val="00E57B15"/>
    <w:rsid w:val="00E6057B"/>
    <w:rsid w:val="00E60757"/>
    <w:rsid w:val="00E60819"/>
    <w:rsid w:val="00E608DA"/>
    <w:rsid w:val="00E60CA6"/>
    <w:rsid w:val="00E60FD2"/>
    <w:rsid w:val="00E6113A"/>
    <w:rsid w:val="00E613A8"/>
    <w:rsid w:val="00E61DB9"/>
    <w:rsid w:val="00E62593"/>
    <w:rsid w:val="00E62866"/>
    <w:rsid w:val="00E62A4B"/>
    <w:rsid w:val="00E62CB6"/>
    <w:rsid w:val="00E630FE"/>
    <w:rsid w:val="00E6381A"/>
    <w:rsid w:val="00E639D9"/>
    <w:rsid w:val="00E63A5A"/>
    <w:rsid w:val="00E640EA"/>
    <w:rsid w:val="00E64A42"/>
    <w:rsid w:val="00E652D9"/>
    <w:rsid w:val="00E65340"/>
    <w:rsid w:val="00E6620C"/>
    <w:rsid w:val="00E663E1"/>
    <w:rsid w:val="00E66709"/>
    <w:rsid w:val="00E66F46"/>
    <w:rsid w:val="00E678D9"/>
    <w:rsid w:val="00E67A3B"/>
    <w:rsid w:val="00E700B7"/>
    <w:rsid w:val="00E702CD"/>
    <w:rsid w:val="00E70C44"/>
    <w:rsid w:val="00E718FB"/>
    <w:rsid w:val="00E71A1E"/>
    <w:rsid w:val="00E71D23"/>
    <w:rsid w:val="00E71E47"/>
    <w:rsid w:val="00E721C3"/>
    <w:rsid w:val="00E72D09"/>
    <w:rsid w:val="00E73179"/>
    <w:rsid w:val="00E73904"/>
    <w:rsid w:val="00E73A2C"/>
    <w:rsid w:val="00E740B9"/>
    <w:rsid w:val="00E741B3"/>
    <w:rsid w:val="00E743AB"/>
    <w:rsid w:val="00E760C7"/>
    <w:rsid w:val="00E761C1"/>
    <w:rsid w:val="00E76285"/>
    <w:rsid w:val="00E76332"/>
    <w:rsid w:val="00E7664D"/>
    <w:rsid w:val="00E76DD5"/>
    <w:rsid w:val="00E8065E"/>
    <w:rsid w:val="00E80E77"/>
    <w:rsid w:val="00E810F9"/>
    <w:rsid w:val="00E813F0"/>
    <w:rsid w:val="00E81DEF"/>
    <w:rsid w:val="00E828E5"/>
    <w:rsid w:val="00E82E97"/>
    <w:rsid w:val="00E830D8"/>
    <w:rsid w:val="00E83BBE"/>
    <w:rsid w:val="00E83C9B"/>
    <w:rsid w:val="00E84104"/>
    <w:rsid w:val="00E84154"/>
    <w:rsid w:val="00E843F5"/>
    <w:rsid w:val="00E84E26"/>
    <w:rsid w:val="00E8511D"/>
    <w:rsid w:val="00E855D7"/>
    <w:rsid w:val="00E85FBF"/>
    <w:rsid w:val="00E86FE7"/>
    <w:rsid w:val="00E873E7"/>
    <w:rsid w:val="00E901D2"/>
    <w:rsid w:val="00E90602"/>
    <w:rsid w:val="00E91074"/>
    <w:rsid w:val="00E919ED"/>
    <w:rsid w:val="00E91F07"/>
    <w:rsid w:val="00E92019"/>
    <w:rsid w:val="00E92ADC"/>
    <w:rsid w:val="00E92C85"/>
    <w:rsid w:val="00E92EF7"/>
    <w:rsid w:val="00E92F6F"/>
    <w:rsid w:val="00E93B63"/>
    <w:rsid w:val="00E93FE2"/>
    <w:rsid w:val="00E94443"/>
    <w:rsid w:val="00E94736"/>
    <w:rsid w:val="00E94DAB"/>
    <w:rsid w:val="00E95E92"/>
    <w:rsid w:val="00E961BD"/>
    <w:rsid w:val="00E9676E"/>
    <w:rsid w:val="00E96915"/>
    <w:rsid w:val="00E96DBD"/>
    <w:rsid w:val="00E9743F"/>
    <w:rsid w:val="00E9788F"/>
    <w:rsid w:val="00E979E0"/>
    <w:rsid w:val="00E97B68"/>
    <w:rsid w:val="00EA02FD"/>
    <w:rsid w:val="00EA03AF"/>
    <w:rsid w:val="00EA0E01"/>
    <w:rsid w:val="00EA3368"/>
    <w:rsid w:val="00EA35DD"/>
    <w:rsid w:val="00EA3B24"/>
    <w:rsid w:val="00EA476B"/>
    <w:rsid w:val="00EA4846"/>
    <w:rsid w:val="00EA4B67"/>
    <w:rsid w:val="00EA5204"/>
    <w:rsid w:val="00EA55E4"/>
    <w:rsid w:val="00EA5E78"/>
    <w:rsid w:val="00EA61F9"/>
    <w:rsid w:val="00EA67C2"/>
    <w:rsid w:val="00EA79A4"/>
    <w:rsid w:val="00EB065D"/>
    <w:rsid w:val="00EB0809"/>
    <w:rsid w:val="00EB10A6"/>
    <w:rsid w:val="00EB11D8"/>
    <w:rsid w:val="00EB181D"/>
    <w:rsid w:val="00EB2815"/>
    <w:rsid w:val="00EB2838"/>
    <w:rsid w:val="00EB3733"/>
    <w:rsid w:val="00EB3FA3"/>
    <w:rsid w:val="00EB4321"/>
    <w:rsid w:val="00EB4D29"/>
    <w:rsid w:val="00EB5669"/>
    <w:rsid w:val="00EB596D"/>
    <w:rsid w:val="00EB5E52"/>
    <w:rsid w:val="00EB64E0"/>
    <w:rsid w:val="00EB657F"/>
    <w:rsid w:val="00EB6807"/>
    <w:rsid w:val="00EB7494"/>
    <w:rsid w:val="00EB76D4"/>
    <w:rsid w:val="00EB7B77"/>
    <w:rsid w:val="00EB7C29"/>
    <w:rsid w:val="00EC0394"/>
    <w:rsid w:val="00EC0EE9"/>
    <w:rsid w:val="00EC105B"/>
    <w:rsid w:val="00EC1190"/>
    <w:rsid w:val="00EC19E0"/>
    <w:rsid w:val="00EC2557"/>
    <w:rsid w:val="00EC2760"/>
    <w:rsid w:val="00EC2DA2"/>
    <w:rsid w:val="00EC351D"/>
    <w:rsid w:val="00EC3D6B"/>
    <w:rsid w:val="00EC4984"/>
    <w:rsid w:val="00EC52A7"/>
    <w:rsid w:val="00EC56F1"/>
    <w:rsid w:val="00EC640C"/>
    <w:rsid w:val="00EC64D6"/>
    <w:rsid w:val="00EC6B2A"/>
    <w:rsid w:val="00EC702E"/>
    <w:rsid w:val="00EC7923"/>
    <w:rsid w:val="00ED02B5"/>
    <w:rsid w:val="00ED049B"/>
    <w:rsid w:val="00ED06D2"/>
    <w:rsid w:val="00ED0FEC"/>
    <w:rsid w:val="00ED1615"/>
    <w:rsid w:val="00ED1E95"/>
    <w:rsid w:val="00ED1FCE"/>
    <w:rsid w:val="00ED210C"/>
    <w:rsid w:val="00ED2311"/>
    <w:rsid w:val="00ED2B99"/>
    <w:rsid w:val="00ED375A"/>
    <w:rsid w:val="00ED37AD"/>
    <w:rsid w:val="00ED3B56"/>
    <w:rsid w:val="00ED44FD"/>
    <w:rsid w:val="00ED4998"/>
    <w:rsid w:val="00ED5679"/>
    <w:rsid w:val="00ED5A39"/>
    <w:rsid w:val="00ED5B01"/>
    <w:rsid w:val="00ED5B9D"/>
    <w:rsid w:val="00ED5F41"/>
    <w:rsid w:val="00ED6930"/>
    <w:rsid w:val="00ED6CE6"/>
    <w:rsid w:val="00ED7402"/>
    <w:rsid w:val="00ED7B76"/>
    <w:rsid w:val="00ED7C48"/>
    <w:rsid w:val="00ED7CF1"/>
    <w:rsid w:val="00ED7D14"/>
    <w:rsid w:val="00ED7D97"/>
    <w:rsid w:val="00EE06ED"/>
    <w:rsid w:val="00EE0D38"/>
    <w:rsid w:val="00EE1081"/>
    <w:rsid w:val="00EE1FC1"/>
    <w:rsid w:val="00EE228A"/>
    <w:rsid w:val="00EE24F0"/>
    <w:rsid w:val="00EE2898"/>
    <w:rsid w:val="00EE2E65"/>
    <w:rsid w:val="00EE2F4F"/>
    <w:rsid w:val="00EE3257"/>
    <w:rsid w:val="00EE33E6"/>
    <w:rsid w:val="00EE357A"/>
    <w:rsid w:val="00EE3735"/>
    <w:rsid w:val="00EE3C7C"/>
    <w:rsid w:val="00EE4250"/>
    <w:rsid w:val="00EE48C5"/>
    <w:rsid w:val="00EE5754"/>
    <w:rsid w:val="00EE5887"/>
    <w:rsid w:val="00EE5A86"/>
    <w:rsid w:val="00EE5D9B"/>
    <w:rsid w:val="00EE5DF6"/>
    <w:rsid w:val="00EE6282"/>
    <w:rsid w:val="00EE62E1"/>
    <w:rsid w:val="00EE6435"/>
    <w:rsid w:val="00EE6874"/>
    <w:rsid w:val="00EE700B"/>
    <w:rsid w:val="00EE70A7"/>
    <w:rsid w:val="00EE74B9"/>
    <w:rsid w:val="00EE772F"/>
    <w:rsid w:val="00EE7CEF"/>
    <w:rsid w:val="00EE7CF0"/>
    <w:rsid w:val="00EF00B0"/>
    <w:rsid w:val="00EF0F9F"/>
    <w:rsid w:val="00EF1053"/>
    <w:rsid w:val="00EF1801"/>
    <w:rsid w:val="00EF21C9"/>
    <w:rsid w:val="00EF2674"/>
    <w:rsid w:val="00EF328E"/>
    <w:rsid w:val="00EF35F5"/>
    <w:rsid w:val="00EF39AE"/>
    <w:rsid w:val="00EF46D2"/>
    <w:rsid w:val="00EF474E"/>
    <w:rsid w:val="00EF4D22"/>
    <w:rsid w:val="00EF50DF"/>
    <w:rsid w:val="00EF5102"/>
    <w:rsid w:val="00EF6AC4"/>
    <w:rsid w:val="00EF6C55"/>
    <w:rsid w:val="00EF7162"/>
    <w:rsid w:val="00EF73CD"/>
    <w:rsid w:val="00EF75D0"/>
    <w:rsid w:val="00EF764B"/>
    <w:rsid w:val="00F0051E"/>
    <w:rsid w:val="00F00693"/>
    <w:rsid w:val="00F00799"/>
    <w:rsid w:val="00F00989"/>
    <w:rsid w:val="00F01057"/>
    <w:rsid w:val="00F01852"/>
    <w:rsid w:val="00F029D8"/>
    <w:rsid w:val="00F0445E"/>
    <w:rsid w:val="00F04D00"/>
    <w:rsid w:val="00F04F1D"/>
    <w:rsid w:val="00F065C9"/>
    <w:rsid w:val="00F069D3"/>
    <w:rsid w:val="00F07110"/>
    <w:rsid w:val="00F07600"/>
    <w:rsid w:val="00F07887"/>
    <w:rsid w:val="00F07C50"/>
    <w:rsid w:val="00F07F91"/>
    <w:rsid w:val="00F1012E"/>
    <w:rsid w:val="00F10DBD"/>
    <w:rsid w:val="00F10E5F"/>
    <w:rsid w:val="00F113DE"/>
    <w:rsid w:val="00F1169D"/>
    <w:rsid w:val="00F118C2"/>
    <w:rsid w:val="00F125C8"/>
    <w:rsid w:val="00F12C00"/>
    <w:rsid w:val="00F12EB5"/>
    <w:rsid w:val="00F1316F"/>
    <w:rsid w:val="00F1386A"/>
    <w:rsid w:val="00F13E69"/>
    <w:rsid w:val="00F14492"/>
    <w:rsid w:val="00F144F5"/>
    <w:rsid w:val="00F14958"/>
    <w:rsid w:val="00F1581A"/>
    <w:rsid w:val="00F15B30"/>
    <w:rsid w:val="00F16423"/>
    <w:rsid w:val="00F16487"/>
    <w:rsid w:val="00F16E60"/>
    <w:rsid w:val="00F17C33"/>
    <w:rsid w:val="00F17D30"/>
    <w:rsid w:val="00F202CC"/>
    <w:rsid w:val="00F20BEB"/>
    <w:rsid w:val="00F2168B"/>
    <w:rsid w:val="00F21C05"/>
    <w:rsid w:val="00F21D61"/>
    <w:rsid w:val="00F21D6B"/>
    <w:rsid w:val="00F227CA"/>
    <w:rsid w:val="00F22AFE"/>
    <w:rsid w:val="00F23998"/>
    <w:rsid w:val="00F2399C"/>
    <w:rsid w:val="00F23C69"/>
    <w:rsid w:val="00F23FF2"/>
    <w:rsid w:val="00F2442F"/>
    <w:rsid w:val="00F249A9"/>
    <w:rsid w:val="00F264A0"/>
    <w:rsid w:val="00F26DD7"/>
    <w:rsid w:val="00F3051F"/>
    <w:rsid w:val="00F30841"/>
    <w:rsid w:val="00F30A54"/>
    <w:rsid w:val="00F30B47"/>
    <w:rsid w:val="00F30BB6"/>
    <w:rsid w:val="00F30CCB"/>
    <w:rsid w:val="00F31471"/>
    <w:rsid w:val="00F319E5"/>
    <w:rsid w:val="00F31C6D"/>
    <w:rsid w:val="00F31DAF"/>
    <w:rsid w:val="00F333E7"/>
    <w:rsid w:val="00F33800"/>
    <w:rsid w:val="00F33DA9"/>
    <w:rsid w:val="00F34C19"/>
    <w:rsid w:val="00F35862"/>
    <w:rsid w:val="00F35D68"/>
    <w:rsid w:val="00F3617A"/>
    <w:rsid w:val="00F36434"/>
    <w:rsid w:val="00F36776"/>
    <w:rsid w:val="00F3689E"/>
    <w:rsid w:val="00F36980"/>
    <w:rsid w:val="00F369AD"/>
    <w:rsid w:val="00F36A8B"/>
    <w:rsid w:val="00F36BE3"/>
    <w:rsid w:val="00F36D64"/>
    <w:rsid w:val="00F36DAA"/>
    <w:rsid w:val="00F37057"/>
    <w:rsid w:val="00F3724E"/>
    <w:rsid w:val="00F37375"/>
    <w:rsid w:val="00F374AA"/>
    <w:rsid w:val="00F37C5B"/>
    <w:rsid w:val="00F403FD"/>
    <w:rsid w:val="00F405E9"/>
    <w:rsid w:val="00F4099C"/>
    <w:rsid w:val="00F40EB2"/>
    <w:rsid w:val="00F41690"/>
    <w:rsid w:val="00F41AEC"/>
    <w:rsid w:val="00F4208A"/>
    <w:rsid w:val="00F42438"/>
    <w:rsid w:val="00F42BAB"/>
    <w:rsid w:val="00F43AC1"/>
    <w:rsid w:val="00F441AC"/>
    <w:rsid w:val="00F442C0"/>
    <w:rsid w:val="00F44E05"/>
    <w:rsid w:val="00F44EE2"/>
    <w:rsid w:val="00F45036"/>
    <w:rsid w:val="00F4513B"/>
    <w:rsid w:val="00F45BA7"/>
    <w:rsid w:val="00F45CB4"/>
    <w:rsid w:val="00F45E9E"/>
    <w:rsid w:val="00F46DBF"/>
    <w:rsid w:val="00F4706E"/>
    <w:rsid w:val="00F47BB1"/>
    <w:rsid w:val="00F47C1D"/>
    <w:rsid w:val="00F5028F"/>
    <w:rsid w:val="00F50301"/>
    <w:rsid w:val="00F50891"/>
    <w:rsid w:val="00F508FB"/>
    <w:rsid w:val="00F520A0"/>
    <w:rsid w:val="00F522FA"/>
    <w:rsid w:val="00F529A5"/>
    <w:rsid w:val="00F52D69"/>
    <w:rsid w:val="00F53446"/>
    <w:rsid w:val="00F53BA5"/>
    <w:rsid w:val="00F53D53"/>
    <w:rsid w:val="00F54081"/>
    <w:rsid w:val="00F54404"/>
    <w:rsid w:val="00F544C2"/>
    <w:rsid w:val="00F54E18"/>
    <w:rsid w:val="00F54EFF"/>
    <w:rsid w:val="00F555F4"/>
    <w:rsid w:val="00F556C3"/>
    <w:rsid w:val="00F55720"/>
    <w:rsid w:val="00F55826"/>
    <w:rsid w:val="00F55966"/>
    <w:rsid w:val="00F55EFF"/>
    <w:rsid w:val="00F56058"/>
    <w:rsid w:val="00F56CC6"/>
    <w:rsid w:val="00F56ED4"/>
    <w:rsid w:val="00F56EFF"/>
    <w:rsid w:val="00F578F4"/>
    <w:rsid w:val="00F57A9B"/>
    <w:rsid w:val="00F57CDA"/>
    <w:rsid w:val="00F600E1"/>
    <w:rsid w:val="00F6028E"/>
    <w:rsid w:val="00F609F1"/>
    <w:rsid w:val="00F60EF7"/>
    <w:rsid w:val="00F60FA2"/>
    <w:rsid w:val="00F61197"/>
    <w:rsid w:val="00F618EA"/>
    <w:rsid w:val="00F62C48"/>
    <w:rsid w:val="00F63178"/>
    <w:rsid w:val="00F638B4"/>
    <w:rsid w:val="00F64013"/>
    <w:rsid w:val="00F64900"/>
    <w:rsid w:val="00F6560D"/>
    <w:rsid w:val="00F65646"/>
    <w:rsid w:val="00F6631C"/>
    <w:rsid w:val="00F66668"/>
    <w:rsid w:val="00F67EBD"/>
    <w:rsid w:val="00F706F7"/>
    <w:rsid w:val="00F711D6"/>
    <w:rsid w:val="00F714F8"/>
    <w:rsid w:val="00F71776"/>
    <w:rsid w:val="00F717EF"/>
    <w:rsid w:val="00F71BF6"/>
    <w:rsid w:val="00F723CC"/>
    <w:rsid w:val="00F72580"/>
    <w:rsid w:val="00F7259F"/>
    <w:rsid w:val="00F72DB2"/>
    <w:rsid w:val="00F72F01"/>
    <w:rsid w:val="00F73552"/>
    <w:rsid w:val="00F73926"/>
    <w:rsid w:val="00F73C94"/>
    <w:rsid w:val="00F7430A"/>
    <w:rsid w:val="00F74910"/>
    <w:rsid w:val="00F75337"/>
    <w:rsid w:val="00F75B80"/>
    <w:rsid w:val="00F76E41"/>
    <w:rsid w:val="00F7774C"/>
    <w:rsid w:val="00F7784D"/>
    <w:rsid w:val="00F8128F"/>
    <w:rsid w:val="00F821F1"/>
    <w:rsid w:val="00F825F4"/>
    <w:rsid w:val="00F8268E"/>
    <w:rsid w:val="00F82E7F"/>
    <w:rsid w:val="00F84444"/>
    <w:rsid w:val="00F84BF4"/>
    <w:rsid w:val="00F84C8C"/>
    <w:rsid w:val="00F85C68"/>
    <w:rsid w:val="00F861D5"/>
    <w:rsid w:val="00F86241"/>
    <w:rsid w:val="00F8663B"/>
    <w:rsid w:val="00F86716"/>
    <w:rsid w:val="00F867BB"/>
    <w:rsid w:val="00F86941"/>
    <w:rsid w:val="00F870B1"/>
    <w:rsid w:val="00F871DE"/>
    <w:rsid w:val="00F87366"/>
    <w:rsid w:val="00F87902"/>
    <w:rsid w:val="00F87C1C"/>
    <w:rsid w:val="00F9143D"/>
    <w:rsid w:val="00F91460"/>
    <w:rsid w:val="00F91571"/>
    <w:rsid w:val="00F916CA"/>
    <w:rsid w:val="00F91819"/>
    <w:rsid w:val="00F919BB"/>
    <w:rsid w:val="00F9246A"/>
    <w:rsid w:val="00F92F01"/>
    <w:rsid w:val="00F936E3"/>
    <w:rsid w:val="00F93EE3"/>
    <w:rsid w:val="00F943AE"/>
    <w:rsid w:val="00F95257"/>
    <w:rsid w:val="00F95D8E"/>
    <w:rsid w:val="00F965BF"/>
    <w:rsid w:val="00F968B8"/>
    <w:rsid w:val="00F96AAD"/>
    <w:rsid w:val="00F97003"/>
    <w:rsid w:val="00FA1847"/>
    <w:rsid w:val="00FA1AE9"/>
    <w:rsid w:val="00FA1D8F"/>
    <w:rsid w:val="00FA2036"/>
    <w:rsid w:val="00FA2D9F"/>
    <w:rsid w:val="00FA2F3F"/>
    <w:rsid w:val="00FA31B6"/>
    <w:rsid w:val="00FA33A3"/>
    <w:rsid w:val="00FA3660"/>
    <w:rsid w:val="00FA38FC"/>
    <w:rsid w:val="00FA430B"/>
    <w:rsid w:val="00FA4389"/>
    <w:rsid w:val="00FA4ABE"/>
    <w:rsid w:val="00FA4DCE"/>
    <w:rsid w:val="00FA4EA6"/>
    <w:rsid w:val="00FA5018"/>
    <w:rsid w:val="00FA5080"/>
    <w:rsid w:val="00FA50AB"/>
    <w:rsid w:val="00FA56F3"/>
    <w:rsid w:val="00FA59DB"/>
    <w:rsid w:val="00FA5B49"/>
    <w:rsid w:val="00FA5D86"/>
    <w:rsid w:val="00FA6290"/>
    <w:rsid w:val="00FA684D"/>
    <w:rsid w:val="00FA696E"/>
    <w:rsid w:val="00FA72B6"/>
    <w:rsid w:val="00FA72E1"/>
    <w:rsid w:val="00FA7473"/>
    <w:rsid w:val="00FB00CA"/>
    <w:rsid w:val="00FB0257"/>
    <w:rsid w:val="00FB05F6"/>
    <w:rsid w:val="00FB19B8"/>
    <w:rsid w:val="00FB1EC9"/>
    <w:rsid w:val="00FB238A"/>
    <w:rsid w:val="00FB24AA"/>
    <w:rsid w:val="00FB26CB"/>
    <w:rsid w:val="00FB27C5"/>
    <w:rsid w:val="00FB2FD3"/>
    <w:rsid w:val="00FB31C7"/>
    <w:rsid w:val="00FB381C"/>
    <w:rsid w:val="00FB389D"/>
    <w:rsid w:val="00FB391D"/>
    <w:rsid w:val="00FB4135"/>
    <w:rsid w:val="00FB43A7"/>
    <w:rsid w:val="00FB4499"/>
    <w:rsid w:val="00FB47DC"/>
    <w:rsid w:val="00FB5CD4"/>
    <w:rsid w:val="00FB6156"/>
    <w:rsid w:val="00FB61F1"/>
    <w:rsid w:val="00FB6715"/>
    <w:rsid w:val="00FB722C"/>
    <w:rsid w:val="00FB74BB"/>
    <w:rsid w:val="00FB7673"/>
    <w:rsid w:val="00FB7F03"/>
    <w:rsid w:val="00FC0A27"/>
    <w:rsid w:val="00FC0C39"/>
    <w:rsid w:val="00FC0C67"/>
    <w:rsid w:val="00FC0CF1"/>
    <w:rsid w:val="00FC1075"/>
    <w:rsid w:val="00FC10D5"/>
    <w:rsid w:val="00FC11FA"/>
    <w:rsid w:val="00FC177A"/>
    <w:rsid w:val="00FC1C2E"/>
    <w:rsid w:val="00FC1DB8"/>
    <w:rsid w:val="00FC1F62"/>
    <w:rsid w:val="00FC2104"/>
    <w:rsid w:val="00FC2A1B"/>
    <w:rsid w:val="00FC35BB"/>
    <w:rsid w:val="00FC384D"/>
    <w:rsid w:val="00FC39E2"/>
    <w:rsid w:val="00FC3BA1"/>
    <w:rsid w:val="00FC4378"/>
    <w:rsid w:val="00FC4ACC"/>
    <w:rsid w:val="00FC5038"/>
    <w:rsid w:val="00FC560F"/>
    <w:rsid w:val="00FC56CD"/>
    <w:rsid w:val="00FC6E4F"/>
    <w:rsid w:val="00FC7679"/>
    <w:rsid w:val="00FC7D5B"/>
    <w:rsid w:val="00FC7D84"/>
    <w:rsid w:val="00FC7DEF"/>
    <w:rsid w:val="00FD057E"/>
    <w:rsid w:val="00FD0695"/>
    <w:rsid w:val="00FD0A12"/>
    <w:rsid w:val="00FD0D4F"/>
    <w:rsid w:val="00FD0E08"/>
    <w:rsid w:val="00FD0E71"/>
    <w:rsid w:val="00FD16ED"/>
    <w:rsid w:val="00FD1799"/>
    <w:rsid w:val="00FD1AE6"/>
    <w:rsid w:val="00FD24BC"/>
    <w:rsid w:val="00FD2ADA"/>
    <w:rsid w:val="00FD318A"/>
    <w:rsid w:val="00FD3803"/>
    <w:rsid w:val="00FD4E4D"/>
    <w:rsid w:val="00FD5086"/>
    <w:rsid w:val="00FD5237"/>
    <w:rsid w:val="00FD52AC"/>
    <w:rsid w:val="00FD5A95"/>
    <w:rsid w:val="00FD5E5D"/>
    <w:rsid w:val="00FD6407"/>
    <w:rsid w:val="00FD6AB2"/>
    <w:rsid w:val="00FD6F24"/>
    <w:rsid w:val="00FD7627"/>
    <w:rsid w:val="00FD7D17"/>
    <w:rsid w:val="00FD7DB4"/>
    <w:rsid w:val="00FD7E58"/>
    <w:rsid w:val="00FE0167"/>
    <w:rsid w:val="00FE0272"/>
    <w:rsid w:val="00FE03AA"/>
    <w:rsid w:val="00FE03BB"/>
    <w:rsid w:val="00FE060C"/>
    <w:rsid w:val="00FE1115"/>
    <w:rsid w:val="00FE145A"/>
    <w:rsid w:val="00FE18B8"/>
    <w:rsid w:val="00FE1B85"/>
    <w:rsid w:val="00FE28E8"/>
    <w:rsid w:val="00FE2C56"/>
    <w:rsid w:val="00FE323D"/>
    <w:rsid w:val="00FE34C8"/>
    <w:rsid w:val="00FE38C8"/>
    <w:rsid w:val="00FE38E6"/>
    <w:rsid w:val="00FE3D81"/>
    <w:rsid w:val="00FE4195"/>
    <w:rsid w:val="00FE4905"/>
    <w:rsid w:val="00FE53DD"/>
    <w:rsid w:val="00FE5581"/>
    <w:rsid w:val="00FE5FC4"/>
    <w:rsid w:val="00FE6472"/>
    <w:rsid w:val="00FE6821"/>
    <w:rsid w:val="00FE6872"/>
    <w:rsid w:val="00FE706A"/>
    <w:rsid w:val="00FF0046"/>
    <w:rsid w:val="00FF0983"/>
    <w:rsid w:val="00FF09DA"/>
    <w:rsid w:val="00FF0DF7"/>
    <w:rsid w:val="00FF0FBF"/>
    <w:rsid w:val="00FF143E"/>
    <w:rsid w:val="00FF1556"/>
    <w:rsid w:val="00FF18A9"/>
    <w:rsid w:val="00FF1B48"/>
    <w:rsid w:val="00FF1C53"/>
    <w:rsid w:val="00FF1FBD"/>
    <w:rsid w:val="00FF20CD"/>
    <w:rsid w:val="00FF34AF"/>
    <w:rsid w:val="00FF38DB"/>
    <w:rsid w:val="00FF4139"/>
    <w:rsid w:val="00FF431B"/>
    <w:rsid w:val="00FF4692"/>
    <w:rsid w:val="00FF5426"/>
    <w:rsid w:val="00FF6B87"/>
    <w:rsid w:val="00FF6DE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52"/>
    <o:shapelayout v:ext="edit">
      <o:idmap v:ext="edit" data="1"/>
    </o:shapelayout>
  </w:shapeDefaults>
  <w:decimalSymbol w:val=","/>
  <w:listSeparator w:val=";"/>
  <w14:docId w14:val="4175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endnote text" w:uiPriority="0"/>
    <w:lsdException w:name="List Bullet" w:uiPriority="0"/>
    <w:lsdException w:name="List Number" w:uiPriority="0"/>
    <w:lsdException w:name="List Bullet 2"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A1EFD"/>
  </w:style>
  <w:style w:type="paragraph" w:styleId="Kop1">
    <w:name w:val="heading 1"/>
    <w:aliases w:val="051"/>
    <w:basedOn w:val="Normaal"/>
    <w:next w:val="000"/>
    <w:link w:val="Kop1Teken"/>
    <w:qFormat/>
    <w:rsid w:val="002A1EFD"/>
    <w:pPr>
      <w:keepNext/>
      <w:numPr>
        <w:numId w:val="2"/>
      </w:numPr>
      <w:spacing w:before="240" w:after="60"/>
      <w:outlineLvl w:val="0"/>
    </w:pPr>
    <w:rPr>
      <w:b/>
      <w:sz w:val="32"/>
    </w:rPr>
  </w:style>
  <w:style w:type="paragraph" w:styleId="Kop2">
    <w:name w:val="heading 2"/>
    <w:aliases w:val="052"/>
    <w:basedOn w:val="Kop1"/>
    <w:next w:val="000"/>
    <w:link w:val="Kop2Teken"/>
    <w:qFormat/>
    <w:rsid w:val="002A1EFD"/>
    <w:pPr>
      <w:numPr>
        <w:ilvl w:val="1"/>
      </w:numPr>
      <w:outlineLvl w:val="1"/>
    </w:pPr>
    <w:rPr>
      <w:i/>
      <w:sz w:val="28"/>
    </w:rPr>
  </w:style>
  <w:style w:type="paragraph" w:styleId="Kop3">
    <w:name w:val="heading 3"/>
    <w:aliases w:val="053"/>
    <w:basedOn w:val="Kop1"/>
    <w:next w:val="000"/>
    <w:link w:val="Kop3Teken"/>
    <w:uiPriority w:val="9"/>
    <w:qFormat/>
    <w:rsid w:val="002A1EFD"/>
    <w:pPr>
      <w:numPr>
        <w:ilvl w:val="2"/>
      </w:numPr>
      <w:outlineLvl w:val="2"/>
    </w:pPr>
    <w:rPr>
      <w:sz w:val="26"/>
    </w:rPr>
  </w:style>
  <w:style w:type="paragraph" w:styleId="Kop4">
    <w:name w:val="heading 4"/>
    <w:aliases w:val="054"/>
    <w:basedOn w:val="Kop1"/>
    <w:next w:val="000"/>
    <w:link w:val="Kop4Teken"/>
    <w:qFormat/>
    <w:rsid w:val="002A1EFD"/>
    <w:pPr>
      <w:numPr>
        <w:ilvl w:val="3"/>
      </w:numPr>
      <w:outlineLvl w:val="3"/>
    </w:pPr>
    <w:rPr>
      <w:b w:val="0"/>
      <w:i/>
      <w:sz w:val="22"/>
    </w:rPr>
  </w:style>
  <w:style w:type="paragraph" w:styleId="Kop5">
    <w:name w:val="heading 5"/>
    <w:basedOn w:val="Normaal"/>
    <w:next w:val="Normaal"/>
    <w:link w:val="Kop5Teken"/>
    <w:qFormat/>
    <w:rsid w:val="002A1EFD"/>
    <w:pPr>
      <w:numPr>
        <w:ilvl w:val="4"/>
        <w:numId w:val="2"/>
      </w:numPr>
      <w:spacing w:before="240" w:after="60"/>
      <w:outlineLvl w:val="4"/>
    </w:pPr>
    <w:rPr>
      <w:rFonts w:ascii="Arial" w:hAnsi="Arial"/>
    </w:rPr>
  </w:style>
  <w:style w:type="paragraph" w:styleId="Kop6">
    <w:name w:val="heading 6"/>
    <w:basedOn w:val="Normaal"/>
    <w:next w:val="Normaal"/>
    <w:link w:val="Kop6Teken"/>
    <w:qFormat/>
    <w:rsid w:val="002A1EFD"/>
    <w:pPr>
      <w:numPr>
        <w:ilvl w:val="5"/>
        <w:numId w:val="2"/>
      </w:numPr>
      <w:spacing w:before="240" w:after="60"/>
      <w:outlineLvl w:val="5"/>
    </w:pPr>
    <w:rPr>
      <w:i/>
    </w:rPr>
  </w:style>
  <w:style w:type="paragraph" w:styleId="Kop7">
    <w:name w:val="heading 7"/>
    <w:basedOn w:val="Normaal"/>
    <w:next w:val="Normaal"/>
    <w:link w:val="Kop7Teken"/>
    <w:qFormat/>
    <w:rsid w:val="002A1EFD"/>
    <w:pPr>
      <w:numPr>
        <w:ilvl w:val="6"/>
        <w:numId w:val="2"/>
      </w:numPr>
      <w:spacing w:before="240" w:after="60"/>
      <w:outlineLvl w:val="6"/>
    </w:pPr>
    <w:rPr>
      <w:rFonts w:ascii="Arial" w:hAnsi="Arial"/>
    </w:rPr>
  </w:style>
  <w:style w:type="paragraph" w:styleId="Kop8">
    <w:name w:val="heading 8"/>
    <w:basedOn w:val="Normaal"/>
    <w:next w:val="Normaal"/>
    <w:link w:val="Kop8Teken"/>
    <w:qFormat/>
    <w:rsid w:val="002A1EFD"/>
    <w:pPr>
      <w:numPr>
        <w:ilvl w:val="7"/>
        <w:numId w:val="2"/>
      </w:numPr>
      <w:spacing w:before="240" w:after="60"/>
      <w:outlineLvl w:val="7"/>
    </w:pPr>
    <w:rPr>
      <w:rFonts w:ascii="Arial" w:hAnsi="Arial"/>
      <w:i/>
    </w:rPr>
  </w:style>
  <w:style w:type="paragraph" w:styleId="Kop9">
    <w:name w:val="heading 9"/>
    <w:basedOn w:val="Normaal"/>
    <w:next w:val="Normaal"/>
    <w:link w:val="Kop9Teken"/>
    <w:qFormat/>
    <w:rsid w:val="002A1EFD"/>
    <w:pPr>
      <w:numPr>
        <w:ilvl w:val="8"/>
        <w:numId w:val="2"/>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standaard uitvullen,standaard038"/>
    <w:basedOn w:val="Normaal"/>
    <w:link w:val="000Char"/>
    <w:rsid w:val="002A1EFD"/>
    <w:rPr>
      <w:rFonts w:ascii="EYInterstate Light" w:hAnsi="EYInterstate Light"/>
    </w:rPr>
  </w:style>
  <w:style w:type="paragraph" w:customStyle="1" w:styleId="001">
    <w:name w:val="001"/>
    <w:aliases w:val="cliëntnummer"/>
    <w:basedOn w:val="000"/>
    <w:rsid w:val="002A1EFD"/>
    <w:pPr>
      <w:spacing w:before="660"/>
      <w:jc w:val="right"/>
    </w:pPr>
  </w:style>
  <w:style w:type="paragraph" w:customStyle="1" w:styleId="003">
    <w:name w:val="003"/>
    <w:aliases w:val="bijlage 1 enz."/>
    <w:basedOn w:val="000"/>
    <w:next w:val="000"/>
    <w:rsid w:val="002A1EFD"/>
    <w:pPr>
      <w:spacing w:before="120"/>
      <w:ind w:left="2608"/>
      <w:jc w:val="right"/>
    </w:pPr>
    <w:rPr>
      <w:b/>
    </w:rPr>
  </w:style>
  <w:style w:type="paragraph" w:customStyle="1" w:styleId="004">
    <w:name w:val="004"/>
    <w:aliases w:val="bij rapport d.d."/>
    <w:basedOn w:val="000"/>
    <w:next w:val="Normaal"/>
    <w:rsid w:val="002A1EFD"/>
    <w:pPr>
      <w:ind w:left="2608"/>
      <w:jc w:val="right"/>
    </w:pPr>
  </w:style>
  <w:style w:type="paragraph" w:customStyle="1" w:styleId="005">
    <w:name w:val="005"/>
    <w:aliases w:val="cliënt-naam"/>
    <w:basedOn w:val="000"/>
    <w:rsid w:val="002A1EFD"/>
    <w:pPr>
      <w:ind w:left="2608"/>
      <w:jc w:val="right"/>
    </w:pPr>
  </w:style>
  <w:style w:type="paragraph" w:customStyle="1" w:styleId="006">
    <w:name w:val="006"/>
    <w:aliases w:val="Titel tekst"/>
    <w:basedOn w:val="Normaal"/>
    <w:rsid w:val="002A1EFD"/>
    <w:rPr>
      <w:b/>
      <w:color w:val="808080"/>
      <w:sz w:val="88"/>
      <w:szCs w:val="88"/>
    </w:rPr>
  </w:style>
  <w:style w:type="paragraph" w:customStyle="1" w:styleId="007">
    <w:name w:val="007"/>
    <w:aliases w:val="Subtitel tekst"/>
    <w:basedOn w:val="000"/>
    <w:rsid w:val="002A1EFD"/>
    <w:pPr>
      <w:spacing w:line="360" w:lineRule="atLeast"/>
    </w:pPr>
    <w:rPr>
      <w:b/>
      <w:color w:val="808080"/>
      <w:sz w:val="28"/>
      <w:szCs w:val="24"/>
    </w:rPr>
  </w:style>
  <w:style w:type="paragraph" w:customStyle="1" w:styleId="010">
    <w:name w:val="010"/>
    <w:aliases w:val="venster"/>
    <w:basedOn w:val="000"/>
    <w:rsid w:val="002A1EFD"/>
    <w:pPr>
      <w:ind w:left="493"/>
    </w:pPr>
  </w:style>
  <w:style w:type="paragraph" w:customStyle="1" w:styleId="011">
    <w:name w:val="011"/>
    <w:aliases w:val="rapport"/>
    <w:basedOn w:val="Normaal"/>
    <w:next w:val="Normaal"/>
    <w:rsid w:val="002A1EFD"/>
    <w:pPr>
      <w:spacing w:before="2000" w:after="60"/>
      <w:ind w:left="493"/>
    </w:pPr>
    <w:rPr>
      <w:b/>
      <w:sz w:val="32"/>
    </w:rPr>
  </w:style>
  <w:style w:type="paragraph" w:customStyle="1" w:styleId="012">
    <w:name w:val="012"/>
    <w:aliases w:val="aan"/>
    <w:basedOn w:val="010"/>
    <w:next w:val="Normaal"/>
    <w:rsid w:val="002A1EFD"/>
    <w:pPr>
      <w:spacing w:after="60"/>
    </w:pPr>
    <w:rPr>
      <w:b/>
    </w:rPr>
  </w:style>
  <w:style w:type="paragraph" w:customStyle="1" w:styleId="013">
    <w:name w:val="013"/>
    <w:aliases w:val="de directie van"/>
    <w:basedOn w:val="010"/>
    <w:next w:val="Normaal"/>
    <w:rsid w:val="002A1EFD"/>
  </w:style>
  <w:style w:type="paragraph" w:customStyle="1" w:styleId="014">
    <w:name w:val="014"/>
    <w:aliases w:val="cliëntnaam"/>
    <w:basedOn w:val="010"/>
    <w:next w:val="Normaal"/>
    <w:rsid w:val="002A1EFD"/>
  </w:style>
  <w:style w:type="paragraph" w:customStyle="1" w:styleId="015">
    <w:name w:val="015"/>
    <w:aliases w:val="plaatsnaam"/>
    <w:basedOn w:val="010"/>
    <w:next w:val="Normaal"/>
    <w:rsid w:val="002A1EFD"/>
  </w:style>
  <w:style w:type="paragraph" w:customStyle="1" w:styleId="016">
    <w:name w:val="016"/>
    <w:aliases w:val="inzake"/>
    <w:basedOn w:val="010"/>
    <w:next w:val="Normaal"/>
    <w:rsid w:val="002A1EFD"/>
    <w:pPr>
      <w:spacing w:before="280" w:after="60"/>
    </w:pPr>
  </w:style>
  <w:style w:type="paragraph" w:customStyle="1" w:styleId="017">
    <w:name w:val="017"/>
    <w:aliases w:val="onderwerp"/>
    <w:basedOn w:val="010"/>
    <w:rsid w:val="002A1EFD"/>
  </w:style>
  <w:style w:type="paragraph" w:customStyle="1" w:styleId="018">
    <w:name w:val="018"/>
    <w:aliases w:val="financieel verslag"/>
    <w:basedOn w:val="010"/>
    <w:next w:val="Normaal"/>
    <w:rsid w:val="002A1EFD"/>
    <w:pPr>
      <w:spacing w:before="2200" w:after="60"/>
      <w:jc w:val="center"/>
    </w:pPr>
    <w:rPr>
      <w:b/>
    </w:rPr>
  </w:style>
  <w:style w:type="paragraph" w:customStyle="1" w:styleId="019">
    <w:name w:val="019"/>
    <w:aliases w:val="van (bij fin. verslag)"/>
    <w:basedOn w:val="010"/>
    <w:next w:val="014"/>
    <w:rsid w:val="002A1EFD"/>
    <w:pPr>
      <w:spacing w:after="60"/>
      <w:jc w:val="center"/>
    </w:pPr>
  </w:style>
  <w:style w:type="paragraph" w:customStyle="1" w:styleId="020">
    <w:name w:val="020"/>
    <w:aliases w:val="streep"/>
    <w:basedOn w:val="000"/>
    <w:next w:val="000"/>
    <w:rsid w:val="002A1EFD"/>
    <w:pPr>
      <w:pBdr>
        <w:bottom w:val="single" w:sz="6" w:space="0" w:color="auto"/>
      </w:pBdr>
      <w:tabs>
        <w:tab w:val="right" w:pos="9380"/>
      </w:tabs>
      <w:spacing w:after="280"/>
    </w:pPr>
  </w:style>
  <w:style w:type="paragraph" w:customStyle="1" w:styleId="021">
    <w:name w:val="021"/>
    <w:aliases w:val="inhoudsopgave"/>
    <w:basedOn w:val="Normaal"/>
    <w:next w:val="Normaal"/>
    <w:rsid w:val="002A1EFD"/>
    <w:pPr>
      <w:spacing w:before="780" w:after="280"/>
    </w:pPr>
    <w:rPr>
      <w:b/>
      <w:sz w:val="32"/>
    </w:rPr>
  </w:style>
  <w:style w:type="paragraph" w:customStyle="1" w:styleId="023">
    <w:name w:val="023"/>
    <w:aliases w:val="regel &quot;Rapport&quot;"/>
    <w:basedOn w:val="Normaal"/>
    <w:next w:val="Inhopg2"/>
    <w:rsid w:val="002A1EFD"/>
    <w:pPr>
      <w:spacing w:before="280" w:after="140"/>
    </w:pPr>
    <w:rPr>
      <w:sz w:val="28"/>
    </w:rPr>
  </w:style>
  <w:style w:type="paragraph" w:styleId="Inhopg2">
    <w:name w:val="toc 2"/>
    <w:basedOn w:val="000"/>
    <w:semiHidden/>
    <w:rsid w:val="002A1EFD"/>
    <w:pPr>
      <w:tabs>
        <w:tab w:val="right" w:pos="9378"/>
      </w:tabs>
      <w:ind w:left="720" w:hanging="720"/>
    </w:pPr>
  </w:style>
  <w:style w:type="paragraph" w:customStyle="1" w:styleId="024">
    <w:name w:val="024"/>
    <w:aliases w:val="nummering bijlagen"/>
    <w:basedOn w:val="Normaal"/>
    <w:rsid w:val="002A1EFD"/>
    <w:pPr>
      <w:tabs>
        <w:tab w:val="right" w:pos="9380"/>
      </w:tabs>
      <w:ind w:left="720" w:hanging="720"/>
    </w:pPr>
  </w:style>
  <w:style w:type="paragraph" w:customStyle="1" w:styleId="025">
    <w:name w:val="025"/>
    <w:aliases w:val="regel &quot;Bijlagen&quot;"/>
    <w:basedOn w:val="Normaal"/>
    <w:next w:val="024"/>
    <w:rsid w:val="002A1EFD"/>
    <w:pPr>
      <w:spacing w:before="280"/>
    </w:pPr>
    <w:rPr>
      <w:sz w:val="28"/>
    </w:rPr>
  </w:style>
  <w:style w:type="paragraph" w:customStyle="1" w:styleId="026">
    <w:name w:val="026"/>
    <w:aliases w:val="regel &quot;Jaarrekening&quot; etc."/>
    <w:basedOn w:val="000"/>
    <w:rsid w:val="002A1EFD"/>
    <w:pPr>
      <w:spacing w:before="140" w:after="140"/>
    </w:pPr>
  </w:style>
  <w:style w:type="paragraph" w:customStyle="1" w:styleId="031">
    <w:name w:val="031"/>
    <w:aliases w:val="geadresseerde"/>
    <w:basedOn w:val="000"/>
    <w:next w:val="Normaal"/>
    <w:rsid w:val="002A1EFD"/>
  </w:style>
  <w:style w:type="paragraph" w:customStyle="1" w:styleId="032">
    <w:name w:val="032"/>
    <w:aliases w:val="naam-cliënt"/>
    <w:basedOn w:val="000"/>
    <w:next w:val="Normaal"/>
    <w:rsid w:val="002A1EFD"/>
  </w:style>
  <w:style w:type="paragraph" w:customStyle="1" w:styleId="034">
    <w:name w:val="034"/>
    <w:aliases w:val="vertrouwelijk"/>
    <w:basedOn w:val="000"/>
    <w:next w:val="Normaal"/>
    <w:rsid w:val="002A1EFD"/>
    <w:rPr>
      <w:b/>
      <w:caps/>
    </w:rPr>
  </w:style>
  <w:style w:type="paragraph" w:customStyle="1" w:styleId="035">
    <w:name w:val="035"/>
    <w:aliases w:val="plaats cliënt"/>
    <w:basedOn w:val="000"/>
    <w:next w:val="Normaal"/>
    <w:rsid w:val="002A1EFD"/>
    <w:pPr>
      <w:spacing w:after="780"/>
    </w:pPr>
    <w:rPr>
      <w:caps/>
    </w:rPr>
  </w:style>
  <w:style w:type="paragraph" w:customStyle="1" w:styleId="036">
    <w:name w:val="036"/>
    <w:aliases w:val="datum/kenmerk"/>
    <w:basedOn w:val="000"/>
    <w:next w:val="000"/>
    <w:rsid w:val="002A1EFD"/>
    <w:pPr>
      <w:tabs>
        <w:tab w:val="right" w:pos="4819"/>
        <w:tab w:val="right" w:pos="9377"/>
      </w:tabs>
      <w:spacing w:after="520"/>
    </w:pPr>
  </w:style>
  <w:style w:type="paragraph" w:customStyle="1" w:styleId="040">
    <w:name w:val="040"/>
    <w:aliases w:val="titel 2"/>
    <w:basedOn w:val="080"/>
    <w:next w:val="000"/>
    <w:rsid w:val="002A1EFD"/>
    <w:pPr>
      <w:tabs>
        <w:tab w:val="left" w:pos="720"/>
      </w:tabs>
    </w:pPr>
  </w:style>
  <w:style w:type="paragraph" w:customStyle="1" w:styleId="041">
    <w:name w:val="041"/>
    <w:aliases w:val="14 punten vet 1 witregel"/>
    <w:basedOn w:val="Normaal"/>
    <w:next w:val="000"/>
    <w:rsid w:val="002A1EFD"/>
    <w:pPr>
      <w:keepNext/>
      <w:tabs>
        <w:tab w:val="left" w:pos="720"/>
      </w:tabs>
      <w:spacing w:before="240" w:after="60"/>
      <w:ind w:left="720" w:hanging="720"/>
    </w:pPr>
    <w:rPr>
      <w:b/>
      <w:sz w:val="32"/>
    </w:rPr>
  </w:style>
  <w:style w:type="paragraph" w:customStyle="1" w:styleId="042">
    <w:name w:val="042"/>
    <w:aliases w:val="vet 1 witregel"/>
    <w:basedOn w:val="Normaal"/>
    <w:next w:val="000"/>
    <w:rsid w:val="002A1EFD"/>
    <w:pPr>
      <w:keepNext/>
      <w:tabs>
        <w:tab w:val="left" w:pos="720"/>
      </w:tabs>
      <w:spacing w:before="240" w:after="60"/>
      <w:ind w:left="720" w:hanging="720"/>
    </w:pPr>
    <w:rPr>
      <w:b/>
      <w:i/>
      <w:sz w:val="28"/>
    </w:rPr>
  </w:style>
  <w:style w:type="paragraph" w:customStyle="1" w:styleId="043">
    <w:name w:val="043"/>
    <w:aliases w:val="vet cursief 1 witregel"/>
    <w:basedOn w:val="Normaal"/>
    <w:next w:val="000"/>
    <w:rsid w:val="002A1EFD"/>
    <w:pPr>
      <w:keepNext/>
      <w:tabs>
        <w:tab w:val="left" w:pos="720"/>
      </w:tabs>
      <w:spacing w:before="240" w:after="60"/>
      <w:ind w:left="720" w:hanging="720"/>
    </w:pPr>
    <w:rPr>
      <w:b/>
      <w:sz w:val="26"/>
    </w:rPr>
  </w:style>
  <w:style w:type="paragraph" w:customStyle="1" w:styleId="045">
    <w:name w:val="045"/>
    <w:aliases w:val="inspringing a"/>
    <w:basedOn w:val="000"/>
    <w:rsid w:val="002A1EFD"/>
    <w:pPr>
      <w:ind w:left="567" w:hanging="567"/>
    </w:pPr>
  </w:style>
  <w:style w:type="paragraph" w:customStyle="1" w:styleId="046">
    <w:name w:val="046"/>
    <w:aliases w:val="inspringing b"/>
    <w:basedOn w:val="000"/>
    <w:rsid w:val="002A1EFD"/>
    <w:pPr>
      <w:ind w:left="1134" w:hanging="567"/>
    </w:pPr>
  </w:style>
  <w:style w:type="paragraph" w:customStyle="1" w:styleId="047">
    <w:name w:val="047"/>
    <w:aliases w:val="inspringing c"/>
    <w:basedOn w:val="000"/>
    <w:rsid w:val="002A1EFD"/>
    <w:pPr>
      <w:ind w:left="1701" w:hanging="567"/>
    </w:pPr>
  </w:style>
  <w:style w:type="paragraph" w:customStyle="1" w:styleId="048">
    <w:name w:val="048"/>
    <w:aliases w:val="inspring"/>
    <w:basedOn w:val="000"/>
    <w:rsid w:val="002A1EFD"/>
    <w:pPr>
      <w:ind w:left="567" w:hanging="567"/>
    </w:pPr>
  </w:style>
  <w:style w:type="paragraph" w:customStyle="1" w:styleId="049">
    <w:name w:val="049"/>
    <w:aliases w:val="handtekening"/>
    <w:basedOn w:val="000"/>
    <w:rsid w:val="002A1EFD"/>
    <w:pPr>
      <w:tabs>
        <w:tab w:val="left" w:pos="4680"/>
      </w:tabs>
    </w:pPr>
  </w:style>
  <w:style w:type="paragraph" w:customStyle="1" w:styleId="061">
    <w:name w:val="061"/>
    <w:aliases w:val="paginanr."/>
    <w:basedOn w:val="000"/>
    <w:rsid w:val="002A1EFD"/>
    <w:pPr>
      <w:spacing w:before="110"/>
      <w:jc w:val="right"/>
    </w:pPr>
  </w:style>
  <w:style w:type="paragraph" w:customStyle="1" w:styleId="070">
    <w:name w:val="070"/>
    <w:aliases w:val="kop balans/specificatie"/>
    <w:basedOn w:val="Normaal"/>
    <w:next w:val="000"/>
    <w:rsid w:val="002A1EFD"/>
    <w:rPr>
      <w:b/>
      <w:sz w:val="36"/>
    </w:rPr>
  </w:style>
  <w:style w:type="paragraph" w:customStyle="1" w:styleId="073">
    <w:name w:val="073"/>
    <w:aliases w:val="activa"/>
    <w:basedOn w:val="000"/>
    <w:next w:val="000"/>
    <w:rsid w:val="002A1EFD"/>
    <w:rPr>
      <w:b/>
      <w:spacing w:val="100"/>
    </w:rPr>
  </w:style>
  <w:style w:type="paragraph" w:customStyle="1" w:styleId="074">
    <w:name w:val="074"/>
    <w:aliases w:val="passiva"/>
    <w:basedOn w:val="000"/>
    <w:next w:val="000"/>
    <w:rsid w:val="002A1EFD"/>
    <w:pPr>
      <w:ind w:right="-100"/>
      <w:jc w:val="right"/>
    </w:pPr>
    <w:rPr>
      <w:b/>
      <w:spacing w:val="100"/>
    </w:rPr>
  </w:style>
  <w:style w:type="paragraph" w:customStyle="1" w:styleId="080">
    <w:name w:val="080"/>
    <w:aliases w:val="titel"/>
    <w:basedOn w:val="Normaal"/>
    <w:next w:val="000"/>
    <w:rsid w:val="002A1EFD"/>
    <w:pPr>
      <w:keepNext/>
      <w:spacing w:after="520"/>
    </w:pPr>
    <w:rPr>
      <w:b/>
      <w:sz w:val="36"/>
    </w:rPr>
  </w:style>
  <w:style w:type="paragraph" w:customStyle="1" w:styleId="081">
    <w:name w:val="081"/>
    <w:aliases w:val="kop 1"/>
    <w:basedOn w:val="Normaal"/>
    <w:next w:val="000"/>
    <w:rsid w:val="002A1EFD"/>
    <w:pPr>
      <w:keepNext/>
      <w:spacing w:before="240" w:after="60"/>
    </w:pPr>
    <w:rPr>
      <w:b/>
      <w:sz w:val="32"/>
    </w:rPr>
  </w:style>
  <w:style w:type="paragraph" w:customStyle="1" w:styleId="082">
    <w:name w:val="082"/>
    <w:aliases w:val="kop 2"/>
    <w:basedOn w:val="Normaal"/>
    <w:next w:val="000"/>
    <w:rsid w:val="002A1EFD"/>
    <w:pPr>
      <w:keepNext/>
      <w:spacing w:before="240" w:after="60"/>
    </w:pPr>
    <w:rPr>
      <w:b/>
      <w:i/>
      <w:sz w:val="28"/>
    </w:rPr>
  </w:style>
  <w:style w:type="paragraph" w:customStyle="1" w:styleId="083">
    <w:name w:val="083"/>
    <w:aliases w:val="kop 3"/>
    <w:basedOn w:val="Normaal"/>
    <w:next w:val="000"/>
    <w:rsid w:val="002A1EFD"/>
    <w:pPr>
      <w:keepNext/>
      <w:spacing w:before="240" w:after="60"/>
    </w:pPr>
    <w:rPr>
      <w:b/>
      <w:sz w:val="26"/>
    </w:rPr>
  </w:style>
  <w:style w:type="paragraph" w:customStyle="1" w:styleId="084">
    <w:name w:val="084"/>
    <w:aliases w:val="cursief geen inspring"/>
    <w:basedOn w:val="000"/>
    <w:next w:val="000"/>
    <w:rsid w:val="002A1EFD"/>
    <w:pPr>
      <w:keepNext/>
      <w:spacing w:before="260"/>
    </w:pPr>
    <w:rPr>
      <w:i/>
    </w:rPr>
  </w:style>
  <w:style w:type="paragraph" w:customStyle="1" w:styleId="091">
    <w:name w:val="091"/>
    <w:aliases w:val="inhoudsopgave 14 punten vet"/>
    <w:basedOn w:val="021"/>
    <w:next w:val="Normaal"/>
    <w:rsid w:val="002A1EFD"/>
    <w:pPr>
      <w:spacing w:before="280"/>
      <w:ind w:left="720" w:hanging="720"/>
    </w:pPr>
    <w:rPr>
      <w:b w:val="0"/>
      <w:sz w:val="28"/>
    </w:rPr>
  </w:style>
  <w:style w:type="paragraph" w:customStyle="1" w:styleId="099">
    <w:name w:val="099"/>
    <w:aliases w:val="einde document teken"/>
    <w:basedOn w:val="000"/>
    <w:rsid w:val="002A1EFD"/>
    <w:pPr>
      <w:pBdr>
        <w:bottom w:val="single" w:sz="18" w:space="0" w:color="auto"/>
      </w:pBdr>
      <w:tabs>
        <w:tab w:val="right" w:pos="9380"/>
      </w:tabs>
      <w:ind w:right="8820"/>
    </w:pPr>
  </w:style>
  <w:style w:type="paragraph" w:customStyle="1" w:styleId="100">
    <w:name w:val="100"/>
    <w:aliases w:val="1 kop h"/>
    <w:basedOn w:val="000"/>
    <w:next w:val="101"/>
    <w:rsid w:val="002A1EFD"/>
    <w:pPr>
      <w:tabs>
        <w:tab w:val="center" w:pos="8980"/>
      </w:tabs>
      <w:ind w:right="-170"/>
    </w:pPr>
  </w:style>
  <w:style w:type="paragraph" w:customStyle="1" w:styleId="101">
    <w:name w:val="101"/>
    <w:aliases w:val="1 kopstreep h"/>
    <w:basedOn w:val="000"/>
    <w:next w:val="102"/>
    <w:rsid w:val="002A1EFD"/>
    <w:pPr>
      <w:tabs>
        <w:tab w:val="left" w:pos="8580"/>
        <w:tab w:val="right" w:pos="9380"/>
      </w:tabs>
      <w:spacing w:after="140" w:line="140" w:lineRule="exact"/>
    </w:pPr>
    <w:rPr>
      <w:sz w:val="10"/>
    </w:rPr>
  </w:style>
  <w:style w:type="paragraph" w:customStyle="1" w:styleId="102">
    <w:name w:val="102"/>
    <w:aliases w:val="1 €-teken h"/>
    <w:basedOn w:val="000"/>
    <w:next w:val="104"/>
    <w:rsid w:val="002A1EFD"/>
    <w:pPr>
      <w:tabs>
        <w:tab w:val="center" w:pos="8980"/>
      </w:tabs>
      <w:spacing w:after="140"/>
    </w:pPr>
  </w:style>
  <w:style w:type="paragraph" w:customStyle="1" w:styleId="104">
    <w:name w:val="104"/>
    <w:aliases w:val="1 cijferregel h"/>
    <w:basedOn w:val="000"/>
    <w:rsid w:val="002A1EFD"/>
    <w:pPr>
      <w:tabs>
        <w:tab w:val="left" w:pos="1134"/>
        <w:tab w:val="decimal" w:pos="9380"/>
      </w:tabs>
      <w:ind w:left="567" w:right="-170" w:hanging="567"/>
    </w:pPr>
  </w:style>
  <w:style w:type="paragraph" w:customStyle="1" w:styleId="105">
    <w:name w:val="105"/>
    <w:aliases w:val="1 enkele telstreep h"/>
    <w:basedOn w:val="000"/>
    <w:next w:val="104"/>
    <w:rsid w:val="002A1EFD"/>
    <w:pPr>
      <w:tabs>
        <w:tab w:val="left" w:pos="8580"/>
        <w:tab w:val="decimal" w:pos="9380"/>
      </w:tabs>
      <w:spacing w:line="140" w:lineRule="exact"/>
    </w:pPr>
    <w:rPr>
      <w:position w:val="4"/>
      <w:sz w:val="10"/>
    </w:rPr>
  </w:style>
  <w:style w:type="paragraph" w:customStyle="1" w:styleId="106">
    <w:name w:val="106"/>
    <w:aliases w:val="1 gestippelde streep h"/>
    <w:basedOn w:val="105"/>
    <w:next w:val="104"/>
    <w:rsid w:val="002A1EFD"/>
    <w:pPr>
      <w:tabs>
        <w:tab w:val="decimal" w:leader="dot" w:pos="9380"/>
      </w:tabs>
    </w:pPr>
    <w:rPr>
      <w:rFonts w:ascii="EYInterstate" w:hAnsi="EYInterstate"/>
      <w:position w:val="2"/>
      <w:sz w:val="14"/>
    </w:rPr>
  </w:style>
  <w:style w:type="paragraph" w:customStyle="1" w:styleId="107">
    <w:name w:val="107"/>
    <w:aliases w:val="1 dubbele streep h"/>
    <w:basedOn w:val="105"/>
    <w:next w:val="000"/>
    <w:rsid w:val="002A1EFD"/>
    <w:rPr>
      <w:rFonts w:ascii="EYInterstate" w:hAnsi="EYInterstate"/>
      <w:position w:val="6"/>
      <w:sz w:val="14"/>
    </w:rPr>
  </w:style>
  <w:style w:type="paragraph" w:customStyle="1" w:styleId="200">
    <w:name w:val="200"/>
    <w:aliases w:val="2 kop h"/>
    <w:basedOn w:val="000"/>
    <w:next w:val="201"/>
    <w:rsid w:val="002A1EFD"/>
    <w:pPr>
      <w:tabs>
        <w:tab w:val="center" w:pos="7700"/>
        <w:tab w:val="center" w:pos="8980"/>
      </w:tabs>
      <w:ind w:right="-170"/>
    </w:pPr>
  </w:style>
  <w:style w:type="paragraph" w:customStyle="1" w:styleId="201">
    <w:name w:val="201"/>
    <w:aliases w:val="2 kopstreep h"/>
    <w:basedOn w:val="000"/>
    <w:next w:val="202"/>
    <w:rsid w:val="002A1EFD"/>
    <w:pPr>
      <w:tabs>
        <w:tab w:val="left" w:pos="7300"/>
        <w:tab w:val="right" w:pos="8100"/>
        <w:tab w:val="left" w:pos="8580"/>
        <w:tab w:val="right" w:pos="9380"/>
      </w:tabs>
      <w:spacing w:after="140" w:line="140" w:lineRule="exact"/>
    </w:pPr>
    <w:rPr>
      <w:sz w:val="10"/>
    </w:rPr>
  </w:style>
  <w:style w:type="paragraph" w:customStyle="1" w:styleId="202">
    <w:name w:val="202"/>
    <w:aliases w:val="2 €-tekens h"/>
    <w:basedOn w:val="000"/>
    <w:next w:val="204"/>
    <w:rsid w:val="002A1EFD"/>
    <w:pPr>
      <w:tabs>
        <w:tab w:val="center" w:pos="7700"/>
        <w:tab w:val="center" w:pos="8980"/>
      </w:tabs>
      <w:spacing w:after="140"/>
    </w:pPr>
  </w:style>
  <w:style w:type="paragraph" w:customStyle="1" w:styleId="203">
    <w:name w:val="203"/>
    <w:aliases w:val="kop boven 1/2 h"/>
    <w:basedOn w:val="000"/>
    <w:next w:val="201"/>
    <w:rsid w:val="002A1EFD"/>
    <w:pPr>
      <w:tabs>
        <w:tab w:val="center" w:pos="8340"/>
      </w:tabs>
    </w:pPr>
  </w:style>
  <w:style w:type="paragraph" w:customStyle="1" w:styleId="204">
    <w:name w:val="204"/>
    <w:aliases w:val="2 cijferregel h"/>
    <w:basedOn w:val="000"/>
    <w:rsid w:val="002A1EFD"/>
    <w:pPr>
      <w:tabs>
        <w:tab w:val="left" w:pos="1134"/>
        <w:tab w:val="decimal" w:pos="8100"/>
        <w:tab w:val="decimal" w:pos="9380"/>
      </w:tabs>
      <w:ind w:left="567" w:right="-170" w:hanging="567"/>
    </w:pPr>
  </w:style>
  <w:style w:type="paragraph" w:customStyle="1" w:styleId="205">
    <w:name w:val="205"/>
    <w:aliases w:val="2 enkele telstreep h"/>
    <w:basedOn w:val="000"/>
    <w:next w:val="204"/>
    <w:rsid w:val="002A1EFD"/>
    <w:pPr>
      <w:tabs>
        <w:tab w:val="left" w:pos="7300"/>
        <w:tab w:val="decimal" w:pos="8100"/>
        <w:tab w:val="left" w:pos="8580"/>
        <w:tab w:val="decimal" w:pos="9380"/>
      </w:tabs>
      <w:spacing w:line="140" w:lineRule="exact"/>
    </w:pPr>
    <w:rPr>
      <w:position w:val="4"/>
      <w:sz w:val="10"/>
    </w:rPr>
  </w:style>
  <w:style w:type="paragraph" w:customStyle="1" w:styleId="206">
    <w:name w:val="206"/>
    <w:aliases w:val="2 gestippelde streep h"/>
    <w:basedOn w:val="205"/>
    <w:next w:val="204"/>
    <w:rsid w:val="002A1EFD"/>
    <w:pPr>
      <w:tabs>
        <w:tab w:val="decimal" w:leader="dot" w:pos="8100"/>
        <w:tab w:val="decimal" w:leader="dot" w:pos="9380"/>
      </w:tabs>
    </w:pPr>
    <w:rPr>
      <w:rFonts w:ascii="EYInterstate" w:hAnsi="EYInterstate"/>
      <w:position w:val="2"/>
      <w:sz w:val="14"/>
    </w:rPr>
  </w:style>
  <w:style w:type="paragraph" w:customStyle="1" w:styleId="207">
    <w:name w:val="207"/>
    <w:aliases w:val="2 dubbele streep h"/>
    <w:basedOn w:val="205"/>
    <w:next w:val="000"/>
    <w:rsid w:val="002A1EFD"/>
    <w:rPr>
      <w:rFonts w:ascii="EYInterstate" w:hAnsi="EYInterstate"/>
      <w:position w:val="6"/>
      <w:sz w:val="14"/>
    </w:rPr>
  </w:style>
  <w:style w:type="paragraph" w:customStyle="1" w:styleId="300">
    <w:name w:val="300"/>
    <w:aliases w:val="3 kop h"/>
    <w:basedOn w:val="000"/>
    <w:next w:val="301"/>
    <w:rsid w:val="002A1EFD"/>
    <w:pPr>
      <w:tabs>
        <w:tab w:val="center" w:pos="6420"/>
        <w:tab w:val="center" w:pos="7700"/>
        <w:tab w:val="center" w:pos="8980"/>
      </w:tabs>
      <w:ind w:right="-170"/>
    </w:pPr>
  </w:style>
  <w:style w:type="paragraph" w:customStyle="1" w:styleId="301">
    <w:name w:val="301"/>
    <w:aliases w:val="3 kopstreep h"/>
    <w:basedOn w:val="000"/>
    <w:next w:val="302"/>
    <w:rsid w:val="002A1EFD"/>
    <w:pPr>
      <w:tabs>
        <w:tab w:val="left" w:pos="6020"/>
        <w:tab w:val="right" w:pos="6820"/>
        <w:tab w:val="left" w:pos="7300"/>
        <w:tab w:val="right" w:pos="8100"/>
        <w:tab w:val="left" w:pos="8580"/>
        <w:tab w:val="right" w:pos="9380"/>
      </w:tabs>
      <w:spacing w:after="140" w:line="140" w:lineRule="exact"/>
    </w:pPr>
    <w:rPr>
      <w:sz w:val="10"/>
    </w:rPr>
  </w:style>
  <w:style w:type="paragraph" w:customStyle="1" w:styleId="302">
    <w:name w:val="302"/>
    <w:aliases w:val="3 €-tekens h"/>
    <w:basedOn w:val="000"/>
    <w:next w:val="304"/>
    <w:rsid w:val="002A1EFD"/>
    <w:pPr>
      <w:tabs>
        <w:tab w:val="center" w:pos="6420"/>
        <w:tab w:val="center" w:pos="7700"/>
        <w:tab w:val="center" w:pos="8980"/>
      </w:tabs>
      <w:spacing w:after="140"/>
    </w:pPr>
  </w:style>
  <w:style w:type="paragraph" w:customStyle="1" w:styleId="303">
    <w:name w:val="303"/>
    <w:aliases w:val="kop boven 1/3 h"/>
    <w:basedOn w:val="000"/>
    <w:next w:val="301"/>
    <w:rsid w:val="002A1EFD"/>
    <w:pPr>
      <w:tabs>
        <w:tab w:val="center" w:pos="7700"/>
      </w:tabs>
    </w:pPr>
  </w:style>
  <w:style w:type="paragraph" w:customStyle="1" w:styleId="304">
    <w:name w:val="304"/>
    <w:aliases w:val="3 cijferregel h"/>
    <w:basedOn w:val="000"/>
    <w:rsid w:val="002A1EFD"/>
    <w:pPr>
      <w:tabs>
        <w:tab w:val="left" w:pos="1134"/>
        <w:tab w:val="decimal" w:pos="6820"/>
        <w:tab w:val="decimal" w:pos="8100"/>
        <w:tab w:val="decimal" w:pos="9380"/>
      </w:tabs>
      <w:ind w:left="567" w:right="-170" w:hanging="567"/>
    </w:pPr>
  </w:style>
  <w:style w:type="paragraph" w:customStyle="1" w:styleId="305">
    <w:name w:val="305"/>
    <w:aliases w:val="3 enkele telstreep h"/>
    <w:basedOn w:val="000"/>
    <w:next w:val="304"/>
    <w:rsid w:val="002A1EFD"/>
    <w:pPr>
      <w:tabs>
        <w:tab w:val="left" w:pos="6020"/>
        <w:tab w:val="decimal" w:pos="6820"/>
        <w:tab w:val="left" w:pos="7300"/>
        <w:tab w:val="decimal" w:pos="8100"/>
        <w:tab w:val="left" w:pos="8580"/>
        <w:tab w:val="decimal" w:pos="9380"/>
      </w:tabs>
      <w:spacing w:line="140" w:lineRule="exact"/>
    </w:pPr>
    <w:rPr>
      <w:position w:val="4"/>
      <w:sz w:val="10"/>
    </w:rPr>
  </w:style>
  <w:style w:type="paragraph" w:customStyle="1" w:styleId="306">
    <w:name w:val="306"/>
    <w:aliases w:val="3 gestippelde streep h"/>
    <w:basedOn w:val="305"/>
    <w:next w:val="304"/>
    <w:rsid w:val="002A1EFD"/>
    <w:pPr>
      <w:tabs>
        <w:tab w:val="decimal" w:leader="dot" w:pos="6820"/>
        <w:tab w:val="decimal" w:leader="dot" w:pos="8100"/>
        <w:tab w:val="decimal" w:leader="dot" w:pos="9380"/>
      </w:tabs>
    </w:pPr>
    <w:rPr>
      <w:rFonts w:ascii="EYInterstate" w:hAnsi="EYInterstate"/>
      <w:position w:val="2"/>
      <w:sz w:val="14"/>
    </w:rPr>
  </w:style>
  <w:style w:type="paragraph" w:customStyle="1" w:styleId="307">
    <w:name w:val="307"/>
    <w:aliases w:val="3 dubbele streep h"/>
    <w:basedOn w:val="305"/>
    <w:next w:val="000"/>
    <w:rsid w:val="002A1EFD"/>
    <w:rPr>
      <w:rFonts w:ascii="EYInterstate" w:hAnsi="EYInterstate"/>
      <w:position w:val="6"/>
      <w:sz w:val="14"/>
    </w:rPr>
  </w:style>
  <w:style w:type="paragraph" w:customStyle="1" w:styleId="400">
    <w:name w:val="400"/>
    <w:aliases w:val="4 kop h"/>
    <w:basedOn w:val="000"/>
    <w:next w:val="401"/>
    <w:rsid w:val="002A1EFD"/>
    <w:pPr>
      <w:tabs>
        <w:tab w:val="center" w:pos="5140"/>
        <w:tab w:val="center" w:pos="6420"/>
        <w:tab w:val="center" w:pos="7700"/>
        <w:tab w:val="center" w:pos="8980"/>
      </w:tabs>
      <w:ind w:right="-170"/>
    </w:pPr>
  </w:style>
  <w:style w:type="paragraph" w:customStyle="1" w:styleId="401">
    <w:name w:val="401"/>
    <w:aliases w:val="4 kopstreep h"/>
    <w:basedOn w:val="000"/>
    <w:next w:val="402"/>
    <w:rsid w:val="002A1EFD"/>
    <w:pPr>
      <w:tabs>
        <w:tab w:val="left" w:pos="4740"/>
        <w:tab w:val="right" w:pos="5540"/>
        <w:tab w:val="left" w:pos="6020"/>
        <w:tab w:val="right" w:pos="6820"/>
        <w:tab w:val="left" w:pos="7300"/>
        <w:tab w:val="right" w:pos="8100"/>
        <w:tab w:val="left" w:pos="8580"/>
        <w:tab w:val="right" w:pos="9380"/>
      </w:tabs>
      <w:spacing w:after="140" w:line="140" w:lineRule="exact"/>
    </w:pPr>
    <w:rPr>
      <w:sz w:val="10"/>
    </w:rPr>
  </w:style>
  <w:style w:type="paragraph" w:customStyle="1" w:styleId="402">
    <w:name w:val="402"/>
    <w:aliases w:val="4 €-tekens h"/>
    <w:basedOn w:val="000"/>
    <w:next w:val="404"/>
    <w:rsid w:val="002A1EFD"/>
    <w:pPr>
      <w:tabs>
        <w:tab w:val="center" w:pos="5140"/>
        <w:tab w:val="center" w:pos="6420"/>
        <w:tab w:val="center" w:pos="7700"/>
        <w:tab w:val="center" w:pos="8980"/>
      </w:tabs>
      <w:spacing w:after="140"/>
    </w:pPr>
  </w:style>
  <w:style w:type="paragraph" w:customStyle="1" w:styleId="403">
    <w:name w:val="403"/>
    <w:aliases w:val="kop boven 1/4 h"/>
    <w:basedOn w:val="000"/>
    <w:next w:val="401"/>
    <w:rsid w:val="002A1EFD"/>
    <w:pPr>
      <w:tabs>
        <w:tab w:val="center" w:pos="5780"/>
        <w:tab w:val="center" w:pos="8340"/>
      </w:tabs>
    </w:pPr>
  </w:style>
  <w:style w:type="paragraph" w:customStyle="1" w:styleId="404">
    <w:name w:val="404"/>
    <w:aliases w:val="4 cijferregel h"/>
    <w:basedOn w:val="000"/>
    <w:rsid w:val="002A1EFD"/>
    <w:pPr>
      <w:tabs>
        <w:tab w:val="left" w:pos="1134"/>
        <w:tab w:val="decimal" w:pos="5540"/>
        <w:tab w:val="decimal" w:pos="6820"/>
        <w:tab w:val="decimal" w:pos="8100"/>
        <w:tab w:val="decimal" w:pos="9380"/>
      </w:tabs>
      <w:ind w:left="567" w:right="-170" w:hanging="567"/>
    </w:pPr>
  </w:style>
  <w:style w:type="paragraph" w:customStyle="1" w:styleId="405">
    <w:name w:val="405"/>
    <w:aliases w:val="4 enkele telstreep h"/>
    <w:basedOn w:val="000"/>
    <w:next w:val="404"/>
    <w:rsid w:val="002A1EFD"/>
    <w:pPr>
      <w:tabs>
        <w:tab w:val="left" w:pos="4740"/>
        <w:tab w:val="decimal" w:pos="5540"/>
        <w:tab w:val="left" w:pos="6020"/>
        <w:tab w:val="decimal" w:pos="6820"/>
        <w:tab w:val="left" w:pos="7300"/>
        <w:tab w:val="decimal" w:pos="8100"/>
        <w:tab w:val="left" w:pos="8580"/>
        <w:tab w:val="decimal" w:pos="9380"/>
      </w:tabs>
      <w:spacing w:line="140" w:lineRule="exact"/>
    </w:pPr>
    <w:rPr>
      <w:position w:val="4"/>
      <w:sz w:val="10"/>
    </w:rPr>
  </w:style>
  <w:style w:type="paragraph" w:customStyle="1" w:styleId="406">
    <w:name w:val="406"/>
    <w:aliases w:val="4 gestippelde streep h"/>
    <w:basedOn w:val="405"/>
    <w:next w:val="404"/>
    <w:rsid w:val="002A1EFD"/>
    <w:pPr>
      <w:tabs>
        <w:tab w:val="decimal" w:leader="dot" w:pos="5540"/>
        <w:tab w:val="decimal" w:leader="dot" w:pos="6820"/>
        <w:tab w:val="decimal" w:leader="dot" w:pos="8100"/>
        <w:tab w:val="decimal" w:leader="dot" w:pos="9380"/>
      </w:tabs>
    </w:pPr>
    <w:rPr>
      <w:rFonts w:ascii="EYInterstate" w:hAnsi="EYInterstate"/>
      <w:position w:val="2"/>
      <w:sz w:val="14"/>
    </w:rPr>
  </w:style>
  <w:style w:type="paragraph" w:customStyle="1" w:styleId="407">
    <w:name w:val="407"/>
    <w:aliases w:val="4 dubbele streep h"/>
    <w:basedOn w:val="405"/>
    <w:next w:val="000"/>
    <w:rsid w:val="002A1EFD"/>
    <w:rPr>
      <w:rFonts w:ascii="EYInterstate" w:hAnsi="EYInterstate"/>
      <w:position w:val="6"/>
      <w:sz w:val="14"/>
    </w:rPr>
  </w:style>
  <w:style w:type="paragraph" w:customStyle="1" w:styleId="423">
    <w:name w:val="423"/>
    <w:aliases w:val="kop boven 1/4 t"/>
    <w:basedOn w:val="000"/>
    <w:rsid w:val="002A1EFD"/>
    <w:pPr>
      <w:tabs>
        <w:tab w:val="center" w:pos="6300"/>
        <w:tab w:val="center" w:pos="8520"/>
      </w:tabs>
    </w:pPr>
  </w:style>
  <w:style w:type="paragraph" w:customStyle="1" w:styleId="453">
    <w:name w:val="453"/>
    <w:aliases w:val="kop boven 1/4 m"/>
    <w:basedOn w:val="000"/>
    <w:rsid w:val="002A1EFD"/>
    <w:pPr>
      <w:tabs>
        <w:tab w:val="center" w:pos="5620"/>
        <w:tab w:val="center" w:pos="8180"/>
      </w:tabs>
    </w:pPr>
  </w:style>
  <w:style w:type="paragraph" w:customStyle="1" w:styleId="473">
    <w:name w:val="473"/>
    <w:aliases w:val="kop boven 1/4 mld"/>
    <w:basedOn w:val="000"/>
    <w:rsid w:val="002A1EFD"/>
    <w:pPr>
      <w:tabs>
        <w:tab w:val="center" w:pos="4900"/>
        <w:tab w:val="center" w:pos="7940"/>
      </w:tabs>
    </w:pPr>
  </w:style>
  <w:style w:type="paragraph" w:customStyle="1" w:styleId="500">
    <w:name w:val="500"/>
    <w:aliases w:val="5 kop h"/>
    <w:basedOn w:val="000"/>
    <w:next w:val="501"/>
    <w:rsid w:val="002A1EFD"/>
    <w:pPr>
      <w:tabs>
        <w:tab w:val="center" w:pos="3860"/>
        <w:tab w:val="center" w:pos="5140"/>
        <w:tab w:val="center" w:pos="6420"/>
        <w:tab w:val="center" w:pos="7700"/>
        <w:tab w:val="center" w:pos="8980"/>
      </w:tabs>
      <w:ind w:right="-170"/>
    </w:pPr>
  </w:style>
  <w:style w:type="paragraph" w:customStyle="1" w:styleId="501">
    <w:name w:val="501"/>
    <w:aliases w:val="5 kopstreep h"/>
    <w:basedOn w:val="000"/>
    <w:next w:val="502"/>
    <w:rsid w:val="002A1EFD"/>
    <w:pPr>
      <w:tabs>
        <w:tab w:val="left" w:pos="3460"/>
        <w:tab w:val="right" w:pos="4260"/>
        <w:tab w:val="left" w:pos="4740"/>
        <w:tab w:val="right" w:pos="5540"/>
        <w:tab w:val="left" w:pos="6020"/>
        <w:tab w:val="right" w:pos="6820"/>
        <w:tab w:val="left" w:pos="7300"/>
        <w:tab w:val="right" w:pos="8100"/>
        <w:tab w:val="left" w:pos="8580"/>
        <w:tab w:val="right" w:pos="9380"/>
      </w:tabs>
      <w:spacing w:after="140" w:line="140" w:lineRule="exact"/>
    </w:pPr>
    <w:rPr>
      <w:sz w:val="10"/>
    </w:rPr>
  </w:style>
  <w:style w:type="paragraph" w:customStyle="1" w:styleId="502">
    <w:name w:val="502"/>
    <w:aliases w:val="5 €-tekens h"/>
    <w:basedOn w:val="000"/>
    <w:next w:val="504"/>
    <w:rsid w:val="002A1EFD"/>
    <w:pPr>
      <w:tabs>
        <w:tab w:val="center" w:pos="3860"/>
        <w:tab w:val="center" w:pos="5140"/>
        <w:tab w:val="center" w:pos="6420"/>
        <w:tab w:val="center" w:pos="7700"/>
        <w:tab w:val="center" w:pos="8980"/>
      </w:tabs>
      <w:spacing w:after="140"/>
    </w:pPr>
  </w:style>
  <w:style w:type="paragraph" w:customStyle="1" w:styleId="503">
    <w:name w:val="503"/>
    <w:aliases w:val="kop boven 1/5 h"/>
    <w:basedOn w:val="000"/>
    <w:next w:val="501"/>
    <w:rsid w:val="002A1EFD"/>
    <w:pPr>
      <w:tabs>
        <w:tab w:val="center" w:pos="6420"/>
      </w:tabs>
    </w:pPr>
  </w:style>
  <w:style w:type="paragraph" w:customStyle="1" w:styleId="504">
    <w:name w:val="504"/>
    <w:aliases w:val="5 cijferregel h"/>
    <w:basedOn w:val="000"/>
    <w:rsid w:val="002A1EFD"/>
    <w:pPr>
      <w:tabs>
        <w:tab w:val="left" w:pos="1134"/>
        <w:tab w:val="decimal" w:pos="4260"/>
        <w:tab w:val="decimal" w:pos="5540"/>
        <w:tab w:val="decimal" w:pos="6820"/>
        <w:tab w:val="decimal" w:pos="8100"/>
        <w:tab w:val="decimal" w:pos="9380"/>
      </w:tabs>
      <w:ind w:left="567" w:right="-170" w:hanging="567"/>
    </w:pPr>
  </w:style>
  <w:style w:type="paragraph" w:customStyle="1" w:styleId="505">
    <w:name w:val="505"/>
    <w:aliases w:val="5 enkele telstreep h"/>
    <w:basedOn w:val="000"/>
    <w:next w:val="504"/>
    <w:rsid w:val="002A1EFD"/>
    <w:pPr>
      <w:tabs>
        <w:tab w:val="left" w:pos="3460"/>
        <w:tab w:val="decimal" w:pos="4260"/>
        <w:tab w:val="left" w:pos="4740"/>
        <w:tab w:val="decimal" w:pos="5540"/>
        <w:tab w:val="left" w:pos="6020"/>
        <w:tab w:val="decimal" w:pos="6820"/>
        <w:tab w:val="left" w:pos="7300"/>
        <w:tab w:val="decimal" w:pos="8100"/>
        <w:tab w:val="left" w:pos="8580"/>
        <w:tab w:val="decimal" w:pos="9380"/>
      </w:tabs>
      <w:spacing w:line="140" w:lineRule="exact"/>
    </w:pPr>
    <w:rPr>
      <w:position w:val="4"/>
      <w:sz w:val="10"/>
    </w:rPr>
  </w:style>
  <w:style w:type="paragraph" w:customStyle="1" w:styleId="506">
    <w:name w:val="506"/>
    <w:aliases w:val="5 gestippelde streep h"/>
    <w:basedOn w:val="505"/>
    <w:next w:val="504"/>
    <w:rsid w:val="002A1EFD"/>
    <w:pPr>
      <w:tabs>
        <w:tab w:val="decimal" w:leader="dot" w:pos="4260"/>
        <w:tab w:val="decimal" w:leader="dot" w:pos="5540"/>
        <w:tab w:val="decimal" w:leader="dot" w:pos="6820"/>
        <w:tab w:val="decimal" w:leader="dot" w:pos="8100"/>
        <w:tab w:val="decimal" w:leader="dot" w:pos="9380"/>
      </w:tabs>
    </w:pPr>
    <w:rPr>
      <w:rFonts w:ascii="EYInterstate" w:hAnsi="EYInterstate"/>
      <w:position w:val="2"/>
      <w:sz w:val="14"/>
    </w:rPr>
  </w:style>
  <w:style w:type="paragraph" w:customStyle="1" w:styleId="507">
    <w:name w:val="507"/>
    <w:aliases w:val="5 dubbele streep h"/>
    <w:basedOn w:val="505"/>
    <w:next w:val="000"/>
    <w:rsid w:val="002A1EFD"/>
    <w:rPr>
      <w:rFonts w:ascii="EYInterstate" w:hAnsi="EYInterstate"/>
      <w:position w:val="6"/>
      <w:sz w:val="14"/>
    </w:rPr>
  </w:style>
  <w:style w:type="paragraph" w:customStyle="1" w:styleId="603">
    <w:name w:val="603"/>
    <w:aliases w:val="kop boven 1/2 3/4 5/6 h"/>
    <w:basedOn w:val="000"/>
    <w:rsid w:val="002A1EFD"/>
    <w:pPr>
      <w:tabs>
        <w:tab w:val="center" w:pos="3221"/>
        <w:tab w:val="center" w:pos="5780"/>
        <w:tab w:val="center" w:pos="8341"/>
      </w:tabs>
    </w:pPr>
  </w:style>
  <w:style w:type="paragraph" w:customStyle="1" w:styleId="673r">
    <w:name w:val="673r"/>
    <w:aliases w:val="kop boven 1/6 mld rechts"/>
    <w:basedOn w:val="000"/>
    <w:rsid w:val="002A1EFD"/>
    <w:pPr>
      <w:tabs>
        <w:tab w:val="center" w:pos="1440"/>
        <w:tab w:val="center" w:pos="4480"/>
        <w:tab w:val="center" w:pos="7520"/>
      </w:tabs>
    </w:pPr>
  </w:style>
  <w:style w:type="paragraph" w:customStyle="1" w:styleId="700r">
    <w:name w:val="700r"/>
    <w:aliases w:val="7 kop h rechts"/>
    <w:basedOn w:val="000"/>
    <w:next w:val="701r"/>
    <w:rsid w:val="002A1EFD"/>
    <w:pPr>
      <w:tabs>
        <w:tab w:val="center" w:pos="400"/>
        <w:tab w:val="center" w:pos="1680"/>
        <w:tab w:val="center" w:pos="2960"/>
        <w:tab w:val="center" w:pos="4240"/>
        <w:tab w:val="center" w:pos="5520"/>
        <w:tab w:val="center" w:pos="6800"/>
        <w:tab w:val="center" w:pos="8080"/>
      </w:tabs>
    </w:pPr>
  </w:style>
  <w:style w:type="paragraph" w:customStyle="1" w:styleId="701r">
    <w:name w:val="701r"/>
    <w:aliases w:val="7 kopstreep h rechts"/>
    <w:basedOn w:val="000"/>
    <w:next w:val="702r"/>
    <w:rsid w:val="002A1EFD"/>
    <w:pPr>
      <w:tabs>
        <w:tab w:val="left" w:pos="0"/>
        <w:tab w:val="right" w:pos="800"/>
        <w:tab w:val="left" w:pos="1280"/>
        <w:tab w:val="right" w:pos="2080"/>
        <w:tab w:val="left" w:pos="2560"/>
        <w:tab w:val="right" w:pos="3360"/>
        <w:tab w:val="left" w:pos="3840"/>
        <w:tab w:val="right" w:pos="4640"/>
        <w:tab w:val="left" w:pos="5120"/>
        <w:tab w:val="right" w:pos="5920"/>
        <w:tab w:val="left" w:pos="6400"/>
        <w:tab w:val="right" w:pos="7200"/>
        <w:tab w:val="left" w:pos="7680"/>
        <w:tab w:val="right" w:pos="8480"/>
      </w:tabs>
      <w:spacing w:after="140" w:line="140" w:lineRule="exact"/>
    </w:pPr>
    <w:rPr>
      <w:sz w:val="10"/>
    </w:rPr>
  </w:style>
  <w:style w:type="paragraph" w:customStyle="1" w:styleId="702r">
    <w:name w:val="702r"/>
    <w:aliases w:val="7 €-tekens h rechts"/>
    <w:basedOn w:val="000"/>
    <w:next w:val="704r"/>
    <w:rsid w:val="002A1EFD"/>
    <w:pPr>
      <w:tabs>
        <w:tab w:val="center" w:pos="400"/>
        <w:tab w:val="center" w:pos="1680"/>
        <w:tab w:val="center" w:pos="2960"/>
        <w:tab w:val="center" w:pos="4240"/>
        <w:tab w:val="center" w:pos="5520"/>
        <w:tab w:val="center" w:pos="6800"/>
        <w:tab w:val="center" w:pos="8080"/>
      </w:tabs>
      <w:spacing w:after="140"/>
    </w:pPr>
  </w:style>
  <w:style w:type="paragraph" w:customStyle="1" w:styleId="703r">
    <w:name w:val="703r"/>
    <w:aliases w:val="kop boven 1/7 h rechts"/>
    <w:basedOn w:val="000"/>
    <w:next w:val="701r"/>
    <w:rsid w:val="002A1EFD"/>
    <w:pPr>
      <w:tabs>
        <w:tab w:val="center" w:pos="4240"/>
      </w:tabs>
    </w:pPr>
  </w:style>
  <w:style w:type="paragraph" w:customStyle="1" w:styleId="704r">
    <w:name w:val="704r"/>
    <w:aliases w:val="7 cijferregel h rechts"/>
    <w:basedOn w:val="000"/>
    <w:rsid w:val="002A1EFD"/>
    <w:pPr>
      <w:tabs>
        <w:tab w:val="decimal" w:pos="800"/>
        <w:tab w:val="decimal" w:pos="2080"/>
        <w:tab w:val="decimal" w:pos="3360"/>
        <w:tab w:val="decimal" w:pos="4640"/>
        <w:tab w:val="decimal" w:pos="5920"/>
        <w:tab w:val="decimal" w:pos="7200"/>
        <w:tab w:val="decimal" w:pos="8480"/>
      </w:tabs>
    </w:pPr>
  </w:style>
  <w:style w:type="paragraph" w:customStyle="1" w:styleId="705r">
    <w:name w:val="705r"/>
    <w:aliases w:val="7 enkele telstreep h rechts"/>
    <w:basedOn w:val="000"/>
    <w:next w:val="704r"/>
    <w:rsid w:val="002A1EFD"/>
    <w:pPr>
      <w:tabs>
        <w:tab w:val="left" w:pos="0"/>
        <w:tab w:val="decimal" w:pos="800"/>
        <w:tab w:val="left" w:pos="1280"/>
        <w:tab w:val="decimal" w:pos="2080"/>
        <w:tab w:val="left" w:pos="2560"/>
        <w:tab w:val="decimal" w:pos="3360"/>
        <w:tab w:val="left" w:pos="3840"/>
        <w:tab w:val="decimal" w:pos="4640"/>
        <w:tab w:val="left" w:pos="5120"/>
        <w:tab w:val="decimal" w:pos="5920"/>
        <w:tab w:val="left" w:pos="6400"/>
        <w:tab w:val="decimal" w:pos="7200"/>
        <w:tab w:val="left" w:pos="7680"/>
        <w:tab w:val="decimal" w:pos="8480"/>
      </w:tabs>
      <w:spacing w:line="140" w:lineRule="exact"/>
    </w:pPr>
    <w:rPr>
      <w:position w:val="4"/>
      <w:sz w:val="10"/>
    </w:rPr>
  </w:style>
  <w:style w:type="paragraph" w:customStyle="1" w:styleId="706r">
    <w:name w:val="706r"/>
    <w:aliases w:val="7 gestippelde streep h rechts"/>
    <w:basedOn w:val="705r"/>
    <w:next w:val="704r"/>
    <w:rsid w:val="002A1EFD"/>
    <w:pPr>
      <w:tabs>
        <w:tab w:val="decimal" w:leader="dot" w:pos="800"/>
        <w:tab w:val="decimal" w:leader="dot" w:pos="2080"/>
        <w:tab w:val="decimal" w:leader="dot" w:pos="3360"/>
        <w:tab w:val="decimal" w:leader="dot" w:pos="4640"/>
        <w:tab w:val="decimal" w:leader="dot" w:pos="5920"/>
        <w:tab w:val="decimal" w:leader="dot" w:pos="7200"/>
        <w:tab w:val="decimal" w:leader="dot" w:pos="8480"/>
      </w:tabs>
    </w:pPr>
    <w:rPr>
      <w:rFonts w:ascii="EYInterstate" w:hAnsi="EYInterstate"/>
      <w:position w:val="2"/>
      <w:sz w:val="14"/>
    </w:rPr>
  </w:style>
  <w:style w:type="paragraph" w:customStyle="1" w:styleId="707r">
    <w:name w:val="707r"/>
    <w:aliases w:val="7 dubbele streep h rechts"/>
    <w:basedOn w:val="705r"/>
    <w:next w:val="000"/>
    <w:rsid w:val="002A1EFD"/>
    <w:rPr>
      <w:rFonts w:ascii="EYInterstate" w:hAnsi="EYInterstate"/>
      <w:position w:val="6"/>
      <w:sz w:val="14"/>
    </w:rPr>
  </w:style>
  <w:style w:type="paragraph" w:customStyle="1" w:styleId="a200">
    <w:name w:val="a200"/>
    <w:aliases w:val="2 kop h en 100%"/>
    <w:basedOn w:val="000"/>
    <w:rsid w:val="002A1EFD"/>
    <w:pPr>
      <w:tabs>
        <w:tab w:val="center" w:pos="6820"/>
        <w:tab w:val="center" w:pos="8580"/>
      </w:tabs>
      <w:ind w:right="-170"/>
    </w:pPr>
  </w:style>
  <w:style w:type="paragraph" w:customStyle="1" w:styleId="a201">
    <w:name w:val="a201"/>
    <w:aliases w:val="2 kopstreep h en 100%"/>
    <w:basedOn w:val="000"/>
    <w:next w:val="a202"/>
    <w:rsid w:val="002A1EFD"/>
    <w:pPr>
      <w:tabs>
        <w:tab w:val="left" w:pos="6020"/>
        <w:tab w:val="right" w:pos="7620"/>
        <w:tab w:val="left" w:pos="7780"/>
        <w:tab w:val="right" w:pos="9380"/>
      </w:tabs>
      <w:spacing w:after="140" w:line="140" w:lineRule="exact"/>
    </w:pPr>
    <w:rPr>
      <w:sz w:val="10"/>
    </w:rPr>
  </w:style>
  <w:style w:type="paragraph" w:customStyle="1" w:styleId="a202">
    <w:name w:val="a202"/>
    <w:aliases w:val="2 €- en %-tekens h en 100%"/>
    <w:basedOn w:val="000"/>
    <w:next w:val="a204"/>
    <w:rsid w:val="002A1EFD"/>
    <w:pPr>
      <w:tabs>
        <w:tab w:val="center" w:pos="6420"/>
        <w:tab w:val="center" w:pos="7380"/>
        <w:tab w:val="center" w:pos="8180"/>
        <w:tab w:val="center" w:pos="9140"/>
      </w:tabs>
      <w:spacing w:after="140"/>
    </w:pPr>
  </w:style>
  <w:style w:type="paragraph" w:customStyle="1" w:styleId="a203">
    <w:name w:val="a203"/>
    <w:aliases w:val="kop boven 1/2 h en 100%"/>
    <w:basedOn w:val="000"/>
    <w:next w:val="a201"/>
    <w:rsid w:val="002A1EFD"/>
    <w:pPr>
      <w:tabs>
        <w:tab w:val="center" w:pos="7700"/>
      </w:tabs>
    </w:pPr>
  </w:style>
  <w:style w:type="paragraph" w:customStyle="1" w:styleId="a204">
    <w:name w:val="a204"/>
    <w:aliases w:val="2 cijferregel h en 100%"/>
    <w:basedOn w:val="000"/>
    <w:rsid w:val="002A1EFD"/>
    <w:pPr>
      <w:tabs>
        <w:tab w:val="left" w:pos="1134"/>
        <w:tab w:val="decimal" w:pos="6820"/>
        <w:tab w:val="decimal" w:pos="7620"/>
        <w:tab w:val="decimal" w:pos="8580"/>
        <w:tab w:val="decimal" w:pos="9380"/>
      </w:tabs>
      <w:ind w:left="567" w:right="-170" w:hanging="567"/>
    </w:pPr>
  </w:style>
  <w:style w:type="paragraph" w:customStyle="1" w:styleId="a205">
    <w:name w:val="a205"/>
    <w:aliases w:val="2 enkele telstreep h en 100%"/>
    <w:basedOn w:val="000"/>
    <w:next w:val="a204"/>
    <w:rsid w:val="002A1EFD"/>
    <w:pPr>
      <w:tabs>
        <w:tab w:val="left" w:pos="6020"/>
        <w:tab w:val="decimal" w:pos="6820"/>
        <w:tab w:val="left" w:pos="7140"/>
        <w:tab w:val="decimal" w:pos="7620"/>
        <w:tab w:val="left" w:pos="7780"/>
        <w:tab w:val="decimal" w:pos="8580"/>
        <w:tab w:val="left" w:pos="8900"/>
        <w:tab w:val="decimal" w:pos="9380"/>
      </w:tabs>
      <w:spacing w:line="140" w:lineRule="exact"/>
    </w:pPr>
    <w:rPr>
      <w:position w:val="4"/>
      <w:sz w:val="10"/>
    </w:rPr>
  </w:style>
  <w:style w:type="paragraph" w:customStyle="1" w:styleId="a206">
    <w:name w:val="a206"/>
    <w:aliases w:val="2 gestippelde streep h en 100%"/>
    <w:basedOn w:val="a205"/>
    <w:next w:val="a204"/>
    <w:rsid w:val="002A1EFD"/>
    <w:pPr>
      <w:tabs>
        <w:tab w:val="decimal" w:leader="dot" w:pos="6820"/>
        <w:tab w:val="decimal" w:leader="dot" w:pos="7620"/>
        <w:tab w:val="decimal" w:leader="dot" w:pos="8580"/>
        <w:tab w:val="decimal" w:leader="dot" w:pos="9380"/>
      </w:tabs>
    </w:pPr>
    <w:rPr>
      <w:rFonts w:ascii="EYInterstate" w:hAnsi="EYInterstate"/>
      <w:position w:val="2"/>
      <w:sz w:val="14"/>
    </w:rPr>
  </w:style>
  <w:style w:type="paragraph" w:customStyle="1" w:styleId="a207">
    <w:name w:val="a207"/>
    <w:aliases w:val="2 dubbele streep h en 100%"/>
    <w:basedOn w:val="a205"/>
    <w:next w:val="000"/>
    <w:rsid w:val="002A1EFD"/>
    <w:rPr>
      <w:rFonts w:ascii="EYInterstate" w:hAnsi="EYInterstate"/>
      <w:position w:val="6"/>
      <w:sz w:val="14"/>
    </w:rPr>
  </w:style>
  <w:style w:type="paragraph" w:customStyle="1" w:styleId="b200">
    <w:name w:val="b200"/>
    <w:aliases w:val="2 kop h en 100.0%"/>
    <w:basedOn w:val="000"/>
    <w:next w:val="b201"/>
    <w:rsid w:val="002A1EFD"/>
    <w:pPr>
      <w:tabs>
        <w:tab w:val="center" w:pos="6820"/>
        <w:tab w:val="center" w:pos="8580"/>
      </w:tabs>
      <w:ind w:right="-170"/>
    </w:pPr>
  </w:style>
  <w:style w:type="paragraph" w:customStyle="1" w:styleId="b201">
    <w:name w:val="b201"/>
    <w:aliases w:val="2 kopstreep h en 100.0%"/>
    <w:basedOn w:val="000"/>
    <w:next w:val="b202"/>
    <w:rsid w:val="002A1EFD"/>
    <w:pPr>
      <w:tabs>
        <w:tab w:val="left" w:pos="6020"/>
        <w:tab w:val="right" w:pos="7620"/>
        <w:tab w:val="left" w:pos="7780"/>
        <w:tab w:val="right" w:pos="9380"/>
      </w:tabs>
      <w:spacing w:after="140" w:line="140" w:lineRule="exact"/>
    </w:pPr>
    <w:rPr>
      <w:sz w:val="10"/>
    </w:rPr>
  </w:style>
  <w:style w:type="paragraph" w:customStyle="1" w:styleId="b202">
    <w:name w:val="b202"/>
    <w:aliases w:val="2 €- en %-tekens h en 100.0%"/>
    <w:basedOn w:val="000"/>
    <w:next w:val="204"/>
    <w:rsid w:val="002A1EFD"/>
    <w:pPr>
      <w:tabs>
        <w:tab w:val="center" w:pos="6420"/>
        <w:tab w:val="center" w:pos="7340"/>
        <w:tab w:val="center" w:pos="8180"/>
        <w:tab w:val="center" w:pos="9100"/>
      </w:tabs>
      <w:spacing w:after="140"/>
    </w:pPr>
  </w:style>
  <w:style w:type="paragraph" w:customStyle="1" w:styleId="b203">
    <w:name w:val="b203"/>
    <w:aliases w:val="kop boven 1/2 h en 100.0%"/>
    <w:basedOn w:val="000"/>
    <w:next w:val="b201"/>
    <w:rsid w:val="002A1EFD"/>
    <w:pPr>
      <w:tabs>
        <w:tab w:val="center" w:pos="7700"/>
      </w:tabs>
    </w:pPr>
  </w:style>
  <w:style w:type="paragraph" w:customStyle="1" w:styleId="b204">
    <w:name w:val="b204"/>
    <w:aliases w:val="2 cijferregel h en 100.0%"/>
    <w:basedOn w:val="000"/>
    <w:rsid w:val="002A1EFD"/>
    <w:pPr>
      <w:tabs>
        <w:tab w:val="left" w:pos="1134"/>
        <w:tab w:val="decimal" w:pos="6820"/>
        <w:tab w:val="decimal" w:pos="7420"/>
        <w:tab w:val="decimal" w:pos="8580"/>
        <w:tab w:val="decimal" w:pos="9180"/>
      </w:tabs>
      <w:ind w:left="567" w:right="-170" w:hanging="567"/>
    </w:pPr>
  </w:style>
  <w:style w:type="paragraph" w:customStyle="1" w:styleId="b205">
    <w:name w:val="b205"/>
    <w:aliases w:val="2 enkele telstreep h en 100.0%"/>
    <w:basedOn w:val="000"/>
    <w:next w:val="b204"/>
    <w:rsid w:val="002A1EFD"/>
    <w:pPr>
      <w:tabs>
        <w:tab w:val="left" w:pos="6020"/>
        <w:tab w:val="decimal" w:pos="6820"/>
        <w:tab w:val="left" w:pos="7060"/>
        <w:tab w:val="decimal" w:pos="7620"/>
        <w:tab w:val="left" w:pos="7780"/>
        <w:tab w:val="decimal" w:pos="8580"/>
        <w:tab w:val="left" w:pos="8820"/>
        <w:tab w:val="decimal" w:pos="9380"/>
      </w:tabs>
      <w:spacing w:line="140" w:lineRule="exact"/>
    </w:pPr>
    <w:rPr>
      <w:position w:val="4"/>
      <w:sz w:val="10"/>
    </w:rPr>
  </w:style>
  <w:style w:type="paragraph" w:customStyle="1" w:styleId="b206">
    <w:name w:val="b206"/>
    <w:aliases w:val="2 gestippelde streep h en 100.0%"/>
    <w:basedOn w:val="b205"/>
    <w:next w:val="b204"/>
    <w:rsid w:val="002A1EFD"/>
    <w:pPr>
      <w:tabs>
        <w:tab w:val="decimal" w:leader="dot" w:pos="6820"/>
        <w:tab w:val="decimal" w:leader="dot" w:pos="7620"/>
        <w:tab w:val="decimal" w:leader="dot" w:pos="8580"/>
        <w:tab w:val="decimal" w:leader="dot" w:pos="9380"/>
      </w:tabs>
    </w:pPr>
    <w:rPr>
      <w:rFonts w:ascii="EYInterstate" w:hAnsi="EYInterstate"/>
      <w:position w:val="2"/>
      <w:sz w:val="14"/>
    </w:rPr>
  </w:style>
  <w:style w:type="paragraph" w:customStyle="1" w:styleId="b207">
    <w:name w:val="b207"/>
    <w:aliases w:val="2 dubbele streep h en 100.0%"/>
    <w:basedOn w:val="b205"/>
    <w:next w:val="000"/>
    <w:rsid w:val="002A1EFD"/>
    <w:rPr>
      <w:rFonts w:ascii="EYInterstate" w:hAnsi="EYInterstate"/>
      <w:position w:val="6"/>
      <w:sz w:val="14"/>
    </w:rPr>
  </w:style>
  <w:style w:type="paragraph" w:styleId="Ballontekst">
    <w:name w:val="Balloon Text"/>
    <w:basedOn w:val="Normaal"/>
    <w:link w:val="BallontekstTeken"/>
    <w:rsid w:val="002A1EFD"/>
    <w:rPr>
      <w:rFonts w:ascii="Tahoma" w:hAnsi="Tahoma" w:cs="Tahoma"/>
      <w:sz w:val="16"/>
      <w:szCs w:val="16"/>
    </w:rPr>
  </w:style>
  <w:style w:type="character" w:customStyle="1" w:styleId="BallontekstTeken">
    <w:name w:val="Ballontekst Teken"/>
    <w:basedOn w:val="Standaardalinea-lettertype"/>
    <w:link w:val="Ballontekst"/>
    <w:rsid w:val="002F72D2"/>
    <w:rPr>
      <w:rFonts w:ascii="Tahoma" w:hAnsi="Tahoma" w:cs="Tahoma"/>
      <w:sz w:val="16"/>
      <w:szCs w:val="16"/>
    </w:rPr>
  </w:style>
  <w:style w:type="paragraph" w:customStyle="1" w:styleId="BijlageHeading1">
    <w:name w:val="BijlageHeading 1"/>
    <w:basedOn w:val="Normaal"/>
    <w:next w:val="000"/>
    <w:rsid w:val="002A1EFD"/>
    <w:pPr>
      <w:keepNext/>
      <w:numPr>
        <w:numId w:val="1"/>
      </w:numPr>
      <w:spacing w:before="240" w:after="60"/>
      <w:outlineLvl w:val="0"/>
    </w:pPr>
    <w:rPr>
      <w:b/>
      <w:sz w:val="32"/>
    </w:rPr>
  </w:style>
  <w:style w:type="paragraph" w:customStyle="1" w:styleId="BijlageHeading2">
    <w:name w:val="BijlageHeading 2"/>
    <w:basedOn w:val="BijlageHeading1"/>
    <w:next w:val="000"/>
    <w:rsid w:val="002A1EFD"/>
    <w:pPr>
      <w:numPr>
        <w:ilvl w:val="1"/>
      </w:numPr>
      <w:outlineLvl w:val="1"/>
    </w:pPr>
    <w:rPr>
      <w:i/>
      <w:sz w:val="28"/>
    </w:rPr>
  </w:style>
  <w:style w:type="paragraph" w:customStyle="1" w:styleId="BijlageHeading3">
    <w:name w:val="BijlageHeading 3"/>
    <w:basedOn w:val="BijlageHeading1"/>
    <w:next w:val="000"/>
    <w:rsid w:val="002A1EFD"/>
    <w:pPr>
      <w:numPr>
        <w:ilvl w:val="2"/>
      </w:numPr>
      <w:outlineLvl w:val="2"/>
    </w:pPr>
    <w:rPr>
      <w:sz w:val="26"/>
    </w:rPr>
  </w:style>
  <w:style w:type="paragraph" w:customStyle="1" w:styleId="BijlageHeading4">
    <w:name w:val="BijlageHeading 4"/>
    <w:basedOn w:val="BijlageHeading1"/>
    <w:next w:val="000"/>
    <w:rsid w:val="002A1EFD"/>
    <w:pPr>
      <w:numPr>
        <w:ilvl w:val="3"/>
      </w:numPr>
      <w:outlineLvl w:val="3"/>
    </w:pPr>
    <w:rPr>
      <w:rFonts w:ascii="EYInterstate Light" w:hAnsi="EYInterstate Light"/>
      <w:i/>
      <w:sz w:val="22"/>
    </w:rPr>
  </w:style>
  <w:style w:type="paragraph" w:styleId="Eindnoottekst">
    <w:name w:val="endnote text"/>
    <w:basedOn w:val="Normaal"/>
    <w:link w:val="EindnoottekstTeken"/>
    <w:semiHidden/>
    <w:rsid w:val="002A1EFD"/>
  </w:style>
  <w:style w:type="character" w:customStyle="1" w:styleId="EindnoottekstTeken">
    <w:name w:val="Eindnoottekst Teken"/>
    <w:basedOn w:val="Standaardalinea-lettertype"/>
    <w:link w:val="Eindnoottekst"/>
    <w:semiHidden/>
    <w:rsid w:val="002F72D2"/>
    <w:rPr>
      <w:rFonts w:ascii="EYInterstate" w:hAnsi="EYInterstate" w:cs="Times New Roman"/>
      <w:sz w:val="20"/>
      <w:szCs w:val="20"/>
    </w:rPr>
  </w:style>
  <w:style w:type="paragraph" w:customStyle="1" w:styleId="EYBodyTextwithparaspace">
    <w:name w:val="EY Body Text (with para space)"/>
    <w:basedOn w:val="Normaal"/>
    <w:rsid w:val="002A1EFD"/>
    <w:pPr>
      <w:spacing w:after="260"/>
    </w:pPr>
  </w:style>
  <w:style w:type="paragraph" w:customStyle="1" w:styleId="EYBusinessaddress">
    <w:name w:val="EY Business address"/>
    <w:basedOn w:val="000"/>
    <w:rsid w:val="002A1EFD"/>
    <w:pPr>
      <w:suppressAutoHyphens/>
      <w:spacing w:line="170" w:lineRule="atLeast"/>
    </w:pPr>
    <w:rPr>
      <w:color w:val="7F7E82"/>
      <w:sz w:val="15"/>
    </w:rPr>
  </w:style>
  <w:style w:type="paragraph" w:customStyle="1" w:styleId="EYBusinessaddressbold">
    <w:name w:val="EY Business address (bold)"/>
    <w:basedOn w:val="Normaal"/>
    <w:rsid w:val="002A1EFD"/>
    <w:pPr>
      <w:suppressAutoHyphens/>
      <w:spacing w:line="170" w:lineRule="atLeast"/>
    </w:pPr>
    <w:rPr>
      <w:b/>
      <w:sz w:val="15"/>
    </w:rPr>
  </w:style>
  <w:style w:type="paragraph" w:customStyle="1" w:styleId="EYfooter">
    <w:name w:val="EY footer"/>
    <w:basedOn w:val="000"/>
    <w:rsid w:val="002A1EFD"/>
    <w:pPr>
      <w:suppressAutoHyphens/>
      <w:spacing w:line="130" w:lineRule="atLeast"/>
    </w:pPr>
    <w:rPr>
      <w:sz w:val="11"/>
    </w:rPr>
  </w:style>
  <w:style w:type="paragraph" w:styleId="Voettekst">
    <w:name w:val="footer"/>
    <w:basedOn w:val="000"/>
    <w:link w:val="VoettekstTeken"/>
    <w:uiPriority w:val="99"/>
    <w:rsid w:val="002A1EFD"/>
    <w:pPr>
      <w:tabs>
        <w:tab w:val="center" w:pos="4677"/>
        <w:tab w:val="right" w:pos="9377"/>
      </w:tabs>
    </w:pPr>
  </w:style>
  <w:style w:type="character" w:customStyle="1" w:styleId="VoettekstTeken">
    <w:name w:val="Voettekst Teken"/>
    <w:basedOn w:val="Standaardalinea-lettertype"/>
    <w:link w:val="Voettekst"/>
    <w:uiPriority w:val="99"/>
    <w:rsid w:val="002F72D2"/>
    <w:rPr>
      <w:rFonts w:ascii="EYInterstate Light" w:hAnsi="EYInterstate Light" w:cs="Times New Roman"/>
      <w:sz w:val="20"/>
      <w:szCs w:val="20"/>
    </w:rPr>
  </w:style>
  <w:style w:type="character" w:styleId="Voetnootmarkering">
    <w:name w:val="footnote reference"/>
    <w:basedOn w:val="Standaardalinea-lettertype"/>
    <w:uiPriority w:val="99"/>
    <w:rsid w:val="002A1EFD"/>
    <w:rPr>
      <w:rFonts w:ascii="EYInterstate Light" w:hAnsi="EYInterstate Light"/>
      <w:position w:val="6"/>
      <w:sz w:val="14"/>
    </w:rPr>
  </w:style>
  <w:style w:type="paragraph" w:styleId="Voetnoottekst">
    <w:name w:val="footnote text"/>
    <w:basedOn w:val="000"/>
    <w:link w:val="VoetnoottekstTeken"/>
    <w:uiPriority w:val="99"/>
    <w:rsid w:val="002A1EFD"/>
    <w:pPr>
      <w:ind w:left="480" w:hanging="480"/>
    </w:pPr>
    <w:rPr>
      <w:sz w:val="18"/>
    </w:rPr>
  </w:style>
  <w:style w:type="character" w:customStyle="1" w:styleId="VoetnoottekstTeken">
    <w:name w:val="Voetnoottekst Teken"/>
    <w:basedOn w:val="Standaardalinea-lettertype"/>
    <w:link w:val="Voetnoottekst"/>
    <w:uiPriority w:val="99"/>
    <w:rsid w:val="002F72D2"/>
    <w:rPr>
      <w:rFonts w:ascii="EYInterstate Light" w:hAnsi="EYInterstate Light" w:cs="Times New Roman"/>
      <w:sz w:val="18"/>
      <w:szCs w:val="20"/>
    </w:rPr>
  </w:style>
  <w:style w:type="paragraph" w:styleId="Koptekst">
    <w:name w:val="header"/>
    <w:basedOn w:val="000"/>
    <w:link w:val="KoptekstTeken"/>
    <w:rsid w:val="002A1EFD"/>
    <w:pPr>
      <w:tabs>
        <w:tab w:val="center" w:pos="4677"/>
        <w:tab w:val="right" w:pos="9377"/>
      </w:tabs>
    </w:pPr>
  </w:style>
  <w:style w:type="character" w:customStyle="1" w:styleId="KoptekstTeken">
    <w:name w:val="Koptekst Teken"/>
    <w:basedOn w:val="Standaardalinea-lettertype"/>
    <w:link w:val="Koptekst"/>
    <w:rsid w:val="002F72D2"/>
    <w:rPr>
      <w:rFonts w:ascii="EYInterstate Light" w:hAnsi="EYInterstate Light" w:cs="Times New Roman"/>
      <w:sz w:val="20"/>
      <w:szCs w:val="20"/>
    </w:rPr>
  </w:style>
  <w:style w:type="character" w:customStyle="1" w:styleId="Kop1Teken">
    <w:name w:val="Kop 1 Teken"/>
    <w:aliases w:val="051 Teken"/>
    <w:basedOn w:val="Standaardalinea-lettertype"/>
    <w:link w:val="Kop1"/>
    <w:rsid w:val="002F72D2"/>
    <w:rPr>
      <w:rFonts w:ascii="EYInterstate" w:hAnsi="EYInterstate" w:cs="Times New Roman"/>
      <w:b/>
      <w:sz w:val="32"/>
      <w:szCs w:val="20"/>
    </w:rPr>
  </w:style>
  <w:style w:type="character" w:customStyle="1" w:styleId="Kop2Teken">
    <w:name w:val="Kop 2 Teken"/>
    <w:aliases w:val="052 Teken"/>
    <w:basedOn w:val="Standaardalinea-lettertype"/>
    <w:link w:val="Kop2"/>
    <w:rsid w:val="002F72D2"/>
    <w:rPr>
      <w:rFonts w:ascii="EYInterstate" w:hAnsi="EYInterstate" w:cs="Times New Roman"/>
      <w:b/>
      <w:i/>
      <w:sz w:val="28"/>
      <w:szCs w:val="20"/>
    </w:rPr>
  </w:style>
  <w:style w:type="character" w:customStyle="1" w:styleId="Kop3Teken">
    <w:name w:val="Kop 3 Teken"/>
    <w:aliases w:val="053 Teken"/>
    <w:basedOn w:val="Standaardalinea-lettertype"/>
    <w:link w:val="Kop3"/>
    <w:uiPriority w:val="9"/>
    <w:rsid w:val="002F72D2"/>
    <w:rPr>
      <w:rFonts w:ascii="EYInterstate" w:hAnsi="EYInterstate" w:cs="Times New Roman"/>
      <w:b/>
      <w:sz w:val="26"/>
      <w:szCs w:val="20"/>
    </w:rPr>
  </w:style>
  <w:style w:type="character" w:customStyle="1" w:styleId="Kop4Teken">
    <w:name w:val="Kop 4 Teken"/>
    <w:aliases w:val="054 Teken"/>
    <w:basedOn w:val="Standaardalinea-lettertype"/>
    <w:link w:val="Kop4"/>
    <w:rsid w:val="002F72D2"/>
    <w:rPr>
      <w:rFonts w:ascii="EYInterstate" w:hAnsi="EYInterstate" w:cs="Times New Roman"/>
      <w:i/>
      <w:sz w:val="22"/>
      <w:szCs w:val="20"/>
    </w:rPr>
  </w:style>
  <w:style w:type="character" w:customStyle="1" w:styleId="Kop5Teken">
    <w:name w:val="Kop 5 Teken"/>
    <w:basedOn w:val="Standaardalinea-lettertype"/>
    <w:link w:val="Kop5"/>
    <w:rsid w:val="002F72D2"/>
    <w:rPr>
      <w:rFonts w:ascii="Arial" w:hAnsi="Arial" w:cs="Times New Roman"/>
      <w:sz w:val="20"/>
      <w:szCs w:val="20"/>
    </w:rPr>
  </w:style>
  <w:style w:type="character" w:customStyle="1" w:styleId="Kop6Teken">
    <w:name w:val="Kop 6 Teken"/>
    <w:basedOn w:val="Standaardalinea-lettertype"/>
    <w:link w:val="Kop6"/>
    <w:rsid w:val="002F72D2"/>
    <w:rPr>
      <w:rFonts w:ascii="EYInterstate" w:hAnsi="EYInterstate" w:cs="Times New Roman"/>
      <w:i/>
      <w:sz w:val="20"/>
      <w:szCs w:val="20"/>
    </w:rPr>
  </w:style>
  <w:style w:type="character" w:customStyle="1" w:styleId="Kop7Teken">
    <w:name w:val="Kop 7 Teken"/>
    <w:basedOn w:val="Standaardalinea-lettertype"/>
    <w:link w:val="Kop7"/>
    <w:rsid w:val="002F72D2"/>
    <w:rPr>
      <w:rFonts w:ascii="Arial" w:hAnsi="Arial" w:cs="Times New Roman"/>
      <w:sz w:val="20"/>
      <w:szCs w:val="20"/>
    </w:rPr>
  </w:style>
  <w:style w:type="character" w:customStyle="1" w:styleId="Kop8Teken">
    <w:name w:val="Kop 8 Teken"/>
    <w:basedOn w:val="Standaardalinea-lettertype"/>
    <w:link w:val="Kop8"/>
    <w:rsid w:val="002F72D2"/>
    <w:rPr>
      <w:rFonts w:ascii="Arial" w:hAnsi="Arial" w:cs="Times New Roman"/>
      <w:i/>
      <w:sz w:val="20"/>
      <w:szCs w:val="20"/>
    </w:rPr>
  </w:style>
  <w:style w:type="character" w:customStyle="1" w:styleId="Kop9Teken">
    <w:name w:val="Kop 9 Teken"/>
    <w:basedOn w:val="Standaardalinea-lettertype"/>
    <w:link w:val="Kop9"/>
    <w:rsid w:val="002F72D2"/>
    <w:rPr>
      <w:rFonts w:ascii="Arial" w:hAnsi="Arial" w:cs="Times New Roman"/>
      <w:b/>
      <w:i/>
      <w:sz w:val="18"/>
      <w:szCs w:val="20"/>
    </w:rPr>
  </w:style>
  <w:style w:type="character" w:styleId="Hyperlink">
    <w:name w:val="Hyperlink"/>
    <w:basedOn w:val="Standaardalinea-lettertype"/>
    <w:rsid w:val="002A1EFD"/>
    <w:rPr>
      <w:color w:val="0000FF"/>
      <w:u w:val="single"/>
    </w:rPr>
  </w:style>
  <w:style w:type="paragraph" w:styleId="Lijstopsomteken">
    <w:name w:val="List Bullet"/>
    <w:basedOn w:val="000"/>
    <w:rsid w:val="002A1EFD"/>
    <w:pPr>
      <w:numPr>
        <w:numId w:val="3"/>
      </w:numPr>
    </w:pPr>
  </w:style>
  <w:style w:type="paragraph" w:styleId="Lijstopsomteken2">
    <w:name w:val="List Bullet 2"/>
    <w:basedOn w:val="000"/>
    <w:rsid w:val="002A1EFD"/>
    <w:pPr>
      <w:numPr>
        <w:numId w:val="4"/>
      </w:numPr>
    </w:pPr>
  </w:style>
  <w:style w:type="paragraph" w:styleId="Lijstopsomteken3">
    <w:name w:val="List Bullet 3"/>
    <w:basedOn w:val="000"/>
    <w:rsid w:val="002A1EFD"/>
    <w:pPr>
      <w:numPr>
        <w:numId w:val="5"/>
      </w:numPr>
    </w:pPr>
  </w:style>
  <w:style w:type="paragraph" w:styleId="Lijstnummering">
    <w:name w:val="List Number"/>
    <w:basedOn w:val="000"/>
    <w:rsid w:val="002A1EFD"/>
    <w:pPr>
      <w:numPr>
        <w:numId w:val="6"/>
      </w:numPr>
    </w:pPr>
  </w:style>
  <w:style w:type="character" w:styleId="Paginanummer">
    <w:name w:val="page number"/>
    <w:basedOn w:val="Standaardalinea-lettertype"/>
    <w:rsid w:val="002A1EFD"/>
    <w:rPr>
      <w:sz w:val="20"/>
      <w:lang w:val="nl-NL"/>
    </w:rPr>
  </w:style>
  <w:style w:type="paragraph" w:styleId="Inhopg1">
    <w:name w:val="toc 1"/>
    <w:basedOn w:val="Normaal"/>
    <w:next w:val="Normaal"/>
    <w:semiHidden/>
    <w:rsid w:val="002A1EFD"/>
    <w:pPr>
      <w:tabs>
        <w:tab w:val="right" w:pos="9378"/>
      </w:tabs>
      <w:spacing w:before="280"/>
      <w:ind w:left="720" w:hanging="720"/>
    </w:pPr>
    <w:rPr>
      <w:b/>
    </w:rPr>
  </w:style>
  <w:style w:type="paragraph" w:styleId="Inhopg3">
    <w:name w:val="toc 3"/>
    <w:basedOn w:val="Normaal"/>
    <w:next w:val="Normaal"/>
    <w:autoRedefine/>
    <w:semiHidden/>
    <w:rsid w:val="002A1EFD"/>
    <w:pPr>
      <w:ind w:left="480"/>
    </w:pPr>
  </w:style>
  <w:style w:type="paragraph" w:styleId="Inhopg4">
    <w:name w:val="toc 4"/>
    <w:basedOn w:val="Normaal"/>
    <w:next w:val="Normaal"/>
    <w:autoRedefine/>
    <w:semiHidden/>
    <w:rsid w:val="002A1EFD"/>
    <w:pPr>
      <w:ind w:left="720"/>
    </w:pPr>
  </w:style>
  <w:style w:type="paragraph" w:styleId="Inhopg5">
    <w:name w:val="toc 5"/>
    <w:basedOn w:val="Normaal"/>
    <w:next w:val="Normaal"/>
    <w:autoRedefine/>
    <w:semiHidden/>
    <w:rsid w:val="002A1EFD"/>
    <w:pPr>
      <w:ind w:left="960"/>
    </w:pPr>
  </w:style>
  <w:style w:type="paragraph" w:styleId="Inhopg6">
    <w:name w:val="toc 6"/>
    <w:basedOn w:val="Normaal"/>
    <w:next w:val="Normaal"/>
    <w:autoRedefine/>
    <w:semiHidden/>
    <w:rsid w:val="002A1EFD"/>
    <w:pPr>
      <w:ind w:left="1200"/>
    </w:pPr>
  </w:style>
  <w:style w:type="paragraph" w:styleId="Inhopg7">
    <w:name w:val="toc 7"/>
    <w:basedOn w:val="Normaal"/>
    <w:next w:val="Normaal"/>
    <w:autoRedefine/>
    <w:semiHidden/>
    <w:rsid w:val="002A1EFD"/>
    <w:pPr>
      <w:ind w:left="1440"/>
    </w:pPr>
  </w:style>
  <w:style w:type="paragraph" w:styleId="Inhopg8">
    <w:name w:val="toc 8"/>
    <w:basedOn w:val="Normaal"/>
    <w:next w:val="Normaal"/>
    <w:autoRedefine/>
    <w:semiHidden/>
    <w:rsid w:val="002A1EFD"/>
    <w:pPr>
      <w:ind w:left="1680"/>
    </w:pPr>
  </w:style>
  <w:style w:type="paragraph" w:styleId="Inhopg9">
    <w:name w:val="toc 9"/>
    <w:basedOn w:val="Normaal"/>
    <w:next w:val="Normaal"/>
    <w:autoRedefine/>
    <w:semiHidden/>
    <w:rsid w:val="002A1EFD"/>
    <w:pPr>
      <w:ind w:left="1920"/>
    </w:pPr>
  </w:style>
  <w:style w:type="character" w:styleId="Nadruk">
    <w:name w:val="Emphasis"/>
    <w:basedOn w:val="Standaardalinea-lettertype"/>
    <w:uiPriority w:val="20"/>
    <w:qFormat/>
    <w:rsid w:val="0050326A"/>
    <w:rPr>
      <w:i/>
      <w:iCs/>
    </w:rPr>
  </w:style>
  <w:style w:type="paragraph" w:styleId="Normaalweb">
    <w:name w:val="Normal (Web)"/>
    <w:basedOn w:val="Normaal"/>
    <w:uiPriority w:val="99"/>
    <w:semiHidden/>
    <w:unhideWhenUsed/>
    <w:rsid w:val="0050326A"/>
    <w:pPr>
      <w:spacing w:before="90" w:after="90"/>
    </w:pPr>
    <w:rPr>
      <w:sz w:val="24"/>
      <w:szCs w:val="24"/>
      <w:lang w:eastAsia="nl-NL"/>
    </w:rPr>
  </w:style>
  <w:style w:type="paragraph" w:styleId="Lijstalinea">
    <w:name w:val="List Paragraph"/>
    <w:basedOn w:val="Normaal"/>
    <w:uiPriority w:val="34"/>
    <w:qFormat/>
    <w:rsid w:val="00516475"/>
    <w:pPr>
      <w:ind w:left="720"/>
      <w:contextualSpacing/>
    </w:pPr>
  </w:style>
  <w:style w:type="table" w:styleId="Tabelraster">
    <w:name w:val="Table Grid"/>
    <w:basedOn w:val="Standaardtabel"/>
    <w:uiPriority w:val="59"/>
    <w:rsid w:val="00655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B31674"/>
    <w:rPr>
      <w:rFonts w:asciiTheme="minorHAnsi" w:eastAsiaTheme="minorHAnsi" w:hAnsiTheme="minorHAnsi"/>
      <w:sz w:val="22"/>
    </w:rPr>
  </w:style>
  <w:style w:type="character" w:customStyle="1" w:styleId="000Char">
    <w:name w:val="000 Char"/>
    <w:aliases w:val="standaard Char"/>
    <w:basedOn w:val="Standaardalinea-lettertype"/>
    <w:link w:val="000"/>
    <w:rsid w:val="000A7521"/>
    <w:rPr>
      <w:rFonts w:ascii="EYInterstate Light" w:hAnsi="EYInterstate Light" w:cs="Times New Roman"/>
      <w:sz w:val="20"/>
      <w:szCs w:val="20"/>
    </w:rPr>
  </w:style>
  <w:style w:type="character" w:customStyle="1" w:styleId="apple-converted-space">
    <w:name w:val="apple-converted-space"/>
    <w:basedOn w:val="Standaardalinea-lettertype"/>
    <w:rsid w:val="00B66F9D"/>
  </w:style>
  <w:style w:type="character" w:styleId="Verwijzingopmerking">
    <w:name w:val="annotation reference"/>
    <w:basedOn w:val="Standaardalinea-lettertype"/>
    <w:uiPriority w:val="99"/>
    <w:semiHidden/>
    <w:unhideWhenUsed/>
    <w:rsid w:val="00A05BFE"/>
    <w:rPr>
      <w:sz w:val="16"/>
      <w:szCs w:val="16"/>
    </w:rPr>
  </w:style>
  <w:style w:type="paragraph" w:styleId="Tekstopmerking">
    <w:name w:val="annotation text"/>
    <w:basedOn w:val="Normaal"/>
    <w:link w:val="TekstopmerkingTeken"/>
    <w:uiPriority w:val="99"/>
    <w:semiHidden/>
    <w:unhideWhenUsed/>
    <w:rsid w:val="00A05BFE"/>
  </w:style>
  <w:style w:type="character" w:customStyle="1" w:styleId="TekstopmerkingTeken">
    <w:name w:val="Tekst opmerking Teken"/>
    <w:basedOn w:val="Standaardalinea-lettertype"/>
    <w:link w:val="Tekstopmerking"/>
    <w:uiPriority w:val="99"/>
    <w:semiHidden/>
    <w:rsid w:val="00A05BFE"/>
  </w:style>
  <w:style w:type="paragraph" w:styleId="Onderwerpvanopmerking">
    <w:name w:val="annotation subject"/>
    <w:basedOn w:val="Tekstopmerking"/>
    <w:next w:val="Tekstopmerking"/>
    <w:link w:val="OnderwerpvanopmerkingTeken"/>
    <w:uiPriority w:val="99"/>
    <w:semiHidden/>
    <w:unhideWhenUsed/>
    <w:rsid w:val="00A05BFE"/>
    <w:rPr>
      <w:b/>
      <w:bCs/>
    </w:rPr>
  </w:style>
  <w:style w:type="character" w:customStyle="1" w:styleId="OnderwerpvanopmerkingTeken">
    <w:name w:val="Onderwerp van opmerking Teken"/>
    <w:basedOn w:val="TekstopmerkingTeken"/>
    <w:link w:val="Onderwerpvanopmerking"/>
    <w:uiPriority w:val="99"/>
    <w:semiHidden/>
    <w:rsid w:val="00A05BFE"/>
    <w:rPr>
      <w:b/>
      <w:bCs/>
    </w:rPr>
  </w:style>
  <w:style w:type="paragraph" w:customStyle="1" w:styleId="Default">
    <w:name w:val="Default"/>
    <w:rsid w:val="00AD586F"/>
    <w:pPr>
      <w:autoSpaceDE w:val="0"/>
      <w:autoSpaceDN w:val="0"/>
      <w:adjustRightInd w:val="0"/>
    </w:pPr>
    <w:rPr>
      <w:color w:val="000000"/>
      <w:sz w:val="24"/>
      <w:szCs w:val="24"/>
      <w:lang w:val="en-US"/>
    </w:rPr>
  </w:style>
  <w:style w:type="character" w:customStyle="1" w:styleId="st1">
    <w:name w:val="st1"/>
    <w:basedOn w:val="Standaardalinea-lettertype"/>
    <w:rsid w:val="008E15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endnote text" w:uiPriority="0"/>
    <w:lsdException w:name="List Bullet" w:uiPriority="0"/>
    <w:lsdException w:name="List Number" w:uiPriority="0"/>
    <w:lsdException w:name="List Bullet 2"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A1EFD"/>
  </w:style>
  <w:style w:type="paragraph" w:styleId="Kop1">
    <w:name w:val="heading 1"/>
    <w:aliases w:val="051"/>
    <w:basedOn w:val="Normaal"/>
    <w:next w:val="000"/>
    <w:link w:val="Kop1Teken"/>
    <w:qFormat/>
    <w:rsid w:val="002A1EFD"/>
    <w:pPr>
      <w:keepNext/>
      <w:numPr>
        <w:numId w:val="2"/>
      </w:numPr>
      <w:spacing w:before="240" w:after="60"/>
      <w:outlineLvl w:val="0"/>
    </w:pPr>
    <w:rPr>
      <w:b/>
      <w:sz w:val="32"/>
    </w:rPr>
  </w:style>
  <w:style w:type="paragraph" w:styleId="Kop2">
    <w:name w:val="heading 2"/>
    <w:aliases w:val="052"/>
    <w:basedOn w:val="Kop1"/>
    <w:next w:val="000"/>
    <w:link w:val="Kop2Teken"/>
    <w:qFormat/>
    <w:rsid w:val="002A1EFD"/>
    <w:pPr>
      <w:numPr>
        <w:ilvl w:val="1"/>
      </w:numPr>
      <w:outlineLvl w:val="1"/>
    </w:pPr>
    <w:rPr>
      <w:i/>
      <w:sz w:val="28"/>
    </w:rPr>
  </w:style>
  <w:style w:type="paragraph" w:styleId="Kop3">
    <w:name w:val="heading 3"/>
    <w:aliases w:val="053"/>
    <w:basedOn w:val="Kop1"/>
    <w:next w:val="000"/>
    <w:link w:val="Kop3Teken"/>
    <w:uiPriority w:val="9"/>
    <w:qFormat/>
    <w:rsid w:val="002A1EFD"/>
    <w:pPr>
      <w:numPr>
        <w:ilvl w:val="2"/>
      </w:numPr>
      <w:outlineLvl w:val="2"/>
    </w:pPr>
    <w:rPr>
      <w:sz w:val="26"/>
    </w:rPr>
  </w:style>
  <w:style w:type="paragraph" w:styleId="Kop4">
    <w:name w:val="heading 4"/>
    <w:aliases w:val="054"/>
    <w:basedOn w:val="Kop1"/>
    <w:next w:val="000"/>
    <w:link w:val="Kop4Teken"/>
    <w:qFormat/>
    <w:rsid w:val="002A1EFD"/>
    <w:pPr>
      <w:numPr>
        <w:ilvl w:val="3"/>
      </w:numPr>
      <w:outlineLvl w:val="3"/>
    </w:pPr>
    <w:rPr>
      <w:b w:val="0"/>
      <w:i/>
      <w:sz w:val="22"/>
    </w:rPr>
  </w:style>
  <w:style w:type="paragraph" w:styleId="Kop5">
    <w:name w:val="heading 5"/>
    <w:basedOn w:val="Normaal"/>
    <w:next w:val="Normaal"/>
    <w:link w:val="Kop5Teken"/>
    <w:qFormat/>
    <w:rsid w:val="002A1EFD"/>
    <w:pPr>
      <w:numPr>
        <w:ilvl w:val="4"/>
        <w:numId w:val="2"/>
      </w:numPr>
      <w:spacing w:before="240" w:after="60"/>
      <w:outlineLvl w:val="4"/>
    </w:pPr>
    <w:rPr>
      <w:rFonts w:ascii="Arial" w:hAnsi="Arial"/>
    </w:rPr>
  </w:style>
  <w:style w:type="paragraph" w:styleId="Kop6">
    <w:name w:val="heading 6"/>
    <w:basedOn w:val="Normaal"/>
    <w:next w:val="Normaal"/>
    <w:link w:val="Kop6Teken"/>
    <w:qFormat/>
    <w:rsid w:val="002A1EFD"/>
    <w:pPr>
      <w:numPr>
        <w:ilvl w:val="5"/>
        <w:numId w:val="2"/>
      </w:numPr>
      <w:spacing w:before="240" w:after="60"/>
      <w:outlineLvl w:val="5"/>
    </w:pPr>
    <w:rPr>
      <w:i/>
    </w:rPr>
  </w:style>
  <w:style w:type="paragraph" w:styleId="Kop7">
    <w:name w:val="heading 7"/>
    <w:basedOn w:val="Normaal"/>
    <w:next w:val="Normaal"/>
    <w:link w:val="Kop7Teken"/>
    <w:qFormat/>
    <w:rsid w:val="002A1EFD"/>
    <w:pPr>
      <w:numPr>
        <w:ilvl w:val="6"/>
        <w:numId w:val="2"/>
      </w:numPr>
      <w:spacing w:before="240" w:after="60"/>
      <w:outlineLvl w:val="6"/>
    </w:pPr>
    <w:rPr>
      <w:rFonts w:ascii="Arial" w:hAnsi="Arial"/>
    </w:rPr>
  </w:style>
  <w:style w:type="paragraph" w:styleId="Kop8">
    <w:name w:val="heading 8"/>
    <w:basedOn w:val="Normaal"/>
    <w:next w:val="Normaal"/>
    <w:link w:val="Kop8Teken"/>
    <w:qFormat/>
    <w:rsid w:val="002A1EFD"/>
    <w:pPr>
      <w:numPr>
        <w:ilvl w:val="7"/>
        <w:numId w:val="2"/>
      </w:numPr>
      <w:spacing w:before="240" w:after="60"/>
      <w:outlineLvl w:val="7"/>
    </w:pPr>
    <w:rPr>
      <w:rFonts w:ascii="Arial" w:hAnsi="Arial"/>
      <w:i/>
    </w:rPr>
  </w:style>
  <w:style w:type="paragraph" w:styleId="Kop9">
    <w:name w:val="heading 9"/>
    <w:basedOn w:val="Normaal"/>
    <w:next w:val="Normaal"/>
    <w:link w:val="Kop9Teken"/>
    <w:qFormat/>
    <w:rsid w:val="002A1EFD"/>
    <w:pPr>
      <w:numPr>
        <w:ilvl w:val="8"/>
        <w:numId w:val="2"/>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standaard uitvullen,standaard038"/>
    <w:basedOn w:val="Normaal"/>
    <w:link w:val="000Char"/>
    <w:rsid w:val="002A1EFD"/>
    <w:rPr>
      <w:rFonts w:ascii="EYInterstate Light" w:hAnsi="EYInterstate Light"/>
    </w:rPr>
  </w:style>
  <w:style w:type="paragraph" w:customStyle="1" w:styleId="001">
    <w:name w:val="001"/>
    <w:aliases w:val="cliëntnummer"/>
    <w:basedOn w:val="000"/>
    <w:rsid w:val="002A1EFD"/>
    <w:pPr>
      <w:spacing w:before="660"/>
      <w:jc w:val="right"/>
    </w:pPr>
  </w:style>
  <w:style w:type="paragraph" w:customStyle="1" w:styleId="003">
    <w:name w:val="003"/>
    <w:aliases w:val="bijlage 1 enz."/>
    <w:basedOn w:val="000"/>
    <w:next w:val="000"/>
    <w:rsid w:val="002A1EFD"/>
    <w:pPr>
      <w:spacing w:before="120"/>
      <w:ind w:left="2608"/>
      <w:jc w:val="right"/>
    </w:pPr>
    <w:rPr>
      <w:b/>
    </w:rPr>
  </w:style>
  <w:style w:type="paragraph" w:customStyle="1" w:styleId="004">
    <w:name w:val="004"/>
    <w:aliases w:val="bij rapport d.d."/>
    <w:basedOn w:val="000"/>
    <w:next w:val="Normaal"/>
    <w:rsid w:val="002A1EFD"/>
    <w:pPr>
      <w:ind w:left="2608"/>
      <w:jc w:val="right"/>
    </w:pPr>
  </w:style>
  <w:style w:type="paragraph" w:customStyle="1" w:styleId="005">
    <w:name w:val="005"/>
    <w:aliases w:val="cliënt-naam"/>
    <w:basedOn w:val="000"/>
    <w:rsid w:val="002A1EFD"/>
    <w:pPr>
      <w:ind w:left="2608"/>
      <w:jc w:val="right"/>
    </w:pPr>
  </w:style>
  <w:style w:type="paragraph" w:customStyle="1" w:styleId="006">
    <w:name w:val="006"/>
    <w:aliases w:val="Titel tekst"/>
    <w:basedOn w:val="Normaal"/>
    <w:rsid w:val="002A1EFD"/>
    <w:rPr>
      <w:b/>
      <w:color w:val="808080"/>
      <w:sz w:val="88"/>
      <w:szCs w:val="88"/>
    </w:rPr>
  </w:style>
  <w:style w:type="paragraph" w:customStyle="1" w:styleId="007">
    <w:name w:val="007"/>
    <w:aliases w:val="Subtitel tekst"/>
    <w:basedOn w:val="000"/>
    <w:rsid w:val="002A1EFD"/>
    <w:pPr>
      <w:spacing w:line="360" w:lineRule="atLeast"/>
    </w:pPr>
    <w:rPr>
      <w:b/>
      <w:color w:val="808080"/>
      <w:sz w:val="28"/>
      <w:szCs w:val="24"/>
    </w:rPr>
  </w:style>
  <w:style w:type="paragraph" w:customStyle="1" w:styleId="010">
    <w:name w:val="010"/>
    <w:aliases w:val="venster"/>
    <w:basedOn w:val="000"/>
    <w:rsid w:val="002A1EFD"/>
    <w:pPr>
      <w:ind w:left="493"/>
    </w:pPr>
  </w:style>
  <w:style w:type="paragraph" w:customStyle="1" w:styleId="011">
    <w:name w:val="011"/>
    <w:aliases w:val="rapport"/>
    <w:basedOn w:val="Normaal"/>
    <w:next w:val="Normaal"/>
    <w:rsid w:val="002A1EFD"/>
    <w:pPr>
      <w:spacing w:before="2000" w:after="60"/>
      <w:ind w:left="493"/>
    </w:pPr>
    <w:rPr>
      <w:b/>
      <w:sz w:val="32"/>
    </w:rPr>
  </w:style>
  <w:style w:type="paragraph" w:customStyle="1" w:styleId="012">
    <w:name w:val="012"/>
    <w:aliases w:val="aan"/>
    <w:basedOn w:val="010"/>
    <w:next w:val="Normaal"/>
    <w:rsid w:val="002A1EFD"/>
    <w:pPr>
      <w:spacing w:after="60"/>
    </w:pPr>
    <w:rPr>
      <w:b/>
    </w:rPr>
  </w:style>
  <w:style w:type="paragraph" w:customStyle="1" w:styleId="013">
    <w:name w:val="013"/>
    <w:aliases w:val="de directie van"/>
    <w:basedOn w:val="010"/>
    <w:next w:val="Normaal"/>
    <w:rsid w:val="002A1EFD"/>
  </w:style>
  <w:style w:type="paragraph" w:customStyle="1" w:styleId="014">
    <w:name w:val="014"/>
    <w:aliases w:val="cliëntnaam"/>
    <w:basedOn w:val="010"/>
    <w:next w:val="Normaal"/>
    <w:rsid w:val="002A1EFD"/>
  </w:style>
  <w:style w:type="paragraph" w:customStyle="1" w:styleId="015">
    <w:name w:val="015"/>
    <w:aliases w:val="plaatsnaam"/>
    <w:basedOn w:val="010"/>
    <w:next w:val="Normaal"/>
    <w:rsid w:val="002A1EFD"/>
  </w:style>
  <w:style w:type="paragraph" w:customStyle="1" w:styleId="016">
    <w:name w:val="016"/>
    <w:aliases w:val="inzake"/>
    <w:basedOn w:val="010"/>
    <w:next w:val="Normaal"/>
    <w:rsid w:val="002A1EFD"/>
    <w:pPr>
      <w:spacing w:before="280" w:after="60"/>
    </w:pPr>
  </w:style>
  <w:style w:type="paragraph" w:customStyle="1" w:styleId="017">
    <w:name w:val="017"/>
    <w:aliases w:val="onderwerp"/>
    <w:basedOn w:val="010"/>
    <w:rsid w:val="002A1EFD"/>
  </w:style>
  <w:style w:type="paragraph" w:customStyle="1" w:styleId="018">
    <w:name w:val="018"/>
    <w:aliases w:val="financieel verslag"/>
    <w:basedOn w:val="010"/>
    <w:next w:val="Normaal"/>
    <w:rsid w:val="002A1EFD"/>
    <w:pPr>
      <w:spacing w:before="2200" w:after="60"/>
      <w:jc w:val="center"/>
    </w:pPr>
    <w:rPr>
      <w:b/>
    </w:rPr>
  </w:style>
  <w:style w:type="paragraph" w:customStyle="1" w:styleId="019">
    <w:name w:val="019"/>
    <w:aliases w:val="van (bij fin. verslag)"/>
    <w:basedOn w:val="010"/>
    <w:next w:val="014"/>
    <w:rsid w:val="002A1EFD"/>
    <w:pPr>
      <w:spacing w:after="60"/>
      <w:jc w:val="center"/>
    </w:pPr>
  </w:style>
  <w:style w:type="paragraph" w:customStyle="1" w:styleId="020">
    <w:name w:val="020"/>
    <w:aliases w:val="streep"/>
    <w:basedOn w:val="000"/>
    <w:next w:val="000"/>
    <w:rsid w:val="002A1EFD"/>
    <w:pPr>
      <w:pBdr>
        <w:bottom w:val="single" w:sz="6" w:space="0" w:color="auto"/>
      </w:pBdr>
      <w:tabs>
        <w:tab w:val="right" w:pos="9380"/>
      </w:tabs>
      <w:spacing w:after="280"/>
    </w:pPr>
  </w:style>
  <w:style w:type="paragraph" w:customStyle="1" w:styleId="021">
    <w:name w:val="021"/>
    <w:aliases w:val="inhoudsopgave"/>
    <w:basedOn w:val="Normaal"/>
    <w:next w:val="Normaal"/>
    <w:rsid w:val="002A1EFD"/>
    <w:pPr>
      <w:spacing w:before="780" w:after="280"/>
    </w:pPr>
    <w:rPr>
      <w:b/>
      <w:sz w:val="32"/>
    </w:rPr>
  </w:style>
  <w:style w:type="paragraph" w:customStyle="1" w:styleId="023">
    <w:name w:val="023"/>
    <w:aliases w:val="regel &quot;Rapport&quot;"/>
    <w:basedOn w:val="Normaal"/>
    <w:next w:val="Inhopg2"/>
    <w:rsid w:val="002A1EFD"/>
    <w:pPr>
      <w:spacing w:before="280" w:after="140"/>
    </w:pPr>
    <w:rPr>
      <w:sz w:val="28"/>
    </w:rPr>
  </w:style>
  <w:style w:type="paragraph" w:styleId="Inhopg2">
    <w:name w:val="toc 2"/>
    <w:basedOn w:val="000"/>
    <w:semiHidden/>
    <w:rsid w:val="002A1EFD"/>
    <w:pPr>
      <w:tabs>
        <w:tab w:val="right" w:pos="9378"/>
      </w:tabs>
      <w:ind w:left="720" w:hanging="720"/>
    </w:pPr>
  </w:style>
  <w:style w:type="paragraph" w:customStyle="1" w:styleId="024">
    <w:name w:val="024"/>
    <w:aliases w:val="nummering bijlagen"/>
    <w:basedOn w:val="Normaal"/>
    <w:rsid w:val="002A1EFD"/>
    <w:pPr>
      <w:tabs>
        <w:tab w:val="right" w:pos="9380"/>
      </w:tabs>
      <w:ind w:left="720" w:hanging="720"/>
    </w:pPr>
  </w:style>
  <w:style w:type="paragraph" w:customStyle="1" w:styleId="025">
    <w:name w:val="025"/>
    <w:aliases w:val="regel &quot;Bijlagen&quot;"/>
    <w:basedOn w:val="Normaal"/>
    <w:next w:val="024"/>
    <w:rsid w:val="002A1EFD"/>
    <w:pPr>
      <w:spacing w:before="280"/>
    </w:pPr>
    <w:rPr>
      <w:sz w:val="28"/>
    </w:rPr>
  </w:style>
  <w:style w:type="paragraph" w:customStyle="1" w:styleId="026">
    <w:name w:val="026"/>
    <w:aliases w:val="regel &quot;Jaarrekening&quot; etc."/>
    <w:basedOn w:val="000"/>
    <w:rsid w:val="002A1EFD"/>
    <w:pPr>
      <w:spacing w:before="140" w:after="140"/>
    </w:pPr>
  </w:style>
  <w:style w:type="paragraph" w:customStyle="1" w:styleId="031">
    <w:name w:val="031"/>
    <w:aliases w:val="geadresseerde"/>
    <w:basedOn w:val="000"/>
    <w:next w:val="Normaal"/>
    <w:rsid w:val="002A1EFD"/>
  </w:style>
  <w:style w:type="paragraph" w:customStyle="1" w:styleId="032">
    <w:name w:val="032"/>
    <w:aliases w:val="naam-cliënt"/>
    <w:basedOn w:val="000"/>
    <w:next w:val="Normaal"/>
    <w:rsid w:val="002A1EFD"/>
  </w:style>
  <w:style w:type="paragraph" w:customStyle="1" w:styleId="034">
    <w:name w:val="034"/>
    <w:aliases w:val="vertrouwelijk"/>
    <w:basedOn w:val="000"/>
    <w:next w:val="Normaal"/>
    <w:rsid w:val="002A1EFD"/>
    <w:rPr>
      <w:b/>
      <w:caps/>
    </w:rPr>
  </w:style>
  <w:style w:type="paragraph" w:customStyle="1" w:styleId="035">
    <w:name w:val="035"/>
    <w:aliases w:val="plaats cliënt"/>
    <w:basedOn w:val="000"/>
    <w:next w:val="Normaal"/>
    <w:rsid w:val="002A1EFD"/>
    <w:pPr>
      <w:spacing w:after="780"/>
    </w:pPr>
    <w:rPr>
      <w:caps/>
    </w:rPr>
  </w:style>
  <w:style w:type="paragraph" w:customStyle="1" w:styleId="036">
    <w:name w:val="036"/>
    <w:aliases w:val="datum/kenmerk"/>
    <w:basedOn w:val="000"/>
    <w:next w:val="000"/>
    <w:rsid w:val="002A1EFD"/>
    <w:pPr>
      <w:tabs>
        <w:tab w:val="right" w:pos="4819"/>
        <w:tab w:val="right" w:pos="9377"/>
      </w:tabs>
      <w:spacing w:after="520"/>
    </w:pPr>
  </w:style>
  <w:style w:type="paragraph" w:customStyle="1" w:styleId="040">
    <w:name w:val="040"/>
    <w:aliases w:val="titel 2"/>
    <w:basedOn w:val="080"/>
    <w:next w:val="000"/>
    <w:rsid w:val="002A1EFD"/>
    <w:pPr>
      <w:tabs>
        <w:tab w:val="left" w:pos="720"/>
      </w:tabs>
    </w:pPr>
  </w:style>
  <w:style w:type="paragraph" w:customStyle="1" w:styleId="041">
    <w:name w:val="041"/>
    <w:aliases w:val="14 punten vet 1 witregel"/>
    <w:basedOn w:val="Normaal"/>
    <w:next w:val="000"/>
    <w:rsid w:val="002A1EFD"/>
    <w:pPr>
      <w:keepNext/>
      <w:tabs>
        <w:tab w:val="left" w:pos="720"/>
      </w:tabs>
      <w:spacing w:before="240" w:after="60"/>
      <w:ind w:left="720" w:hanging="720"/>
    </w:pPr>
    <w:rPr>
      <w:b/>
      <w:sz w:val="32"/>
    </w:rPr>
  </w:style>
  <w:style w:type="paragraph" w:customStyle="1" w:styleId="042">
    <w:name w:val="042"/>
    <w:aliases w:val="vet 1 witregel"/>
    <w:basedOn w:val="Normaal"/>
    <w:next w:val="000"/>
    <w:rsid w:val="002A1EFD"/>
    <w:pPr>
      <w:keepNext/>
      <w:tabs>
        <w:tab w:val="left" w:pos="720"/>
      </w:tabs>
      <w:spacing w:before="240" w:after="60"/>
      <w:ind w:left="720" w:hanging="720"/>
    </w:pPr>
    <w:rPr>
      <w:b/>
      <w:i/>
      <w:sz w:val="28"/>
    </w:rPr>
  </w:style>
  <w:style w:type="paragraph" w:customStyle="1" w:styleId="043">
    <w:name w:val="043"/>
    <w:aliases w:val="vet cursief 1 witregel"/>
    <w:basedOn w:val="Normaal"/>
    <w:next w:val="000"/>
    <w:rsid w:val="002A1EFD"/>
    <w:pPr>
      <w:keepNext/>
      <w:tabs>
        <w:tab w:val="left" w:pos="720"/>
      </w:tabs>
      <w:spacing w:before="240" w:after="60"/>
      <w:ind w:left="720" w:hanging="720"/>
    </w:pPr>
    <w:rPr>
      <w:b/>
      <w:sz w:val="26"/>
    </w:rPr>
  </w:style>
  <w:style w:type="paragraph" w:customStyle="1" w:styleId="045">
    <w:name w:val="045"/>
    <w:aliases w:val="inspringing a"/>
    <w:basedOn w:val="000"/>
    <w:rsid w:val="002A1EFD"/>
    <w:pPr>
      <w:ind w:left="567" w:hanging="567"/>
    </w:pPr>
  </w:style>
  <w:style w:type="paragraph" w:customStyle="1" w:styleId="046">
    <w:name w:val="046"/>
    <w:aliases w:val="inspringing b"/>
    <w:basedOn w:val="000"/>
    <w:rsid w:val="002A1EFD"/>
    <w:pPr>
      <w:ind w:left="1134" w:hanging="567"/>
    </w:pPr>
  </w:style>
  <w:style w:type="paragraph" w:customStyle="1" w:styleId="047">
    <w:name w:val="047"/>
    <w:aliases w:val="inspringing c"/>
    <w:basedOn w:val="000"/>
    <w:rsid w:val="002A1EFD"/>
    <w:pPr>
      <w:ind w:left="1701" w:hanging="567"/>
    </w:pPr>
  </w:style>
  <w:style w:type="paragraph" w:customStyle="1" w:styleId="048">
    <w:name w:val="048"/>
    <w:aliases w:val="inspring"/>
    <w:basedOn w:val="000"/>
    <w:rsid w:val="002A1EFD"/>
    <w:pPr>
      <w:ind w:left="567" w:hanging="567"/>
    </w:pPr>
  </w:style>
  <w:style w:type="paragraph" w:customStyle="1" w:styleId="049">
    <w:name w:val="049"/>
    <w:aliases w:val="handtekening"/>
    <w:basedOn w:val="000"/>
    <w:rsid w:val="002A1EFD"/>
    <w:pPr>
      <w:tabs>
        <w:tab w:val="left" w:pos="4680"/>
      </w:tabs>
    </w:pPr>
  </w:style>
  <w:style w:type="paragraph" w:customStyle="1" w:styleId="061">
    <w:name w:val="061"/>
    <w:aliases w:val="paginanr."/>
    <w:basedOn w:val="000"/>
    <w:rsid w:val="002A1EFD"/>
    <w:pPr>
      <w:spacing w:before="110"/>
      <w:jc w:val="right"/>
    </w:pPr>
  </w:style>
  <w:style w:type="paragraph" w:customStyle="1" w:styleId="070">
    <w:name w:val="070"/>
    <w:aliases w:val="kop balans/specificatie"/>
    <w:basedOn w:val="Normaal"/>
    <w:next w:val="000"/>
    <w:rsid w:val="002A1EFD"/>
    <w:rPr>
      <w:b/>
      <w:sz w:val="36"/>
    </w:rPr>
  </w:style>
  <w:style w:type="paragraph" w:customStyle="1" w:styleId="073">
    <w:name w:val="073"/>
    <w:aliases w:val="activa"/>
    <w:basedOn w:val="000"/>
    <w:next w:val="000"/>
    <w:rsid w:val="002A1EFD"/>
    <w:rPr>
      <w:b/>
      <w:spacing w:val="100"/>
    </w:rPr>
  </w:style>
  <w:style w:type="paragraph" w:customStyle="1" w:styleId="074">
    <w:name w:val="074"/>
    <w:aliases w:val="passiva"/>
    <w:basedOn w:val="000"/>
    <w:next w:val="000"/>
    <w:rsid w:val="002A1EFD"/>
    <w:pPr>
      <w:ind w:right="-100"/>
      <w:jc w:val="right"/>
    </w:pPr>
    <w:rPr>
      <w:b/>
      <w:spacing w:val="100"/>
    </w:rPr>
  </w:style>
  <w:style w:type="paragraph" w:customStyle="1" w:styleId="080">
    <w:name w:val="080"/>
    <w:aliases w:val="titel"/>
    <w:basedOn w:val="Normaal"/>
    <w:next w:val="000"/>
    <w:rsid w:val="002A1EFD"/>
    <w:pPr>
      <w:keepNext/>
      <w:spacing w:after="520"/>
    </w:pPr>
    <w:rPr>
      <w:b/>
      <w:sz w:val="36"/>
    </w:rPr>
  </w:style>
  <w:style w:type="paragraph" w:customStyle="1" w:styleId="081">
    <w:name w:val="081"/>
    <w:aliases w:val="kop 1"/>
    <w:basedOn w:val="Normaal"/>
    <w:next w:val="000"/>
    <w:rsid w:val="002A1EFD"/>
    <w:pPr>
      <w:keepNext/>
      <w:spacing w:before="240" w:after="60"/>
    </w:pPr>
    <w:rPr>
      <w:b/>
      <w:sz w:val="32"/>
    </w:rPr>
  </w:style>
  <w:style w:type="paragraph" w:customStyle="1" w:styleId="082">
    <w:name w:val="082"/>
    <w:aliases w:val="kop 2"/>
    <w:basedOn w:val="Normaal"/>
    <w:next w:val="000"/>
    <w:rsid w:val="002A1EFD"/>
    <w:pPr>
      <w:keepNext/>
      <w:spacing w:before="240" w:after="60"/>
    </w:pPr>
    <w:rPr>
      <w:b/>
      <w:i/>
      <w:sz w:val="28"/>
    </w:rPr>
  </w:style>
  <w:style w:type="paragraph" w:customStyle="1" w:styleId="083">
    <w:name w:val="083"/>
    <w:aliases w:val="kop 3"/>
    <w:basedOn w:val="Normaal"/>
    <w:next w:val="000"/>
    <w:rsid w:val="002A1EFD"/>
    <w:pPr>
      <w:keepNext/>
      <w:spacing w:before="240" w:after="60"/>
    </w:pPr>
    <w:rPr>
      <w:b/>
      <w:sz w:val="26"/>
    </w:rPr>
  </w:style>
  <w:style w:type="paragraph" w:customStyle="1" w:styleId="084">
    <w:name w:val="084"/>
    <w:aliases w:val="cursief geen inspring"/>
    <w:basedOn w:val="000"/>
    <w:next w:val="000"/>
    <w:rsid w:val="002A1EFD"/>
    <w:pPr>
      <w:keepNext/>
      <w:spacing w:before="260"/>
    </w:pPr>
    <w:rPr>
      <w:i/>
    </w:rPr>
  </w:style>
  <w:style w:type="paragraph" w:customStyle="1" w:styleId="091">
    <w:name w:val="091"/>
    <w:aliases w:val="inhoudsopgave 14 punten vet"/>
    <w:basedOn w:val="021"/>
    <w:next w:val="Normaal"/>
    <w:rsid w:val="002A1EFD"/>
    <w:pPr>
      <w:spacing w:before="280"/>
      <w:ind w:left="720" w:hanging="720"/>
    </w:pPr>
    <w:rPr>
      <w:b w:val="0"/>
      <w:sz w:val="28"/>
    </w:rPr>
  </w:style>
  <w:style w:type="paragraph" w:customStyle="1" w:styleId="099">
    <w:name w:val="099"/>
    <w:aliases w:val="einde document teken"/>
    <w:basedOn w:val="000"/>
    <w:rsid w:val="002A1EFD"/>
    <w:pPr>
      <w:pBdr>
        <w:bottom w:val="single" w:sz="18" w:space="0" w:color="auto"/>
      </w:pBdr>
      <w:tabs>
        <w:tab w:val="right" w:pos="9380"/>
      </w:tabs>
      <w:ind w:right="8820"/>
    </w:pPr>
  </w:style>
  <w:style w:type="paragraph" w:customStyle="1" w:styleId="100">
    <w:name w:val="100"/>
    <w:aliases w:val="1 kop h"/>
    <w:basedOn w:val="000"/>
    <w:next w:val="101"/>
    <w:rsid w:val="002A1EFD"/>
    <w:pPr>
      <w:tabs>
        <w:tab w:val="center" w:pos="8980"/>
      </w:tabs>
      <w:ind w:right="-170"/>
    </w:pPr>
  </w:style>
  <w:style w:type="paragraph" w:customStyle="1" w:styleId="101">
    <w:name w:val="101"/>
    <w:aliases w:val="1 kopstreep h"/>
    <w:basedOn w:val="000"/>
    <w:next w:val="102"/>
    <w:rsid w:val="002A1EFD"/>
    <w:pPr>
      <w:tabs>
        <w:tab w:val="left" w:pos="8580"/>
        <w:tab w:val="right" w:pos="9380"/>
      </w:tabs>
      <w:spacing w:after="140" w:line="140" w:lineRule="exact"/>
    </w:pPr>
    <w:rPr>
      <w:sz w:val="10"/>
    </w:rPr>
  </w:style>
  <w:style w:type="paragraph" w:customStyle="1" w:styleId="102">
    <w:name w:val="102"/>
    <w:aliases w:val="1 €-teken h"/>
    <w:basedOn w:val="000"/>
    <w:next w:val="104"/>
    <w:rsid w:val="002A1EFD"/>
    <w:pPr>
      <w:tabs>
        <w:tab w:val="center" w:pos="8980"/>
      </w:tabs>
      <w:spacing w:after="140"/>
    </w:pPr>
  </w:style>
  <w:style w:type="paragraph" w:customStyle="1" w:styleId="104">
    <w:name w:val="104"/>
    <w:aliases w:val="1 cijferregel h"/>
    <w:basedOn w:val="000"/>
    <w:rsid w:val="002A1EFD"/>
    <w:pPr>
      <w:tabs>
        <w:tab w:val="left" w:pos="1134"/>
        <w:tab w:val="decimal" w:pos="9380"/>
      </w:tabs>
      <w:ind w:left="567" w:right="-170" w:hanging="567"/>
    </w:pPr>
  </w:style>
  <w:style w:type="paragraph" w:customStyle="1" w:styleId="105">
    <w:name w:val="105"/>
    <w:aliases w:val="1 enkele telstreep h"/>
    <w:basedOn w:val="000"/>
    <w:next w:val="104"/>
    <w:rsid w:val="002A1EFD"/>
    <w:pPr>
      <w:tabs>
        <w:tab w:val="left" w:pos="8580"/>
        <w:tab w:val="decimal" w:pos="9380"/>
      </w:tabs>
      <w:spacing w:line="140" w:lineRule="exact"/>
    </w:pPr>
    <w:rPr>
      <w:position w:val="4"/>
      <w:sz w:val="10"/>
    </w:rPr>
  </w:style>
  <w:style w:type="paragraph" w:customStyle="1" w:styleId="106">
    <w:name w:val="106"/>
    <w:aliases w:val="1 gestippelde streep h"/>
    <w:basedOn w:val="105"/>
    <w:next w:val="104"/>
    <w:rsid w:val="002A1EFD"/>
    <w:pPr>
      <w:tabs>
        <w:tab w:val="decimal" w:leader="dot" w:pos="9380"/>
      </w:tabs>
    </w:pPr>
    <w:rPr>
      <w:rFonts w:ascii="EYInterstate" w:hAnsi="EYInterstate"/>
      <w:position w:val="2"/>
      <w:sz w:val="14"/>
    </w:rPr>
  </w:style>
  <w:style w:type="paragraph" w:customStyle="1" w:styleId="107">
    <w:name w:val="107"/>
    <w:aliases w:val="1 dubbele streep h"/>
    <w:basedOn w:val="105"/>
    <w:next w:val="000"/>
    <w:rsid w:val="002A1EFD"/>
    <w:rPr>
      <w:rFonts w:ascii="EYInterstate" w:hAnsi="EYInterstate"/>
      <w:position w:val="6"/>
      <w:sz w:val="14"/>
    </w:rPr>
  </w:style>
  <w:style w:type="paragraph" w:customStyle="1" w:styleId="200">
    <w:name w:val="200"/>
    <w:aliases w:val="2 kop h"/>
    <w:basedOn w:val="000"/>
    <w:next w:val="201"/>
    <w:rsid w:val="002A1EFD"/>
    <w:pPr>
      <w:tabs>
        <w:tab w:val="center" w:pos="7700"/>
        <w:tab w:val="center" w:pos="8980"/>
      </w:tabs>
      <w:ind w:right="-170"/>
    </w:pPr>
  </w:style>
  <w:style w:type="paragraph" w:customStyle="1" w:styleId="201">
    <w:name w:val="201"/>
    <w:aliases w:val="2 kopstreep h"/>
    <w:basedOn w:val="000"/>
    <w:next w:val="202"/>
    <w:rsid w:val="002A1EFD"/>
    <w:pPr>
      <w:tabs>
        <w:tab w:val="left" w:pos="7300"/>
        <w:tab w:val="right" w:pos="8100"/>
        <w:tab w:val="left" w:pos="8580"/>
        <w:tab w:val="right" w:pos="9380"/>
      </w:tabs>
      <w:spacing w:after="140" w:line="140" w:lineRule="exact"/>
    </w:pPr>
    <w:rPr>
      <w:sz w:val="10"/>
    </w:rPr>
  </w:style>
  <w:style w:type="paragraph" w:customStyle="1" w:styleId="202">
    <w:name w:val="202"/>
    <w:aliases w:val="2 €-tekens h"/>
    <w:basedOn w:val="000"/>
    <w:next w:val="204"/>
    <w:rsid w:val="002A1EFD"/>
    <w:pPr>
      <w:tabs>
        <w:tab w:val="center" w:pos="7700"/>
        <w:tab w:val="center" w:pos="8980"/>
      </w:tabs>
      <w:spacing w:after="140"/>
    </w:pPr>
  </w:style>
  <w:style w:type="paragraph" w:customStyle="1" w:styleId="203">
    <w:name w:val="203"/>
    <w:aliases w:val="kop boven 1/2 h"/>
    <w:basedOn w:val="000"/>
    <w:next w:val="201"/>
    <w:rsid w:val="002A1EFD"/>
    <w:pPr>
      <w:tabs>
        <w:tab w:val="center" w:pos="8340"/>
      </w:tabs>
    </w:pPr>
  </w:style>
  <w:style w:type="paragraph" w:customStyle="1" w:styleId="204">
    <w:name w:val="204"/>
    <w:aliases w:val="2 cijferregel h"/>
    <w:basedOn w:val="000"/>
    <w:rsid w:val="002A1EFD"/>
    <w:pPr>
      <w:tabs>
        <w:tab w:val="left" w:pos="1134"/>
        <w:tab w:val="decimal" w:pos="8100"/>
        <w:tab w:val="decimal" w:pos="9380"/>
      </w:tabs>
      <w:ind w:left="567" w:right="-170" w:hanging="567"/>
    </w:pPr>
  </w:style>
  <w:style w:type="paragraph" w:customStyle="1" w:styleId="205">
    <w:name w:val="205"/>
    <w:aliases w:val="2 enkele telstreep h"/>
    <w:basedOn w:val="000"/>
    <w:next w:val="204"/>
    <w:rsid w:val="002A1EFD"/>
    <w:pPr>
      <w:tabs>
        <w:tab w:val="left" w:pos="7300"/>
        <w:tab w:val="decimal" w:pos="8100"/>
        <w:tab w:val="left" w:pos="8580"/>
        <w:tab w:val="decimal" w:pos="9380"/>
      </w:tabs>
      <w:spacing w:line="140" w:lineRule="exact"/>
    </w:pPr>
    <w:rPr>
      <w:position w:val="4"/>
      <w:sz w:val="10"/>
    </w:rPr>
  </w:style>
  <w:style w:type="paragraph" w:customStyle="1" w:styleId="206">
    <w:name w:val="206"/>
    <w:aliases w:val="2 gestippelde streep h"/>
    <w:basedOn w:val="205"/>
    <w:next w:val="204"/>
    <w:rsid w:val="002A1EFD"/>
    <w:pPr>
      <w:tabs>
        <w:tab w:val="decimal" w:leader="dot" w:pos="8100"/>
        <w:tab w:val="decimal" w:leader="dot" w:pos="9380"/>
      </w:tabs>
    </w:pPr>
    <w:rPr>
      <w:rFonts w:ascii="EYInterstate" w:hAnsi="EYInterstate"/>
      <w:position w:val="2"/>
      <w:sz w:val="14"/>
    </w:rPr>
  </w:style>
  <w:style w:type="paragraph" w:customStyle="1" w:styleId="207">
    <w:name w:val="207"/>
    <w:aliases w:val="2 dubbele streep h"/>
    <w:basedOn w:val="205"/>
    <w:next w:val="000"/>
    <w:rsid w:val="002A1EFD"/>
    <w:rPr>
      <w:rFonts w:ascii="EYInterstate" w:hAnsi="EYInterstate"/>
      <w:position w:val="6"/>
      <w:sz w:val="14"/>
    </w:rPr>
  </w:style>
  <w:style w:type="paragraph" w:customStyle="1" w:styleId="300">
    <w:name w:val="300"/>
    <w:aliases w:val="3 kop h"/>
    <w:basedOn w:val="000"/>
    <w:next w:val="301"/>
    <w:rsid w:val="002A1EFD"/>
    <w:pPr>
      <w:tabs>
        <w:tab w:val="center" w:pos="6420"/>
        <w:tab w:val="center" w:pos="7700"/>
        <w:tab w:val="center" w:pos="8980"/>
      </w:tabs>
      <w:ind w:right="-170"/>
    </w:pPr>
  </w:style>
  <w:style w:type="paragraph" w:customStyle="1" w:styleId="301">
    <w:name w:val="301"/>
    <w:aliases w:val="3 kopstreep h"/>
    <w:basedOn w:val="000"/>
    <w:next w:val="302"/>
    <w:rsid w:val="002A1EFD"/>
    <w:pPr>
      <w:tabs>
        <w:tab w:val="left" w:pos="6020"/>
        <w:tab w:val="right" w:pos="6820"/>
        <w:tab w:val="left" w:pos="7300"/>
        <w:tab w:val="right" w:pos="8100"/>
        <w:tab w:val="left" w:pos="8580"/>
        <w:tab w:val="right" w:pos="9380"/>
      </w:tabs>
      <w:spacing w:after="140" w:line="140" w:lineRule="exact"/>
    </w:pPr>
    <w:rPr>
      <w:sz w:val="10"/>
    </w:rPr>
  </w:style>
  <w:style w:type="paragraph" w:customStyle="1" w:styleId="302">
    <w:name w:val="302"/>
    <w:aliases w:val="3 €-tekens h"/>
    <w:basedOn w:val="000"/>
    <w:next w:val="304"/>
    <w:rsid w:val="002A1EFD"/>
    <w:pPr>
      <w:tabs>
        <w:tab w:val="center" w:pos="6420"/>
        <w:tab w:val="center" w:pos="7700"/>
        <w:tab w:val="center" w:pos="8980"/>
      </w:tabs>
      <w:spacing w:after="140"/>
    </w:pPr>
  </w:style>
  <w:style w:type="paragraph" w:customStyle="1" w:styleId="303">
    <w:name w:val="303"/>
    <w:aliases w:val="kop boven 1/3 h"/>
    <w:basedOn w:val="000"/>
    <w:next w:val="301"/>
    <w:rsid w:val="002A1EFD"/>
    <w:pPr>
      <w:tabs>
        <w:tab w:val="center" w:pos="7700"/>
      </w:tabs>
    </w:pPr>
  </w:style>
  <w:style w:type="paragraph" w:customStyle="1" w:styleId="304">
    <w:name w:val="304"/>
    <w:aliases w:val="3 cijferregel h"/>
    <w:basedOn w:val="000"/>
    <w:rsid w:val="002A1EFD"/>
    <w:pPr>
      <w:tabs>
        <w:tab w:val="left" w:pos="1134"/>
        <w:tab w:val="decimal" w:pos="6820"/>
        <w:tab w:val="decimal" w:pos="8100"/>
        <w:tab w:val="decimal" w:pos="9380"/>
      </w:tabs>
      <w:ind w:left="567" w:right="-170" w:hanging="567"/>
    </w:pPr>
  </w:style>
  <w:style w:type="paragraph" w:customStyle="1" w:styleId="305">
    <w:name w:val="305"/>
    <w:aliases w:val="3 enkele telstreep h"/>
    <w:basedOn w:val="000"/>
    <w:next w:val="304"/>
    <w:rsid w:val="002A1EFD"/>
    <w:pPr>
      <w:tabs>
        <w:tab w:val="left" w:pos="6020"/>
        <w:tab w:val="decimal" w:pos="6820"/>
        <w:tab w:val="left" w:pos="7300"/>
        <w:tab w:val="decimal" w:pos="8100"/>
        <w:tab w:val="left" w:pos="8580"/>
        <w:tab w:val="decimal" w:pos="9380"/>
      </w:tabs>
      <w:spacing w:line="140" w:lineRule="exact"/>
    </w:pPr>
    <w:rPr>
      <w:position w:val="4"/>
      <w:sz w:val="10"/>
    </w:rPr>
  </w:style>
  <w:style w:type="paragraph" w:customStyle="1" w:styleId="306">
    <w:name w:val="306"/>
    <w:aliases w:val="3 gestippelde streep h"/>
    <w:basedOn w:val="305"/>
    <w:next w:val="304"/>
    <w:rsid w:val="002A1EFD"/>
    <w:pPr>
      <w:tabs>
        <w:tab w:val="decimal" w:leader="dot" w:pos="6820"/>
        <w:tab w:val="decimal" w:leader="dot" w:pos="8100"/>
        <w:tab w:val="decimal" w:leader="dot" w:pos="9380"/>
      </w:tabs>
    </w:pPr>
    <w:rPr>
      <w:rFonts w:ascii="EYInterstate" w:hAnsi="EYInterstate"/>
      <w:position w:val="2"/>
      <w:sz w:val="14"/>
    </w:rPr>
  </w:style>
  <w:style w:type="paragraph" w:customStyle="1" w:styleId="307">
    <w:name w:val="307"/>
    <w:aliases w:val="3 dubbele streep h"/>
    <w:basedOn w:val="305"/>
    <w:next w:val="000"/>
    <w:rsid w:val="002A1EFD"/>
    <w:rPr>
      <w:rFonts w:ascii="EYInterstate" w:hAnsi="EYInterstate"/>
      <w:position w:val="6"/>
      <w:sz w:val="14"/>
    </w:rPr>
  </w:style>
  <w:style w:type="paragraph" w:customStyle="1" w:styleId="400">
    <w:name w:val="400"/>
    <w:aliases w:val="4 kop h"/>
    <w:basedOn w:val="000"/>
    <w:next w:val="401"/>
    <w:rsid w:val="002A1EFD"/>
    <w:pPr>
      <w:tabs>
        <w:tab w:val="center" w:pos="5140"/>
        <w:tab w:val="center" w:pos="6420"/>
        <w:tab w:val="center" w:pos="7700"/>
        <w:tab w:val="center" w:pos="8980"/>
      </w:tabs>
      <w:ind w:right="-170"/>
    </w:pPr>
  </w:style>
  <w:style w:type="paragraph" w:customStyle="1" w:styleId="401">
    <w:name w:val="401"/>
    <w:aliases w:val="4 kopstreep h"/>
    <w:basedOn w:val="000"/>
    <w:next w:val="402"/>
    <w:rsid w:val="002A1EFD"/>
    <w:pPr>
      <w:tabs>
        <w:tab w:val="left" w:pos="4740"/>
        <w:tab w:val="right" w:pos="5540"/>
        <w:tab w:val="left" w:pos="6020"/>
        <w:tab w:val="right" w:pos="6820"/>
        <w:tab w:val="left" w:pos="7300"/>
        <w:tab w:val="right" w:pos="8100"/>
        <w:tab w:val="left" w:pos="8580"/>
        <w:tab w:val="right" w:pos="9380"/>
      </w:tabs>
      <w:spacing w:after="140" w:line="140" w:lineRule="exact"/>
    </w:pPr>
    <w:rPr>
      <w:sz w:val="10"/>
    </w:rPr>
  </w:style>
  <w:style w:type="paragraph" w:customStyle="1" w:styleId="402">
    <w:name w:val="402"/>
    <w:aliases w:val="4 €-tekens h"/>
    <w:basedOn w:val="000"/>
    <w:next w:val="404"/>
    <w:rsid w:val="002A1EFD"/>
    <w:pPr>
      <w:tabs>
        <w:tab w:val="center" w:pos="5140"/>
        <w:tab w:val="center" w:pos="6420"/>
        <w:tab w:val="center" w:pos="7700"/>
        <w:tab w:val="center" w:pos="8980"/>
      </w:tabs>
      <w:spacing w:after="140"/>
    </w:pPr>
  </w:style>
  <w:style w:type="paragraph" w:customStyle="1" w:styleId="403">
    <w:name w:val="403"/>
    <w:aliases w:val="kop boven 1/4 h"/>
    <w:basedOn w:val="000"/>
    <w:next w:val="401"/>
    <w:rsid w:val="002A1EFD"/>
    <w:pPr>
      <w:tabs>
        <w:tab w:val="center" w:pos="5780"/>
        <w:tab w:val="center" w:pos="8340"/>
      </w:tabs>
    </w:pPr>
  </w:style>
  <w:style w:type="paragraph" w:customStyle="1" w:styleId="404">
    <w:name w:val="404"/>
    <w:aliases w:val="4 cijferregel h"/>
    <w:basedOn w:val="000"/>
    <w:rsid w:val="002A1EFD"/>
    <w:pPr>
      <w:tabs>
        <w:tab w:val="left" w:pos="1134"/>
        <w:tab w:val="decimal" w:pos="5540"/>
        <w:tab w:val="decimal" w:pos="6820"/>
        <w:tab w:val="decimal" w:pos="8100"/>
        <w:tab w:val="decimal" w:pos="9380"/>
      </w:tabs>
      <w:ind w:left="567" w:right="-170" w:hanging="567"/>
    </w:pPr>
  </w:style>
  <w:style w:type="paragraph" w:customStyle="1" w:styleId="405">
    <w:name w:val="405"/>
    <w:aliases w:val="4 enkele telstreep h"/>
    <w:basedOn w:val="000"/>
    <w:next w:val="404"/>
    <w:rsid w:val="002A1EFD"/>
    <w:pPr>
      <w:tabs>
        <w:tab w:val="left" w:pos="4740"/>
        <w:tab w:val="decimal" w:pos="5540"/>
        <w:tab w:val="left" w:pos="6020"/>
        <w:tab w:val="decimal" w:pos="6820"/>
        <w:tab w:val="left" w:pos="7300"/>
        <w:tab w:val="decimal" w:pos="8100"/>
        <w:tab w:val="left" w:pos="8580"/>
        <w:tab w:val="decimal" w:pos="9380"/>
      </w:tabs>
      <w:spacing w:line="140" w:lineRule="exact"/>
    </w:pPr>
    <w:rPr>
      <w:position w:val="4"/>
      <w:sz w:val="10"/>
    </w:rPr>
  </w:style>
  <w:style w:type="paragraph" w:customStyle="1" w:styleId="406">
    <w:name w:val="406"/>
    <w:aliases w:val="4 gestippelde streep h"/>
    <w:basedOn w:val="405"/>
    <w:next w:val="404"/>
    <w:rsid w:val="002A1EFD"/>
    <w:pPr>
      <w:tabs>
        <w:tab w:val="decimal" w:leader="dot" w:pos="5540"/>
        <w:tab w:val="decimal" w:leader="dot" w:pos="6820"/>
        <w:tab w:val="decimal" w:leader="dot" w:pos="8100"/>
        <w:tab w:val="decimal" w:leader="dot" w:pos="9380"/>
      </w:tabs>
    </w:pPr>
    <w:rPr>
      <w:rFonts w:ascii="EYInterstate" w:hAnsi="EYInterstate"/>
      <w:position w:val="2"/>
      <w:sz w:val="14"/>
    </w:rPr>
  </w:style>
  <w:style w:type="paragraph" w:customStyle="1" w:styleId="407">
    <w:name w:val="407"/>
    <w:aliases w:val="4 dubbele streep h"/>
    <w:basedOn w:val="405"/>
    <w:next w:val="000"/>
    <w:rsid w:val="002A1EFD"/>
    <w:rPr>
      <w:rFonts w:ascii="EYInterstate" w:hAnsi="EYInterstate"/>
      <w:position w:val="6"/>
      <w:sz w:val="14"/>
    </w:rPr>
  </w:style>
  <w:style w:type="paragraph" w:customStyle="1" w:styleId="423">
    <w:name w:val="423"/>
    <w:aliases w:val="kop boven 1/4 t"/>
    <w:basedOn w:val="000"/>
    <w:rsid w:val="002A1EFD"/>
    <w:pPr>
      <w:tabs>
        <w:tab w:val="center" w:pos="6300"/>
        <w:tab w:val="center" w:pos="8520"/>
      </w:tabs>
    </w:pPr>
  </w:style>
  <w:style w:type="paragraph" w:customStyle="1" w:styleId="453">
    <w:name w:val="453"/>
    <w:aliases w:val="kop boven 1/4 m"/>
    <w:basedOn w:val="000"/>
    <w:rsid w:val="002A1EFD"/>
    <w:pPr>
      <w:tabs>
        <w:tab w:val="center" w:pos="5620"/>
        <w:tab w:val="center" w:pos="8180"/>
      </w:tabs>
    </w:pPr>
  </w:style>
  <w:style w:type="paragraph" w:customStyle="1" w:styleId="473">
    <w:name w:val="473"/>
    <w:aliases w:val="kop boven 1/4 mld"/>
    <w:basedOn w:val="000"/>
    <w:rsid w:val="002A1EFD"/>
    <w:pPr>
      <w:tabs>
        <w:tab w:val="center" w:pos="4900"/>
        <w:tab w:val="center" w:pos="7940"/>
      </w:tabs>
    </w:pPr>
  </w:style>
  <w:style w:type="paragraph" w:customStyle="1" w:styleId="500">
    <w:name w:val="500"/>
    <w:aliases w:val="5 kop h"/>
    <w:basedOn w:val="000"/>
    <w:next w:val="501"/>
    <w:rsid w:val="002A1EFD"/>
    <w:pPr>
      <w:tabs>
        <w:tab w:val="center" w:pos="3860"/>
        <w:tab w:val="center" w:pos="5140"/>
        <w:tab w:val="center" w:pos="6420"/>
        <w:tab w:val="center" w:pos="7700"/>
        <w:tab w:val="center" w:pos="8980"/>
      </w:tabs>
      <w:ind w:right="-170"/>
    </w:pPr>
  </w:style>
  <w:style w:type="paragraph" w:customStyle="1" w:styleId="501">
    <w:name w:val="501"/>
    <w:aliases w:val="5 kopstreep h"/>
    <w:basedOn w:val="000"/>
    <w:next w:val="502"/>
    <w:rsid w:val="002A1EFD"/>
    <w:pPr>
      <w:tabs>
        <w:tab w:val="left" w:pos="3460"/>
        <w:tab w:val="right" w:pos="4260"/>
        <w:tab w:val="left" w:pos="4740"/>
        <w:tab w:val="right" w:pos="5540"/>
        <w:tab w:val="left" w:pos="6020"/>
        <w:tab w:val="right" w:pos="6820"/>
        <w:tab w:val="left" w:pos="7300"/>
        <w:tab w:val="right" w:pos="8100"/>
        <w:tab w:val="left" w:pos="8580"/>
        <w:tab w:val="right" w:pos="9380"/>
      </w:tabs>
      <w:spacing w:after="140" w:line="140" w:lineRule="exact"/>
    </w:pPr>
    <w:rPr>
      <w:sz w:val="10"/>
    </w:rPr>
  </w:style>
  <w:style w:type="paragraph" w:customStyle="1" w:styleId="502">
    <w:name w:val="502"/>
    <w:aliases w:val="5 €-tekens h"/>
    <w:basedOn w:val="000"/>
    <w:next w:val="504"/>
    <w:rsid w:val="002A1EFD"/>
    <w:pPr>
      <w:tabs>
        <w:tab w:val="center" w:pos="3860"/>
        <w:tab w:val="center" w:pos="5140"/>
        <w:tab w:val="center" w:pos="6420"/>
        <w:tab w:val="center" w:pos="7700"/>
        <w:tab w:val="center" w:pos="8980"/>
      </w:tabs>
      <w:spacing w:after="140"/>
    </w:pPr>
  </w:style>
  <w:style w:type="paragraph" w:customStyle="1" w:styleId="503">
    <w:name w:val="503"/>
    <w:aliases w:val="kop boven 1/5 h"/>
    <w:basedOn w:val="000"/>
    <w:next w:val="501"/>
    <w:rsid w:val="002A1EFD"/>
    <w:pPr>
      <w:tabs>
        <w:tab w:val="center" w:pos="6420"/>
      </w:tabs>
    </w:pPr>
  </w:style>
  <w:style w:type="paragraph" w:customStyle="1" w:styleId="504">
    <w:name w:val="504"/>
    <w:aliases w:val="5 cijferregel h"/>
    <w:basedOn w:val="000"/>
    <w:rsid w:val="002A1EFD"/>
    <w:pPr>
      <w:tabs>
        <w:tab w:val="left" w:pos="1134"/>
        <w:tab w:val="decimal" w:pos="4260"/>
        <w:tab w:val="decimal" w:pos="5540"/>
        <w:tab w:val="decimal" w:pos="6820"/>
        <w:tab w:val="decimal" w:pos="8100"/>
        <w:tab w:val="decimal" w:pos="9380"/>
      </w:tabs>
      <w:ind w:left="567" w:right="-170" w:hanging="567"/>
    </w:pPr>
  </w:style>
  <w:style w:type="paragraph" w:customStyle="1" w:styleId="505">
    <w:name w:val="505"/>
    <w:aliases w:val="5 enkele telstreep h"/>
    <w:basedOn w:val="000"/>
    <w:next w:val="504"/>
    <w:rsid w:val="002A1EFD"/>
    <w:pPr>
      <w:tabs>
        <w:tab w:val="left" w:pos="3460"/>
        <w:tab w:val="decimal" w:pos="4260"/>
        <w:tab w:val="left" w:pos="4740"/>
        <w:tab w:val="decimal" w:pos="5540"/>
        <w:tab w:val="left" w:pos="6020"/>
        <w:tab w:val="decimal" w:pos="6820"/>
        <w:tab w:val="left" w:pos="7300"/>
        <w:tab w:val="decimal" w:pos="8100"/>
        <w:tab w:val="left" w:pos="8580"/>
        <w:tab w:val="decimal" w:pos="9380"/>
      </w:tabs>
      <w:spacing w:line="140" w:lineRule="exact"/>
    </w:pPr>
    <w:rPr>
      <w:position w:val="4"/>
      <w:sz w:val="10"/>
    </w:rPr>
  </w:style>
  <w:style w:type="paragraph" w:customStyle="1" w:styleId="506">
    <w:name w:val="506"/>
    <w:aliases w:val="5 gestippelde streep h"/>
    <w:basedOn w:val="505"/>
    <w:next w:val="504"/>
    <w:rsid w:val="002A1EFD"/>
    <w:pPr>
      <w:tabs>
        <w:tab w:val="decimal" w:leader="dot" w:pos="4260"/>
        <w:tab w:val="decimal" w:leader="dot" w:pos="5540"/>
        <w:tab w:val="decimal" w:leader="dot" w:pos="6820"/>
        <w:tab w:val="decimal" w:leader="dot" w:pos="8100"/>
        <w:tab w:val="decimal" w:leader="dot" w:pos="9380"/>
      </w:tabs>
    </w:pPr>
    <w:rPr>
      <w:rFonts w:ascii="EYInterstate" w:hAnsi="EYInterstate"/>
      <w:position w:val="2"/>
      <w:sz w:val="14"/>
    </w:rPr>
  </w:style>
  <w:style w:type="paragraph" w:customStyle="1" w:styleId="507">
    <w:name w:val="507"/>
    <w:aliases w:val="5 dubbele streep h"/>
    <w:basedOn w:val="505"/>
    <w:next w:val="000"/>
    <w:rsid w:val="002A1EFD"/>
    <w:rPr>
      <w:rFonts w:ascii="EYInterstate" w:hAnsi="EYInterstate"/>
      <w:position w:val="6"/>
      <w:sz w:val="14"/>
    </w:rPr>
  </w:style>
  <w:style w:type="paragraph" w:customStyle="1" w:styleId="603">
    <w:name w:val="603"/>
    <w:aliases w:val="kop boven 1/2 3/4 5/6 h"/>
    <w:basedOn w:val="000"/>
    <w:rsid w:val="002A1EFD"/>
    <w:pPr>
      <w:tabs>
        <w:tab w:val="center" w:pos="3221"/>
        <w:tab w:val="center" w:pos="5780"/>
        <w:tab w:val="center" w:pos="8341"/>
      </w:tabs>
    </w:pPr>
  </w:style>
  <w:style w:type="paragraph" w:customStyle="1" w:styleId="673r">
    <w:name w:val="673r"/>
    <w:aliases w:val="kop boven 1/6 mld rechts"/>
    <w:basedOn w:val="000"/>
    <w:rsid w:val="002A1EFD"/>
    <w:pPr>
      <w:tabs>
        <w:tab w:val="center" w:pos="1440"/>
        <w:tab w:val="center" w:pos="4480"/>
        <w:tab w:val="center" w:pos="7520"/>
      </w:tabs>
    </w:pPr>
  </w:style>
  <w:style w:type="paragraph" w:customStyle="1" w:styleId="700r">
    <w:name w:val="700r"/>
    <w:aliases w:val="7 kop h rechts"/>
    <w:basedOn w:val="000"/>
    <w:next w:val="701r"/>
    <w:rsid w:val="002A1EFD"/>
    <w:pPr>
      <w:tabs>
        <w:tab w:val="center" w:pos="400"/>
        <w:tab w:val="center" w:pos="1680"/>
        <w:tab w:val="center" w:pos="2960"/>
        <w:tab w:val="center" w:pos="4240"/>
        <w:tab w:val="center" w:pos="5520"/>
        <w:tab w:val="center" w:pos="6800"/>
        <w:tab w:val="center" w:pos="8080"/>
      </w:tabs>
    </w:pPr>
  </w:style>
  <w:style w:type="paragraph" w:customStyle="1" w:styleId="701r">
    <w:name w:val="701r"/>
    <w:aliases w:val="7 kopstreep h rechts"/>
    <w:basedOn w:val="000"/>
    <w:next w:val="702r"/>
    <w:rsid w:val="002A1EFD"/>
    <w:pPr>
      <w:tabs>
        <w:tab w:val="left" w:pos="0"/>
        <w:tab w:val="right" w:pos="800"/>
        <w:tab w:val="left" w:pos="1280"/>
        <w:tab w:val="right" w:pos="2080"/>
        <w:tab w:val="left" w:pos="2560"/>
        <w:tab w:val="right" w:pos="3360"/>
        <w:tab w:val="left" w:pos="3840"/>
        <w:tab w:val="right" w:pos="4640"/>
        <w:tab w:val="left" w:pos="5120"/>
        <w:tab w:val="right" w:pos="5920"/>
        <w:tab w:val="left" w:pos="6400"/>
        <w:tab w:val="right" w:pos="7200"/>
        <w:tab w:val="left" w:pos="7680"/>
        <w:tab w:val="right" w:pos="8480"/>
      </w:tabs>
      <w:spacing w:after="140" w:line="140" w:lineRule="exact"/>
    </w:pPr>
    <w:rPr>
      <w:sz w:val="10"/>
    </w:rPr>
  </w:style>
  <w:style w:type="paragraph" w:customStyle="1" w:styleId="702r">
    <w:name w:val="702r"/>
    <w:aliases w:val="7 €-tekens h rechts"/>
    <w:basedOn w:val="000"/>
    <w:next w:val="704r"/>
    <w:rsid w:val="002A1EFD"/>
    <w:pPr>
      <w:tabs>
        <w:tab w:val="center" w:pos="400"/>
        <w:tab w:val="center" w:pos="1680"/>
        <w:tab w:val="center" w:pos="2960"/>
        <w:tab w:val="center" w:pos="4240"/>
        <w:tab w:val="center" w:pos="5520"/>
        <w:tab w:val="center" w:pos="6800"/>
        <w:tab w:val="center" w:pos="8080"/>
      </w:tabs>
      <w:spacing w:after="140"/>
    </w:pPr>
  </w:style>
  <w:style w:type="paragraph" w:customStyle="1" w:styleId="703r">
    <w:name w:val="703r"/>
    <w:aliases w:val="kop boven 1/7 h rechts"/>
    <w:basedOn w:val="000"/>
    <w:next w:val="701r"/>
    <w:rsid w:val="002A1EFD"/>
    <w:pPr>
      <w:tabs>
        <w:tab w:val="center" w:pos="4240"/>
      </w:tabs>
    </w:pPr>
  </w:style>
  <w:style w:type="paragraph" w:customStyle="1" w:styleId="704r">
    <w:name w:val="704r"/>
    <w:aliases w:val="7 cijferregel h rechts"/>
    <w:basedOn w:val="000"/>
    <w:rsid w:val="002A1EFD"/>
    <w:pPr>
      <w:tabs>
        <w:tab w:val="decimal" w:pos="800"/>
        <w:tab w:val="decimal" w:pos="2080"/>
        <w:tab w:val="decimal" w:pos="3360"/>
        <w:tab w:val="decimal" w:pos="4640"/>
        <w:tab w:val="decimal" w:pos="5920"/>
        <w:tab w:val="decimal" w:pos="7200"/>
        <w:tab w:val="decimal" w:pos="8480"/>
      </w:tabs>
    </w:pPr>
  </w:style>
  <w:style w:type="paragraph" w:customStyle="1" w:styleId="705r">
    <w:name w:val="705r"/>
    <w:aliases w:val="7 enkele telstreep h rechts"/>
    <w:basedOn w:val="000"/>
    <w:next w:val="704r"/>
    <w:rsid w:val="002A1EFD"/>
    <w:pPr>
      <w:tabs>
        <w:tab w:val="left" w:pos="0"/>
        <w:tab w:val="decimal" w:pos="800"/>
        <w:tab w:val="left" w:pos="1280"/>
        <w:tab w:val="decimal" w:pos="2080"/>
        <w:tab w:val="left" w:pos="2560"/>
        <w:tab w:val="decimal" w:pos="3360"/>
        <w:tab w:val="left" w:pos="3840"/>
        <w:tab w:val="decimal" w:pos="4640"/>
        <w:tab w:val="left" w:pos="5120"/>
        <w:tab w:val="decimal" w:pos="5920"/>
        <w:tab w:val="left" w:pos="6400"/>
        <w:tab w:val="decimal" w:pos="7200"/>
        <w:tab w:val="left" w:pos="7680"/>
        <w:tab w:val="decimal" w:pos="8480"/>
      </w:tabs>
      <w:spacing w:line="140" w:lineRule="exact"/>
    </w:pPr>
    <w:rPr>
      <w:position w:val="4"/>
      <w:sz w:val="10"/>
    </w:rPr>
  </w:style>
  <w:style w:type="paragraph" w:customStyle="1" w:styleId="706r">
    <w:name w:val="706r"/>
    <w:aliases w:val="7 gestippelde streep h rechts"/>
    <w:basedOn w:val="705r"/>
    <w:next w:val="704r"/>
    <w:rsid w:val="002A1EFD"/>
    <w:pPr>
      <w:tabs>
        <w:tab w:val="decimal" w:leader="dot" w:pos="800"/>
        <w:tab w:val="decimal" w:leader="dot" w:pos="2080"/>
        <w:tab w:val="decimal" w:leader="dot" w:pos="3360"/>
        <w:tab w:val="decimal" w:leader="dot" w:pos="4640"/>
        <w:tab w:val="decimal" w:leader="dot" w:pos="5920"/>
        <w:tab w:val="decimal" w:leader="dot" w:pos="7200"/>
        <w:tab w:val="decimal" w:leader="dot" w:pos="8480"/>
      </w:tabs>
    </w:pPr>
    <w:rPr>
      <w:rFonts w:ascii="EYInterstate" w:hAnsi="EYInterstate"/>
      <w:position w:val="2"/>
      <w:sz w:val="14"/>
    </w:rPr>
  </w:style>
  <w:style w:type="paragraph" w:customStyle="1" w:styleId="707r">
    <w:name w:val="707r"/>
    <w:aliases w:val="7 dubbele streep h rechts"/>
    <w:basedOn w:val="705r"/>
    <w:next w:val="000"/>
    <w:rsid w:val="002A1EFD"/>
    <w:rPr>
      <w:rFonts w:ascii="EYInterstate" w:hAnsi="EYInterstate"/>
      <w:position w:val="6"/>
      <w:sz w:val="14"/>
    </w:rPr>
  </w:style>
  <w:style w:type="paragraph" w:customStyle="1" w:styleId="a200">
    <w:name w:val="a200"/>
    <w:aliases w:val="2 kop h en 100%"/>
    <w:basedOn w:val="000"/>
    <w:rsid w:val="002A1EFD"/>
    <w:pPr>
      <w:tabs>
        <w:tab w:val="center" w:pos="6820"/>
        <w:tab w:val="center" w:pos="8580"/>
      </w:tabs>
      <w:ind w:right="-170"/>
    </w:pPr>
  </w:style>
  <w:style w:type="paragraph" w:customStyle="1" w:styleId="a201">
    <w:name w:val="a201"/>
    <w:aliases w:val="2 kopstreep h en 100%"/>
    <w:basedOn w:val="000"/>
    <w:next w:val="a202"/>
    <w:rsid w:val="002A1EFD"/>
    <w:pPr>
      <w:tabs>
        <w:tab w:val="left" w:pos="6020"/>
        <w:tab w:val="right" w:pos="7620"/>
        <w:tab w:val="left" w:pos="7780"/>
        <w:tab w:val="right" w:pos="9380"/>
      </w:tabs>
      <w:spacing w:after="140" w:line="140" w:lineRule="exact"/>
    </w:pPr>
    <w:rPr>
      <w:sz w:val="10"/>
    </w:rPr>
  </w:style>
  <w:style w:type="paragraph" w:customStyle="1" w:styleId="a202">
    <w:name w:val="a202"/>
    <w:aliases w:val="2 €- en %-tekens h en 100%"/>
    <w:basedOn w:val="000"/>
    <w:next w:val="a204"/>
    <w:rsid w:val="002A1EFD"/>
    <w:pPr>
      <w:tabs>
        <w:tab w:val="center" w:pos="6420"/>
        <w:tab w:val="center" w:pos="7380"/>
        <w:tab w:val="center" w:pos="8180"/>
        <w:tab w:val="center" w:pos="9140"/>
      </w:tabs>
      <w:spacing w:after="140"/>
    </w:pPr>
  </w:style>
  <w:style w:type="paragraph" w:customStyle="1" w:styleId="a203">
    <w:name w:val="a203"/>
    <w:aliases w:val="kop boven 1/2 h en 100%"/>
    <w:basedOn w:val="000"/>
    <w:next w:val="a201"/>
    <w:rsid w:val="002A1EFD"/>
    <w:pPr>
      <w:tabs>
        <w:tab w:val="center" w:pos="7700"/>
      </w:tabs>
    </w:pPr>
  </w:style>
  <w:style w:type="paragraph" w:customStyle="1" w:styleId="a204">
    <w:name w:val="a204"/>
    <w:aliases w:val="2 cijferregel h en 100%"/>
    <w:basedOn w:val="000"/>
    <w:rsid w:val="002A1EFD"/>
    <w:pPr>
      <w:tabs>
        <w:tab w:val="left" w:pos="1134"/>
        <w:tab w:val="decimal" w:pos="6820"/>
        <w:tab w:val="decimal" w:pos="7620"/>
        <w:tab w:val="decimal" w:pos="8580"/>
        <w:tab w:val="decimal" w:pos="9380"/>
      </w:tabs>
      <w:ind w:left="567" w:right="-170" w:hanging="567"/>
    </w:pPr>
  </w:style>
  <w:style w:type="paragraph" w:customStyle="1" w:styleId="a205">
    <w:name w:val="a205"/>
    <w:aliases w:val="2 enkele telstreep h en 100%"/>
    <w:basedOn w:val="000"/>
    <w:next w:val="a204"/>
    <w:rsid w:val="002A1EFD"/>
    <w:pPr>
      <w:tabs>
        <w:tab w:val="left" w:pos="6020"/>
        <w:tab w:val="decimal" w:pos="6820"/>
        <w:tab w:val="left" w:pos="7140"/>
        <w:tab w:val="decimal" w:pos="7620"/>
        <w:tab w:val="left" w:pos="7780"/>
        <w:tab w:val="decimal" w:pos="8580"/>
        <w:tab w:val="left" w:pos="8900"/>
        <w:tab w:val="decimal" w:pos="9380"/>
      </w:tabs>
      <w:spacing w:line="140" w:lineRule="exact"/>
    </w:pPr>
    <w:rPr>
      <w:position w:val="4"/>
      <w:sz w:val="10"/>
    </w:rPr>
  </w:style>
  <w:style w:type="paragraph" w:customStyle="1" w:styleId="a206">
    <w:name w:val="a206"/>
    <w:aliases w:val="2 gestippelde streep h en 100%"/>
    <w:basedOn w:val="a205"/>
    <w:next w:val="a204"/>
    <w:rsid w:val="002A1EFD"/>
    <w:pPr>
      <w:tabs>
        <w:tab w:val="decimal" w:leader="dot" w:pos="6820"/>
        <w:tab w:val="decimal" w:leader="dot" w:pos="7620"/>
        <w:tab w:val="decimal" w:leader="dot" w:pos="8580"/>
        <w:tab w:val="decimal" w:leader="dot" w:pos="9380"/>
      </w:tabs>
    </w:pPr>
    <w:rPr>
      <w:rFonts w:ascii="EYInterstate" w:hAnsi="EYInterstate"/>
      <w:position w:val="2"/>
      <w:sz w:val="14"/>
    </w:rPr>
  </w:style>
  <w:style w:type="paragraph" w:customStyle="1" w:styleId="a207">
    <w:name w:val="a207"/>
    <w:aliases w:val="2 dubbele streep h en 100%"/>
    <w:basedOn w:val="a205"/>
    <w:next w:val="000"/>
    <w:rsid w:val="002A1EFD"/>
    <w:rPr>
      <w:rFonts w:ascii="EYInterstate" w:hAnsi="EYInterstate"/>
      <w:position w:val="6"/>
      <w:sz w:val="14"/>
    </w:rPr>
  </w:style>
  <w:style w:type="paragraph" w:customStyle="1" w:styleId="b200">
    <w:name w:val="b200"/>
    <w:aliases w:val="2 kop h en 100.0%"/>
    <w:basedOn w:val="000"/>
    <w:next w:val="b201"/>
    <w:rsid w:val="002A1EFD"/>
    <w:pPr>
      <w:tabs>
        <w:tab w:val="center" w:pos="6820"/>
        <w:tab w:val="center" w:pos="8580"/>
      </w:tabs>
      <w:ind w:right="-170"/>
    </w:pPr>
  </w:style>
  <w:style w:type="paragraph" w:customStyle="1" w:styleId="b201">
    <w:name w:val="b201"/>
    <w:aliases w:val="2 kopstreep h en 100.0%"/>
    <w:basedOn w:val="000"/>
    <w:next w:val="b202"/>
    <w:rsid w:val="002A1EFD"/>
    <w:pPr>
      <w:tabs>
        <w:tab w:val="left" w:pos="6020"/>
        <w:tab w:val="right" w:pos="7620"/>
        <w:tab w:val="left" w:pos="7780"/>
        <w:tab w:val="right" w:pos="9380"/>
      </w:tabs>
      <w:spacing w:after="140" w:line="140" w:lineRule="exact"/>
    </w:pPr>
    <w:rPr>
      <w:sz w:val="10"/>
    </w:rPr>
  </w:style>
  <w:style w:type="paragraph" w:customStyle="1" w:styleId="b202">
    <w:name w:val="b202"/>
    <w:aliases w:val="2 €- en %-tekens h en 100.0%"/>
    <w:basedOn w:val="000"/>
    <w:next w:val="204"/>
    <w:rsid w:val="002A1EFD"/>
    <w:pPr>
      <w:tabs>
        <w:tab w:val="center" w:pos="6420"/>
        <w:tab w:val="center" w:pos="7340"/>
        <w:tab w:val="center" w:pos="8180"/>
        <w:tab w:val="center" w:pos="9100"/>
      </w:tabs>
      <w:spacing w:after="140"/>
    </w:pPr>
  </w:style>
  <w:style w:type="paragraph" w:customStyle="1" w:styleId="b203">
    <w:name w:val="b203"/>
    <w:aliases w:val="kop boven 1/2 h en 100.0%"/>
    <w:basedOn w:val="000"/>
    <w:next w:val="b201"/>
    <w:rsid w:val="002A1EFD"/>
    <w:pPr>
      <w:tabs>
        <w:tab w:val="center" w:pos="7700"/>
      </w:tabs>
    </w:pPr>
  </w:style>
  <w:style w:type="paragraph" w:customStyle="1" w:styleId="b204">
    <w:name w:val="b204"/>
    <w:aliases w:val="2 cijferregel h en 100.0%"/>
    <w:basedOn w:val="000"/>
    <w:rsid w:val="002A1EFD"/>
    <w:pPr>
      <w:tabs>
        <w:tab w:val="left" w:pos="1134"/>
        <w:tab w:val="decimal" w:pos="6820"/>
        <w:tab w:val="decimal" w:pos="7420"/>
        <w:tab w:val="decimal" w:pos="8580"/>
        <w:tab w:val="decimal" w:pos="9180"/>
      </w:tabs>
      <w:ind w:left="567" w:right="-170" w:hanging="567"/>
    </w:pPr>
  </w:style>
  <w:style w:type="paragraph" w:customStyle="1" w:styleId="b205">
    <w:name w:val="b205"/>
    <w:aliases w:val="2 enkele telstreep h en 100.0%"/>
    <w:basedOn w:val="000"/>
    <w:next w:val="b204"/>
    <w:rsid w:val="002A1EFD"/>
    <w:pPr>
      <w:tabs>
        <w:tab w:val="left" w:pos="6020"/>
        <w:tab w:val="decimal" w:pos="6820"/>
        <w:tab w:val="left" w:pos="7060"/>
        <w:tab w:val="decimal" w:pos="7620"/>
        <w:tab w:val="left" w:pos="7780"/>
        <w:tab w:val="decimal" w:pos="8580"/>
        <w:tab w:val="left" w:pos="8820"/>
        <w:tab w:val="decimal" w:pos="9380"/>
      </w:tabs>
      <w:spacing w:line="140" w:lineRule="exact"/>
    </w:pPr>
    <w:rPr>
      <w:position w:val="4"/>
      <w:sz w:val="10"/>
    </w:rPr>
  </w:style>
  <w:style w:type="paragraph" w:customStyle="1" w:styleId="b206">
    <w:name w:val="b206"/>
    <w:aliases w:val="2 gestippelde streep h en 100.0%"/>
    <w:basedOn w:val="b205"/>
    <w:next w:val="b204"/>
    <w:rsid w:val="002A1EFD"/>
    <w:pPr>
      <w:tabs>
        <w:tab w:val="decimal" w:leader="dot" w:pos="6820"/>
        <w:tab w:val="decimal" w:leader="dot" w:pos="7620"/>
        <w:tab w:val="decimal" w:leader="dot" w:pos="8580"/>
        <w:tab w:val="decimal" w:leader="dot" w:pos="9380"/>
      </w:tabs>
    </w:pPr>
    <w:rPr>
      <w:rFonts w:ascii="EYInterstate" w:hAnsi="EYInterstate"/>
      <w:position w:val="2"/>
      <w:sz w:val="14"/>
    </w:rPr>
  </w:style>
  <w:style w:type="paragraph" w:customStyle="1" w:styleId="b207">
    <w:name w:val="b207"/>
    <w:aliases w:val="2 dubbele streep h en 100.0%"/>
    <w:basedOn w:val="b205"/>
    <w:next w:val="000"/>
    <w:rsid w:val="002A1EFD"/>
    <w:rPr>
      <w:rFonts w:ascii="EYInterstate" w:hAnsi="EYInterstate"/>
      <w:position w:val="6"/>
      <w:sz w:val="14"/>
    </w:rPr>
  </w:style>
  <w:style w:type="paragraph" w:styleId="Ballontekst">
    <w:name w:val="Balloon Text"/>
    <w:basedOn w:val="Normaal"/>
    <w:link w:val="BallontekstTeken"/>
    <w:rsid w:val="002A1EFD"/>
    <w:rPr>
      <w:rFonts w:ascii="Tahoma" w:hAnsi="Tahoma" w:cs="Tahoma"/>
      <w:sz w:val="16"/>
      <w:szCs w:val="16"/>
    </w:rPr>
  </w:style>
  <w:style w:type="character" w:customStyle="1" w:styleId="BallontekstTeken">
    <w:name w:val="Ballontekst Teken"/>
    <w:basedOn w:val="Standaardalinea-lettertype"/>
    <w:link w:val="Ballontekst"/>
    <w:rsid w:val="002F72D2"/>
    <w:rPr>
      <w:rFonts w:ascii="Tahoma" w:hAnsi="Tahoma" w:cs="Tahoma"/>
      <w:sz w:val="16"/>
      <w:szCs w:val="16"/>
    </w:rPr>
  </w:style>
  <w:style w:type="paragraph" w:customStyle="1" w:styleId="BijlageHeading1">
    <w:name w:val="BijlageHeading 1"/>
    <w:basedOn w:val="Normaal"/>
    <w:next w:val="000"/>
    <w:rsid w:val="002A1EFD"/>
    <w:pPr>
      <w:keepNext/>
      <w:numPr>
        <w:numId w:val="1"/>
      </w:numPr>
      <w:spacing w:before="240" w:after="60"/>
      <w:outlineLvl w:val="0"/>
    </w:pPr>
    <w:rPr>
      <w:b/>
      <w:sz w:val="32"/>
    </w:rPr>
  </w:style>
  <w:style w:type="paragraph" w:customStyle="1" w:styleId="BijlageHeading2">
    <w:name w:val="BijlageHeading 2"/>
    <w:basedOn w:val="BijlageHeading1"/>
    <w:next w:val="000"/>
    <w:rsid w:val="002A1EFD"/>
    <w:pPr>
      <w:numPr>
        <w:ilvl w:val="1"/>
      </w:numPr>
      <w:outlineLvl w:val="1"/>
    </w:pPr>
    <w:rPr>
      <w:i/>
      <w:sz w:val="28"/>
    </w:rPr>
  </w:style>
  <w:style w:type="paragraph" w:customStyle="1" w:styleId="BijlageHeading3">
    <w:name w:val="BijlageHeading 3"/>
    <w:basedOn w:val="BijlageHeading1"/>
    <w:next w:val="000"/>
    <w:rsid w:val="002A1EFD"/>
    <w:pPr>
      <w:numPr>
        <w:ilvl w:val="2"/>
      </w:numPr>
      <w:outlineLvl w:val="2"/>
    </w:pPr>
    <w:rPr>
      <w:sz w:val="26"/>
    </w:rPr>
  </w:style>
  <w:style w:type="paragraph" w:customStyle="1" w:styleId="BijlageHeading4">
    <w:name w:val="BijlageHeading 4"/>
    <w:basedOn w:val="BijlageHeading1"/>
    <w:next w:val="000"/>
    <w:rsid w:val="002A1EFD"/>
    <w:pPr>
      <w:numPr>
        <w:ilvl w:val="3"/>
      </w:numPr>
      <w:outlineLvl w:val="3"/>
    </w:pPr>
    <w:rPr>
      <w:rFonts w:ascii="EYInterstate Light" w:hAnsi="EYInterstate Light"/>
      <w:i/>
      <w:sz w:val="22"/>
    </w:rPr>
  </w:style>
  <w:style w:type="paragraph" w:styleId="Eindnoottekst">
    <w:name w:val="endnote text"/>
    <w:basedOn w:val="Normaal"/>
    <w:link w:val="EindnoottekstTeken"/>
    <w:semiHidden/>
    <w:rsid w:val="002A1EFD"/>
  </w:style>
  <w:style w:type="character" w:customStyle="1" w:styleId="EindnoottekstTeken">
    <w:name w:val="Eindnoottekst Teken"/>
    <w:basedOn w:val="Standaardalinea-lettertype"/>
    <w:link w:val="Eindnoottekst"/>
    <w:semiHidden/>
    <w:rsid w:val="002F72D2"/>
    <w:rPr>
      <w:rFonts w:ascii="EYInterstate" w:hAnsi="EYInterstate" w:cs="Times New Roman"/>
      <w:sz w:val="20"/>
      <w:szCs w:val="20"/>
    </w:rPr>
  </w:style>
  <w:style w:type="paragraph" w:customStyle="1" w:styleId="EYBodyTextwithparaspace">
    <w:name w:val="EY Body Text (with para space)"/>
    <w:basedOn w:val="Normaal"/>
    <w:rsid w:val="002A1EFD"/>
    <w:pPr>
      <w:spacing w:after="260"/>
    </w:pPr>
  </w:style>
  <w:style w:type="paragraph" w:customStyle="1" w:styleId="EYBusinessaddress">
    <w:name w:val="EY Business address"/>
    <w:basedOn w:val="000"/>
    <w:rsid w:val="002A1EFD"/>
    <w:pPr>
      <w:suppressAutoHyphens/>
      <w:spacing w:line="170" w:lineRule="atLeast"/>
    </w:pPr>
    <w:rPr>
      <w:color w:val="7F7E82"/>
      <w:sz w:val="15"/>
    </w:rPr>
  </w:style>
  <w:style w:type="paragraph" w:customStyle="1" w:styleId="EYBusinessaddressbold">
    <w:name w:val="EY Business address (bold)"/>
    <w:basedOn w:val="Normaal"/>
    <w:rsid w:val="002A1EFD"/>
    <w:pPr>
      <w:suppressAutoHyphens/>
      <w:spacing w:line="170" w:lineRule="atLeast"/>
    </w:pPr>
    <w:rPr>
      <w:b/>
      <w:sz w:val="15"/>
    </w:rPr>
  </w:style>
  <w:style w:type="paragraph" w:customStyle="1" w:styleId="EYfooter">
    <w:name w:val="EY footer"/>
    <w:basedOn w:val="000"/>
    <w:rsid w:val="002A1EFD"/>
    <w:pPr>
      <w:suppressAutoHyphens/>
      <w:spacing w:line="130" w:lineRule="atLeast"/>
    </w:pPr>
    <w:rPr>
      <w:sz w:val="11"/>
    </w:rPr>
  </w:style>
  <w:style w:type="paragraph" w:styleId="Voettekst">
    <w:name w:val="footer"/>
    <w:basedOn w:val="000"/>
    <w:link w:val="VoettekstTeken"/>
    <w:uiPriority w:val="99"/>
    <w:rsid w:val="002A1EFD"/>
    <w:pPr>
      <w:tabs>
        <w:tab w:val="center" w:pos="4677"/>
        <w:tab w:val="right" w:pos="9377"/>
      </w:tabs>
    </w:pPr>
  </w:style>
  <w:style w:type="character" w:customStyle="1" w:styleId="VoettekstTeken">
    <w:name w:val="Voettekst Teken"/>
    <w:basedOn w:val="Standaardalinea-lettertype"/>
    <w:link w:val="Voettekst"/>
    <w:uiPriority w:val="99"/>
    <w:rsid w:val="002F72D2"/>
    <w:rPr>
      <w:rFonts w:ascii="EYInterstate Light" w:hAnsi="EYInterstate Light" w:cs="Times New Roman"/>
      <w:sz w:val="20"/>
      <w:szCs w:val="20"/>
    </w:rPr>
  </w:style>
  <w:style w:type="character" w:styleId="Voetnootmarkering">
    <w:name w:val="footnote reference"/>
    <w:basedOn w:val="Standaardalinea-lettertype"/>
    <w:uiPriority w:val="99"/>
    <w:rsid w:val="002A1EFD"/>
    <w:rPr>
      <w:rFonts w:ascii="EYInterstate Light" w:hAnsi="EYInterstate Light"/>
      <w:position w:val="6"/>
      <w:sz w:val="14"/>
    </w:rPr>
  </w:style>
  <w:style w:type="paragraph" w:styleId="Voetnoottekst">
    <w:name w:val="footnote text"/>
    <w:basedOn w:val="000"/>
    <w:link w:val="VoetnoottekstTeken"/>
    <w:uiPriority w:val="99"/>
    <w:rsid w:val="002A1EFD"/>
    <w:pPr>
      <w:ind w:left="480" w:hanging="480"/>
    </w:pPr>
    <w:rPr>
      <w:sz w:val="18"/>
    </w:rPr>
  </w:style>
  <w:style w:type="character" w:customStyle="1" w:styleId="VoetnoottekstTeken">
    <w:name w:val="Voetnoottekst Teken"/>
    <w:basedOn w:val="Standaardalinea-lettertype"/>
    <w:link w:val="Voetnoottekst"/>
    <w:uiPriority w:val="99"/>
    <w:rsid w:val="002F72D2"/>
    <w:rPr>
      <w:rFonts w:ascii="EYInterstate Light" w:hAnsi="EYInterstate Light" w:cs="Times New Roman"/>
      <w:sz w:val="18"/>
      <w:szCs w:val="20"/>
    </w:rPr>
  </w:style>
  <w:style w:type="paragraph" w:styleId="Koptekst">
    <w:name w:val="header"/>
    <w:basedOn w:val="000"/>
    <w:link w:val="KoptekstTeken"/>
    <w:rsid w:val="002A1EFD"/>
    <w:pPr>
      <w:tabs>
        <w:tab w:val="center" w:pos="4677"/>
        <w:tab w:val="right" w:pos="9377"/>
      </w:tabs>
    </w:pPr>
  </w:style>
  <w:style w:type="character" w:customStyle="1" w:styleId="KoptekstTeken">
    <w:name w:val="Koptekst Teken"/>
    <w:basedOn w:val="Standaardalinea-lettertype"/>
    <w:link w:val="Koptekst"/>
    <w:rsid w:val="002F72D2"/>
    <w:rPr>
      <w:rFonts w:ascii="EYInterstate Light" w:hAnsi="EYInterstate Light" w:cs="Times New Roman"/>
      <w:sz w:val="20"/>
      <w:szCs w:val="20"/>
    </w:rPr>
  </w:style>
  <w:style w:type="character" w:customStyle="1" w:styleId="Kop1Teken">
    <w:name w:val="Kop 1 Teken"/>
    <w:aliases w:val="051 Teken"/>
    <w:basedOn w:val="Standaardalinea-lettertype"/>
    <w:link w:val="Kop1"/>
    <w:rsid w:val="002F72D2"/>
    <w:rPr>
      <w:rFonts w:ascii="EYInterstate" w:hAnsi="EYInterstate" w:cs="Times New Roman"/>
      <w:b/>
      <w:sz w:val="32"/>
      <w:szCs w:val="20"/>
    </w:rPr>
  </w:style>
  <w:style w:type="character" w:customStyle="1" w:styleId="Kop2Teken">
    <w:name w:val="Kop 2 Teken"/>
    <w:aliases w:val="052 Teken"/>
    <w:basedOn w:val="Standaardalinea-lettertype"/>
    <w:link w:val="Kop2"/>
    <w:rsid w:val="002F72D2"/>
    <w:rPr>
      <w:rFonts w:ascii="EYInterstate" w:hAnsi="EYInterstate" w:cs="Times New Roman"/>
      <w:b/>
      <w:i/>
      <w:sz w:val="28"/>
      <w:szCs w:val="20"/>
    </w:rPr>
  </w:style>
  <w:style w:type="character" w:customStyle="1" w:styleId="Kop3Teken">
    <w:name w:val="Kop 3 Teken"/>
    <w:aliases w:val="053 Teken"/>
    <w:basedOn w:val="Standaardalinea-lettertype"/>
    <w:link w:val="Kop3"/>
    <w:uiPriority w:val="9"/>
    <w:rsid w:val="002F72D2"/>
    <w:rPr>
      <w:rFonts w:ascii="EYInterstate" w:hAnsi="EYInterstate" w:cs="Times New Roman"/>
      <w:b/>
      <w:sz w:val="26"/>
      <w:szCs w:val="20"/>
    </w:rPr>
  </w:style>
  <w:style w:type="character" w:customStyle="1" w:styleId="Kop4Teken">
    <w:name w:val="Kop 4 Teken"/>
    <w:aliases w:val="054 Teken"/>
    <w:basedOn w:val="Standaardalinea-lettertype"/>
    <w:link w:val="Kop4"/>
    <w:rsid w:val="002F72D2"/>
    <w:rPr>
      <w:rFonts w:ascii="EYInterstate" w:hAnsi="EYInterstate" w:cs="Times New Roman"/>
      <w:i/>
      <w:sz w:val="22"/>
      <w:szCs w:val="20"/>
    </w:rPr>
  </w:style>
  <w:style w:type="character" w:customStyle="1" w:styleId="Kop5Teken">
    <w:name w:val="Kop 5 Teken"/>
    <w:basedOn w:val="Standaardalinea-lettertype"/>
    <w:link w:val="Kop5"/>
    <w:rsid w:val="002F72D2"/>
    <w:rPr>
      <w:rFonts w:ascii="Arial" w:hAnsi="Arial" w:cs="Times New Roman"/>
      <w:sz w:val="20"/>
      <w:szCs w:val="20"/>
    </w:rPr>
  </w:style>
  <w:style w:type="character" w:customStyle="1" w:styleId="Kop6Teken">
    <w:name w:val="Kop 6 Teken"/>
    <w:basedOn w:val="Standaardalinea-lettertype"/>
    <w:link w:val="Kop6"/>
    <w:rsid w:val="002F72D2"/>
    <w:rPr>
      <w:rFonts w:ascii="EYInterstate" w:hAnsi="EYInterstate" w:cs="Times New Roman"/>
      <w:i/>
      <w:sz w:val="20"/>
      <w:szCs w:val="20"/>
    </w:rPr>
  </w:style>
  <w:style w:type="character" w:customStyle="1" w:styleId="Kop7Teken">
    <w:name w:val="Kop 7 Teken"/>
    <w:basedOn w:val="Standaardalinea-lettertype"/>
    <w:link w:val="Kop7"/>
    <w:rsid w:val="002F72D2"/>
    <w:rPr>
      <w:rFonts w:ascii="Arial" w:hAnsi="Arial" w:cs="Times New Roman"/>
      <w:sz w:val="20"/>
      <w:szCs w:val="20"/>
    </w:rPr>
  </w:style>
  <w:style w:type="character" w:customStyle="1" w:styleId="Kop8Teken">
    <w:name w:val="Kop 8 Teken"/>
    <w:basedOn w:val="Standaardalinea-lettertype"/>
    <w:link w:val="Kop8"/>
    <w:rsid w:val="002F72D2"/>
    <w:rPr>
      <w:rFonts w:ascii="Arial" w:hAnsi="Arial" w:cs="Times New Roman"/>
      <w:i/>
      <w:sz w:val="20"/>
      <w:szCs w:val="20"/>
    </w:rPr>
  </w:style>
  <w:style w:type="character" w:customStyle="1" w:styleId="Kop9Teken">
    <w:name w:val="Kop 9 Teken"/>
    <w:basedOn w:val="Standaardalinea-lettertype"/>
    <w:link w:val="Kop9"/>
    <w:rsid w:val="002F72D2"/>
    <w:rPr>
      <w:rFonts w:ascii="Arial" w:hAnsi="Arial" w:cs="Times New Roman"/>
      <w:b/>
      <w:i/>
      <w:sz w:val="18"/>
      <w:szCs w:val="20"/>
    </w:rPr>
  </w:style>
  <w:style w:type="character" w:styleId="Hyperlink">
    <w:name w:val="Hyperlink"/>
    <w:basedOn w:val="Standaardalinea-lettertype"/>
    <w:rsid w:val="002A1EFD"/>
    <w:rPr>
      <w:color w:val="0000FF"/>
      <w:u w:val="single"/>
    </w:rPr>
  </w:style>
  <w:style w:type="paragraph" w:styleId="Lijstopsomteken">
    <w:name w:val="List Bullet"/>
    <w:basedOn w:val="000"/>
    <w:rsid w:val="002A1EFD"/>
    <w:pPr>
      <w:numPr>
        <w:numId w:val="3"/>
      </w:numPr>
    </w:pPr>
  </w:style>
  <w:style w:type="paragraph" w:styleId="Lijstopsomteken2">
    <w:name w:val="List Bullet 2"/>
    <w:basedOn w:val="000"/>
    <w:rsid w:val="002A1EFD"/>
    <w:pPr>
      <w:numPr>
        <w:numId w:val="4"/>
      </w:numPr>
    </w:pPr>
  </w:style>
  <w:style w:type="paragraph" w:styleId="Lijstopsomteken3">
    <w:name w:val="List Bullet 3"/>
    <w:basedOn w:val="000"/>
    <w:rsid w:val="002A1EFD"/>
    <w:pPr>
      <w:numPr>
        <w:numId w:val="5"/>
      </w:numPr>
    </w:pPr>
  </w:style>
  <w:style w:type="paragraph" w:styleId="Lijstnummering">
    <w:name w:val="List Number"/>
    <w:basedOn w:val="000"/>
    <w:rsid w:val="002A1EFD"/>
    <w:pPr>
      <w:numPr>
        <w:numId w:val="6"/>
      </w:numPr>
    </w:pPr>
  </w:style>
  <w:style w:type="character" w:styleId="Paginanummer">
    <w:name w:val="page number"/>
    <w:basedOn w:val="Standaardalinea-lettertype"/>
    <w:rsid w:val="002A1EFD"/>
    <w:rPr>
      <w:sz w:val="20"/>
      <w:lang w:val="nl-NL"/>
    </w:rPr>
  </w:style>
  <w:style w:type="paragraph" w:styleId="Inhopg1">
    <w:name w:val="toc 1"/>
    <w:basedOn w:val="Normaal"/>
    <w:next w:val="Normaal"/>
    <w:semiHidden/>
    <w:rsid w:val="002A1EFD"/>
    <w:pPr>
      <w:tabs>
        <w:tab w:val="right" w:pos="9378"/>
      </w:tabs>
      <w:spacing w:before="280"/>
      <w:ind w:left="720" w:hanging="720"/>
    </w:pPr>
    <w:rPr>
      <w:b/>
    </w:rPr>
  </w:style>
  <w:style w:type="paragraph" w:styleId="Inhopg3">
    <w:name w:val="toc 3"/>
    <w:basedOn w:val="Normaal"/>
    <w:next w:val="Normaal"/>
    <w:autoRedefine/>
    <w:semiHidden/>
    <w:rsid w:val="002A1EFD"/>
    <w:pPr>
      <w:ind w:left="480"/>
    </w:pPr>
  </w:style>
  <w:style w:type="paragraph" w:styleId="Inhopg4">
    <w:name w:val="toc 4"/>
    <w:basedOn w:val="Normaal"/>
    <w:next w:val="Normaal"/>
    <w:autoRedefine/>
    <w:semiHidden/>
    <w:rsid w:val="002A1EFD"/>
    <w:pPr>
      <w:ind w:left="720"/>
    </w:pPr>
  </w:style>
  <w:style w:type="paragraph" w:styleId="Inhopg5">
    <w:name w:val="toc 5"/>
    <w:basedOn w:val="Normaal"/>
    <w:next w:val="Normaal"/>
    <w:autoRedefine/>
    <w:semiHidden/>
    <w:rsid w:val="002A1EFD"/>
    <w:pPr>
      <w:ind w:left="960"/>
    </w:pPr>
  </w:style>
  <w:style w:type="paragraph" w:styleId="Inhopg6">
    <w:name w:val="toc 6"/>
    <w:basedOn w:val="Normaal"/>
    <w:next w:val="Normaal"/>
    <w:autoRedefine/>
    <w:semiHidden/>
    <w:rsid w:val="002A1EFD"/>
    <w:pPr>
      <w:ind w:left="1200"/>
    </w:pPr>
  </w:style>
  <w:style w:type="paragraph" w:styleId="Inhopg7">
    <w:name w:val="toc 7"/>
    <w:basedOn w:val="Normaal"/>
    <w:next w:val="Normaal"/>
    <w:autoRedefine/>
    <w:semiHidden/>
    <w:rsid w:val="002A1EFD"/>
    <w:pPr>
      <w:ind w:left="1440"/>
    </w:pPr>
  </w:style>
  <w:style w:type="paragraph" w:styleId="Inhopg8">
    <w:name w:val="toc 8"/>
    <w:basedOn w:val="Normaal"/>
    <w:next w:val="Normaal"/>
    <w:autoRedefine/>
    <w:semiHidden/>
    <w:rsid w:val="002A1EFD"/>
    <w:pPr>
      <w:ind w:left="1680"/>
    </w:pPr>
  </w:style>
  <w:style w:type="paragraph" w:styleId="Inhopg9">
    <w:name w:val="toc 9"/>
    <w:basedOn w:val="Normaal"/>
    <w:next w:val="Normaal"/>
    <w:autoRedefine/>
    <w:semiHidden/>
    <w:rsid w:val="002A1EFD"/>
    <w:pPr>
      <w:ind w:left="1920"/>
    </w:pPr>
  </w:style>
  <w:style w:type="character" w:styleId="Nadruk">
    <w:name w:val="Emphasis"/>
    <w:basedOn w:val="Standaardalinea-lettertype"/>
    <w:uiPriority w:val="20"/>
    <w:qFormat/>
    <w:rsid w:val="0050326A"/>
    <w:rPr>
      <w:i/>
      <w:iCs/>
    </w:rPr>
  </w:style>
  <w:style w:type="paragraph" w:styleId="Normaalweb">
    <w:name w:val="Normal (Web)"/>
    <w:basedOn w:val="Normaal"/>
    <w:uiPriority w:val="99"/>
    <w:semiHidden/>
    <w:unhideWhenUsed/>
    <w:rsid w:val="0050326A"/>
    <w:pPr>
      <w:spacing w:before="90" w:after="90"/>
    </w:pPr>
    <w:rPr>
      <w:sz w:val="24"/>
      <w:szCs w:val="24"/>
      <w:lang w:eastAsia="nl-NL"/>
    </w:rPr>
  </w:style>
  <w:style w:type="paragraph" w:styleId="Lijstalinea">
    <w:name w:val="List Paragraph"/>
    <w:basedOn w:val="Normaal"/>
    <w:uiPriority w:val="34"/>
    <w:qFormat/>
    <w:rsid w:val="00516475"/>
    <w:pPr>
      <w:ind w:left="720"/>
      <w:contextualSpacing/>
    </w:pPr>
  </w:style>
  <w:style w:type="table" w:styleId="Tabelraster">
    <w:name w:val="Table Grid"/>
    <w:basedOn w:val="Standaardtabel"/>
    <w:uiPriority w:val="59"/>
    <w:rsid w:val="00655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B31674"/>
    <w:rPr>
      <w:rFonts w:asciiTheme="minorHAnsi" w:eastAsiaTheme="minorHAnsi" w:hAnsiTheme="minorHAnsi"/>
      <w:sz w:val="22"/>
    </w:rPr>
  </w:style>
  <w:style w:type="character" w:customStyle="1" w:styleId="000Char">
    <w:name w:val="000 Char"/>
    <w:aliases w:val="standaard Char"/>
    <w:basedOn w:val="Standaardalinea-lettertype"/>
    <w:link w:val="000"/>
    <w:rsid w:val="000A7521"/>
    <w:rPr>
      <w:rFonts w:ascii="EYInterstate Light" w:hAnsi="EYInterstate Light" w:cs="Times New Roman"/>
      <w:sz w:val="20"/>
      <w:szCs w:val="20"/>
    </w:rPr>
  </w:style>
  <w:style w:type="character" w:customStyle="1" w:styleId="apple-converted-space">
    <w:name w:val="apple-converted-space"/>
    <w:basedOn w:val="Standaardalinea-lettertype"/>
    <w:rsid w:val="00B66F9D"/>
  </w:style>
  <w:style w:type="character" w:styleId="Verwijzingopmerking">
    <w:name w:val="annotation reference"/>
    <w:basedOn w:val="Standaardalinea-lettertype"/>
    <w:uiPriority w:val="99"/>
    <w:semiHidden/>
    <w:unhideWhenUsed/>
    <w:rsid w:val="00A05BFE"/>
    <w:rPr>
      <w:sz w:val="16"/>
      <w:szCs w:val="16"/>
    </w:rPr>
  </w:style>
  <w:style w:type="paragraph" w:styleId="Tekstopmerking">
    <w:name w:val="annotation text"/>
    <w:basedOn w:val="Normaal"/>
    <w:link w:val="TekstopmerkingTeken"/>
    <w:uiPriority w:val="99"/>
    <w:semiHidden/>
    <w:unhideWhenUsed/>
    <w:rsid w:val="00A05BFE"/>
  </w:style>
  <w:style w:type="character" w:customStyle="1" w:styleId="TekstopmerkingTeken">
    <w:name w:val="Tekst opmerking Teken"/>
    <w:basedOn w:val="Standaardalinea-lettertype"/>
    <w:link w:val="Tekstopmerking"/>
    <w:uiPriority w:val="99"/>
    <w:semiHidden/>
    <w:rsid w:val="00A05BFE"/>
  </w:style>
  <w:style w:type="paragraph" w:styleId="Onderwerpvanopmerking">
    <w:name w:val="annotation subject"/>
    <w:basedOn w:val="Tekstopmerking"/>
    <w:next w:val="Tekstopmerking"/>
    <w:link w:val="OnderwerpvanopmerkingTeken"/>
    <w:uiPriority w:val="99"/>
    <w:semiHidden/>
    <w:unhideWhenUsed/>
    <w:rsid w:val="00A05BFE"/>
    <w:rPr>
      <w:b/>
      <w:bCs/>
    </w:rPr>
  </w:style>
  <w:style w:type="character" w:customStyle="1" w:styleId="OnderwerpvanopmerkingTeken">
    <w:name w:val="Onderwerp van opmerking Teken"/>
    <w:basedOn w:val="TekstopmerkingTeken"/>
    <w:link w:val="Onderwerpvanopmerking"/>
    <w:uiPriority w:val="99"/>
    <w:semiHidden/>
    <w:rsid w:val="00A05BFE"/>
    <w:rPr>
      <w:b/>
      <w:bCs/>
    </w:rPr>
  </w:style>
  <w:style w:type="paragraph" w:customStyle="1" w:styleId="Default">
    <w:name w:val="Default"/>
    <w:rsid w:val="00AD586F"/>
    <w:pPr>
      <w:autoSpaceDE w:val="0"/>
      <w:autoSpaceDN w:val="0"/>
      <w:adjustRightInd w:val="0"/>
    </w:pPr>
    <w:rPr>
      <w:color w:val="000000"/>
      <w:sz w:val="24"/>
      <w:szCs w:val="24"/>
      <w:lang w:val="en-US"/>
    </w:rPr>
  </w:style>
  <w:style w:type="character" w:customStyle="1" w:styleId="st1">
    <w:name w:val="st1"/>
    <w:basedOn w:val="Standaardalinea-lettertype"/>
    <w:rsid w:val="008E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2086">
      <w:bodyDiv w:val="1"/>
      <w:marLeft w:val="120"/>
      <w:marRight w:val="120"/>
      <w:marTop w:val="0"/>
      <w:marBottom w:val="120"/>
      <w:divBdr>
        <w:top w:val="none" w:sz="0" w:space="0" w:color="auto"/>
        <w:left w:val="none" w:sz="0" w:space="0" w:color="auto"/>
        <w:bottom w:val="none" w:sz="0" w:space="0" w:color="auto"/>
        <w:right w:val="none" w:sz="0" w:space="0" w:color="auto"/>
      </w:divBdr>
      <w:divsChild>
        <w:div w:id="447774452">
          <w:marLeft w:val="0"/>
          <w:marRight w:val="0"/>
          <w:marTop w:val="0"/>
          <w:marBottom w:val="0"/>
          <w:divBdr>
            <w:top w:val="none" w:sz="0" w:space="0" w:color="auto"/>
            <w:left w:val="none" w:sz="0" w:space="0" w:color="auto"/>
            <w:bottom w:val="none" w:sz="0" w:space="0" w:color="auto"/>
            <w:right w:val="none" w:sz="0" w:space="0" w:color="auto"/>
          </w:divBdr>
          <w:divsChild>
            <w:div w:id="264576199">
              <w:marLeft w:val="0"/>
              <w:marRight w:val="0"/>
              <w:marTop w:val="0"/>
              <w:marBottom w:val="0"/>
              <w:divBdr>
                <w:top w:val="none" w:sz="0" w:space="0" w:color="auto"/>
                <w:left w:val="none" w:sz="0" w:space="0" w:color="auto"/>
                <w:bottom w:val="none" w:sz="0" w:space="0" w:color="auto"/>
                <w:right w:val="none" w:sz="0" w:space="0" w:color="auto"/>
              </w:divBdr>
              <w:divsChild>
                <w:div w:id="39813533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55146417">
      <w:bodyDiv w:val="1"/>
      <w:marLeft w:val="0"/>
      <w:marRight w:val="0"/>
      <w:marTop w:val="0"/>
      <w:marBottom w:val="0"/>
      <w:divBdr>
        <w:top w:val="none" w:sz="0" w:space="0" w:color="auto"/>
        <w:left w:val="none" w:sz="0" w:space="0" w:color="auto"/>
        <w:bottom w:val="none" w:sz="0" w:space="0" w:color="auto"/>
        <w:right w:val="none" w:sz="0" w:space="0" w:color="auto"/>
      </w:divBdr>
    </w:div>
    <w:div w:id="488592035">
      <w:bodyDiv w:val="1"/>
      <w:marLeft w:val="0"/>
      <w:marRight w:val="0"/>
      <w:marTop w:val="0"/>
      <w:marBottom w:val="0"/>
      <w:divBdr>
        <w:top w:val="none" w:sz="0" w:space="0" w:color="auto"/>
        <w:left w:val="none" w:sz="0" w:space="0" w:color="auto"/>
        <w:bottom w:val="none" w:sz="0" w:space="0" w:color="auto"/>
        <w:right w:val="none" w:sz="0" w:space="0" w:color="auto"/>
      </w:divBdr>
    </w:div>
    <w:div w:id="818420002">
      <w:bodyDiv w:val="1"/>
      <w:marLeft w:val="0"/>
      <w:marRight w:val="0"/>
      <w:marTop w:val="0"/>
      <w:marBottom w:val="0"/>
      <w:divBdr>
        <w:top w:val="none" w:sz="0" w:space="0" w:color="auto"/>
        <w:left w:val="none" w:sz="0" w:space="0" w:color="auto"/>
        <w:bottom w:val="none" w:sz="0" w:space="0" w:color="auto"/>
        <w:right w:val="none" w:sz="0" w:space="0" w:color="auto"/>
      </w:divBdr>
      <w:divsChild>
        <w:div w:id="1262690097">
          <w:marLeft w:val="0"/>
          <w:marRight w:val="0"/>
          <w:marTop w:val="0"/>
          <w:marBottom w:val="0"/>
          <w:divBdr>
            <w:top w:val="none" w:sz="0" w:space="0" w:color="auto"/>
            <w:left w:val="none" w:sz="0" w:space="0" w:color="auto"/>
            <w:bottom w:val="none" w:sz="0" w:space="0" w:color="auto"/>
            <w:right w:val="none" w:sz="0" w:space="0" w:color="auto"/>
          </w:divBdr>
          <w:divsChild>
            <w:div w:id="525556708">
              <w:marLeft w:val="0"/>
              <w:marRight w:val="0"/>
              <w:marTop w:val="0"/>
              <w:marBottom w:val="0"/>
              <w:divBdr>
                <w:top w:val="none" w:sz="0" w:space="0" w:color="auto"/>
                <w:left w:val="none" w:sz="0" w:space="0" w:color="auto"/>
                <w:bottom w:val="none" w:sz="0" w:space="0" w:color="auto"/>
                <w:right w:val="none" w:sz="0" w:space="0" w:color="auto"/>
              </w:divBdr>
              <w:divsChild>
                <w:div w:id="1861814283">
                  <w:marLeft w:val="0"/>
                  <w:marRight w:val="0"/>
                  <w:marTop w:val="0"/>
                  <w:marBottom w:val="0"/>
                  <w:divBdr>
                    <w:top w:val="none" w:sz="0" w:space="0" w:color="auto"/>
                    <w:left w:val="none" w:sz="0" w:space="0" w:color="auto"/>
                    <w:bottom w:val="none" w:sz="0" w:space="0" w:color="auto"/>
                    <w:right w:val="none" w:sz="0" w:space="0" w:color="auto"/>
                  </w:divBdr>
                  <w:divsChild>
                    <w:div w:id="534124141">
                      <w:marLeft w:val="0"/>
                      <w:marRight w:val="0"/>
                      <w:marTop w:val="0"/>
                      <w:marBottom w:val="0"/>
                      <w:divBdr>
                        <w:top w:val="none" w:sz="0" w:space="0" w:color="auto"/>
                        <w:left w:val="none" w:sz="0" w:space="0" w:color="auto"/>
                        <w:bottom w:val="none" w:sz="0" w:space="0" w:color="auto"/>
                        <w:right w:val="none" w:sz="0" w:space="0" w:color="auto"/>
                      </w:divBdr>
                      <w:divsChild>
                        <w:div w:id="541790547">
                          <w:marLeft w:val="0"/>
                          <w:marRight w:val="0"/>
                          <w:marTop w:val="0"/>
                          <w:marBottom w:val="240"/>
                          <w:divBdr>
                            <w:top w:val="none" w:sz="0" w:space="0" w:color="auto"/>
                            <w:left w:val="none" w:sz="0" w:space="0" w:color="auto"/>
                            <w:bottom w:val="none" w:sz="0" w:space="0" w:color="auto"/>
                            <w:right w:val="none" w:sz="0" w:space="0" w:color="auto"/>
                          </w:divBdr>
                          <w:divsChild>
                            <w:div w:id="351759812">
                              <w:marLeft w:val="0"/>
                              <w:marRight w:val="0"/>
                              <w:marTop w:val="0"/>
                              <w:marBottom w:val="0"/>
                              <w:divBdr>
                                <w:top w:val="none" w:sz="0" w:space="0" w:color="auto"/>
                                <w:left w:val="none" w:sz="0" w:space="0" w:color="auto"/>
                                <w:bottom w:val="none" w:sz="0" w:space="0" w:color="auto"/>
                                <w:right w:val="none" w:sz="0" w:space="0" w:color="auto"/>
                              </w:divBdr>
                              <w:divsChild>
                                <w:div w:id="5956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955956">
      <w:bodyDiv w:val="1"/>
      <w:marLeft w:val="0"/>
      <w:marRight w:val="0"/>
      <w:marTop w:val="0"/>
      <w:marBottom w:val="0"/>
      <w:divBdr>
        <w:top w:val="none" w:sz="0" w:space="0" w:color="auto"/>
        <w:left w:val="none" w:sz="0" w:space="0" w:color="auto"/>
        <w:bottom w:val="none" w:sz="0" w:space="0" w:color="auto"/>
        <w:right w:val="none" w:sz="0" w:space="0" w:color="auto"/>
      </w:divBdr>
      <w:divsChild>
        <w:div w:id="79839355">
          <w:marLeft w:val="0"/>
          <w:marRight w:val="0"/>
          <w:marTop w:val="0"/>
          <w:marBottom w:val="0"/>
          <w:divBdr>
            <w:top w:val="none" w:sz="0" w:space="0" w:color="auto"/>
            <w:left w:val="none" w:sz="0" w:space="0" w:color="auto"/>
            <w:bottom w:val="none" w:sz="0" w:space="0" w:color="auto"/>
            <w:right w:val="none" w:sz="0" w:space="0" w:color="auto"/>
          </w:divBdr>
          <w:divsChild>
            <w:div w:id="1463377299">
              <w:marLeft w:val="0"/>
              <w:marRight w:val="0"/>
              <w:marTop w:val="0"/>
              <w:marBottom w:val="0"/>
              <w:divBdr>
                <w:top w:val="none" w:sz="0" w:space="0" w:color="auto"/>
                <w:left w:val="none" w:sz="0" w:space="0" w:color="auto"/>
                <w:bottom w:val="none" w:sz="0" w:space="0" w:color="auto"/>
                <w:right w:val="none" w:sz="0" w:space="0" w:color="auto"/>
              </w:divBdr>
              <w:divsChild>
                <w:div w:id="1597707638">
                  <w:marLeft w:val="0"/>
                  <w:marRight w:val="0"/>
                  <w:marTop w:val="0"/>
                  <w:marBottom w:val="0"/>
                  <w:divBdr>
                    <w:top w:val="none" w:sz="0" w:space="0" w:color="auto"/>
                    <w:left w:val="none" w:sz="0" w:space="0" w:color="auto"/>
                    <w:bottom w:val="none" w:sz="0" w:space="0" w:color="auto"/>
                    <w:right w:val="none" w:sz="0" w:space="0" w:color="auto"/>
                  </w:divBdr>
                  <w:divsChild>
                    <w:div w:id="363294156">
                      <w:marLeft w:val="0"/>
                      <w:marRight w:val="0"/>
                      <w:marTop w:val="0"/>
                      <w:marBottom w:val="0"/>
                      <w:divBdr>
                        <w:top w:val="none" w:sz="0" w:space="0" w:color="auto"/>
                        <w:left w:val="none" w:sz="0" w:space="0" w:color="auto"/>
                        <w:bottom w:val="none" w:sz="0" w:space="0" w:color="auto"/>
                        <w:right w:val="none" w:sz="0" w:space="0" w:color="auto"/>
                      </w:divBdr>
                      <w:divsChild>
                        <w:div w:id="863056256">
                          <w:marLeft w:val="0"/>
                          <w:marRight w:val="0"/>
                          <w:marTop w:val="0"/>
                          <w:marBottom w:val="240"/>
                          <w:divBdr>
                            <w:top w:val="none" w:sz="0" w:space="0" w:color="auto"/>
                            <w:left w:val="none" w:sz="0" w:space="0" w:color="auto"/>
                            <w:bottom w:val="none" w:sz="0" w:space="0" w:color="auto"/>
                            <w:right w:val="none" w:sz="0" w:space="0" w:color="auto"/>
                          </w:divBdr>
                          <w:divsChild>
                            <w:div w:id="1535844092">
                              <w:marLeft w:val="0"/>
                              <w:marRight w:val="0"/>
                              <w:marTop w:val="0"/>
                              <w:marBottom w:val="0"/>
                              <w:divBdr>
                                <w:top w:val="none" w:sz="0" w:space="0" w:color="auto"/>
                                <w:left w:val="none" w:sz="0" w:space="0" w:color="auto"/>
                                <w:bottom w:val="none" w:sz="0" w:space="0" w:color="auto"/>
                                <w:right w:val="none" w:sz="0" w:space="0" w:color="auto"/>
                              </w:divBdr>
                              <w:divsChild>
                                <w:div w:id="12602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021509">
      <w:bodyDiv w:val="1"/>
      <w:marLeft w:val="120"/>
      <w:marRight w:val="120"/>
      <w:marTop w:val="0"/>
      <w:marBottom w:val="120"/>
      <w:divBdr>
        <w:top w:val="none" w:sz="0" w:space="0" w:color="auto"/>
        <w:left w:val="none" w:sz="0" w:space="0" w:color="auto"/>
        <w:bottom w:val="none" w:sz="0" w:space="0" w:color="auto"/>
        <w:right w:val="none" w:sz="0" w:space="0" w:color="auto"/>
      </w:divBdr>
      <w:divsChild>
        <w:div w:id="33820127">
          <w:marLeft w:val="0"/>
          <w:marRight w:val="0"/>
          <w:marTop w:val="0"/>
          <w:marBottom w:val="0"/>
          <w:divBdr>
            <w:top w:val="none" w:sz="0" w:space="0" w:color="auto"/>
            <w:left w:val="none" w:sz="0" w:space="0" w:color="auto"/>
            <w:bottom w:val="none" w:sz="0" w:space="0" w:color="auto"/>
            <w:right w:val="none" w:sz="0" w:space="0" w:color="auto"/>
          </w:divBdr>
        </w:div>
      </w:divsChild>
    </w:div>
    <w:div w:id="1332102668">
      <w:bodyDiv w:val="1"/>
      <w:marLeft w:val="0"/>
      <w:marRight w:val="0"/>
      <w:marTop w:val="0"/>
      <w:marBottom w:val="0"/>
      <w:divBdr>
        <w:top w:val="none" w:sz="0" w:space="0" w:color="auto"/>
        <w:left w:val="none" w:sz="0" w:space="0" w:color="auto"/>
        <w:bottom w:val="none" w:sz="0" w:space="0" w:color="auto"/>
        <w:right w:val="none" w:sz="0" w:space="0" w:color="auto"/>
      </w:divBdr>
    </w:div>
    <w:div w:id="1409306944">
      <w:bodyDiv w:val="1"/>
      <w:marLeft w:val="120"/>
      <w:marRight w:val="120"/>
      <w:marTop w:val="0"/>
      <w:marBottom w:val="120"/>
      <w:divBdr>
        <w:top w:val="none" w:sz="0" w:space="0" w:color="auto"/>
        <w:left w:val="none" w:sz="0" w:space="0" w:color="auto"/>
        <w:bottom w:val="none" w:sz="0" w:space="0" w:color="auto"/>
        <w:right w:val="none" w:sz="0" w:space="0" w:color="auto"/>
      </w:divBdr>
      <w:divsChild>
        <w:div w:id="853880361">
          <w:marLeft w:val="0"/>
          <w:marRight w:val="0"/>
          <w:marTop w:val="0"/>
          <w:marBottom w:val="0"/>
          <w:divBdr>
            <w:top w:val="none" w:sz="0" w:space="0" w:color="auto"/>
            <w:left w:val="none" w:sz="0" w:space="0" w:color="auto"/>
            <w:bottom w:val="none" w:sz="0" w:space="0" w:color="auto"/>
            <w:right w:val="none" w:sz="0" w:space="0" w:color="auto"/>
          </w:divBdr>
          <w:divsChild>
            <w:div w:id="273944325">
              <w:marLeft w:val="0"/>
              <w:marRight w:val="0"/>
              <w:marTop w:val="0"/>
              <w:marBottom w:val="0"/>
              <w:divBdr>
                <w:top w:val="none" w:sz="0" w:space="0" w:color="auto"/>
                <w:left w:val="none" w:sz="0" w:space="0" w:color="auto"/>
                <w:bottom w:val="none" w:sz="0" w:space="0" w:color="auto"/>
                <w:right w:val="none" w:sz="0" w:space="0" w:color="auto"/>
              </w:divBdr>
              <w:divsChild>
                <w:div w:id="1478374064">
                  <w:marLeft w:val="0"/>
                  <w:marRight w:val="0"/>
                  <w:marTop w:val="0"/>
                  <w:marBottom w:val="0"/>
                  <w:divBdr>
                    <w:top w:val="none" w:sz="0" w:space="0" w:color="auto"/>
                    <w:left w:val="none" w:sz="0" w:space="0" w:color="auto"/>
                    <w:bottom w:val="none" w:sz="0" w:space="0" w:color="auto"/>
                    <w:right w:val="none" w:sz="0" w:space="0" w:color="auto"/>
                  </w:divBdr>
                  <w:divsChild>
                    <w:div w:id="258756780">
                      <w:marLeft w:val="0"/>
                      <w:marRight w:val="0"/>
                      <w:marTop w:val="0"/>
                      <w:marBottom w:val="0"/>
                      <w:divBdr>
                        <w:top w:val="none" w:sz="0" w:space="0" w:color="auto"/>
                        <w:left w:val="none" w:sz="0" w:space="0" w:color="auto"/>
                        <w:bottom w:val="none" w:sz="0" w:space="0" w:color="auto"/>
                        <w:right w:val="none" w:sz="0" w:space="0" w:color="auto"/>
                      </w:divBdr>
                    </w:div>
                    <w:div w:id="307437031">
                      <w:marLeft w:val="0"/>
                      <w:marRight w:val="0"/>
                      <w:marTop w:val="0"/>
                      <w:marBottom w:val="0"/>
                      <w:divBdr>
                        <w:top w:val="none" w:sz="0" w:space="0" w:color="auto"/>
                        <w:left w:val="none" w:sz="0" w:space="0" w:color="auto"/>
                        <w:bottom w:val="none" w:sz="0" w:space="0" w:color="auto"/>
                        <w:right w:val="none" w:sz="0" w:space="0" w:color="auto"/>
                      </w:divBdr>
                    </w:div>
                    <w:div w:id="676618102">
                      <w:marLeft w:val="0"/>
                      <w:marRight w:val="0"/>
                      <w:marTop w:val="0"/>
                      <w:marBottom w:val="0"/>
                      <w:divBdr>
                        <w:top w:val="none" w:sz="0" w:space="0" w:color="auto"/>
                        <w:left w:val="none" w:sz="0" w:space="0" w:color="auto"/>
                        <w:bottom w:val="none" w:sz="0" w:space="0" w:color="auto"/>
                        <w:right w:val="none" w:sz="0" w:space="0" w:color="auto"/>
                      </w:divBdr>
                    </w:div>
                    <w:div w:id="740640280">
                      <w:marLeft w:val="0"/>
                      <w:marRight w:val="0"/>
                      <w:marTop w:val="0"/>
                      <w:marBottom w:val="0"/>
                      <w:divBdr>
                        <w:top w:val="none" w:sz="0" w:space="0" w:color="auto"/>
                        <w:left w:val="none" w:sz="0" w:space="0" w:color="auto"/>
                        <w:bottom w:val="none" w:sz="0" w:space="0" w:color="auto"/>
                        <w:right w:val="none" w:sz="0" w:space="0" w:color="auto"/>
                      </w:divBdr>
                    </w:div>
                    <w:div w:id="821970129">
                      <w:marLeft w:val="0"/>
                      <w:marRight w:val="0"/>
                      <w:marTop w:val="0"/>
                      <w:marBottom w:val="0"/>
                      <w:divBdr>
                        <w:top w:val="none" w:sz="0" w:space="0" w:color="auto"/>
                        <w:left w:val="none" w:sz="0" w:space="0" w:color="auto"/>
                        <w:bottom w:val="none" w:sz="0" w:space="0" w:color="auto"/>
                        <w:right w:val="none" w:sz="0" w:space="0" w:color="auto"/>
                      </w:divBdr>
                    </w:div>
                    <w:div w:id="937369562">
                      <w:marLeft w:val="0"/>
                      <w:marRight w:val="0"/>
                      <w:marTop w:val="0"/>
                      <w:marBottom w:val="0"/>
                      <w:divBdr>
                        <w:top w:val="none" w:sz="0" w:space="0" w:color="auto"/>
                        <w:left w:val="none" w:sz="0" w:space="0" w:color="auto"/>
                        <w:bottom w:val="none" w:sz="0" w:space="0" w:color="auto"/>
                        <w:right w:val="none" w:sz="0" w:space="0" w:color="auto"/>
                      </w:divBdr>
                    </w:div>
                    <w:div w:id="1977835738">
                      <w:marLeft w:val="0"/>
                      <w:marRight w:val="0"/>
                      <w:marTop w:val="0"/>
                      <w:marBottom w:val="0"/>
                      <w:divBdr>
                        <w:top w:val="none" w:sz="0" w:space="0" w:color="auto"/>
                        <w:left w:val="none" w:sz="0" w:space="0" w:color="auto"/>
                        <w:bottom w:val="none" w:sz="0" w:space="0" w:color="auto"/>
                        <w:right w:val="none" w:sz="0" w:space="0" w:color="auto"/>
                      </w:divBdr>
                    </w:div>
                    <w:div w:id="2004433624">
                      <w:marLeft w:val="0"/>
                      <w:marRight w:val="0"/>
                      <w:marTop w:val="0"/>
                      <w:marBottom w:val="0"/>
                      <w:divBdr>
                        <w:top w:val="none" w:sz="0" w:space="0" w:color="auto"/>
                        <w:left w:val="none" w:sz="0" w:space="0" w:color="auto"/>
                        <w:bottom w:val="none" w:sz="0" w:space="0" w:color="auto"/>
                        <w:right w:val="none" w:sz="0" w:space="0" w:color="auto"/>
                      </w:divBdr>
                    </w:div>
                    <w:div w:id="21054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145862">
      <w:bodyDiv w:val="1"/>
      <w:marLeft w:val="0"/>
      <w:marRight w:val="0"/>
      <w:marTop w:val="0"/>
      <w:marBottom w:val="0"/>
      <w:divBdr>
        <w:top w:val="none" w:sz="0" w:space="0" w:color="auto"/>
        <w:left w:val="none" w:sz="0" w:space="0" w:color="auto"/>
        <w:bottom w:val="none" w:sz="0" w:space="0" w:color="auto"/>
        <w:right w:val="none" w:sz="0" w:space="0" w:color="auto"/>
      </w:divBdr>
      <w:divsChild>
        <w:div w:id="806239736">
          <w:marLeft w:val="0"/>
          <w:marRight w:val="0"/>
          <w:marTop w:val="0"/>
          <w:marBottom w:val="0"/>
          <w:divBdr>
            <w:top w:val="none" w:sz="0" w:space="0" w:color="auto"/>
            <w:left w:val="none" w:sz="0" w:space="0" w:color="auto"/>
            <w:bottom w:val="none" w:sz="0" w:space="0" w:color="auto"/>
            <w:right w:val="none" w:sz="0" w:space="0" w:color="auto"/>
          </w:divBdr>
          <w:divsChild>
            <w:div w:id="1833522844">
              <w:marLeft w:val="0"/>
              <w:marRight w:val="0"/>
              <w:marTop w:val="0"/>
              <w:marBottom w:val="0"/>
              <w:divBdr>
                <w:top w:val="none" w:sz="0" w:space="0" w:color="auto"/>
                <w:left w:val="none" w:sz="0" w:space="0" w:color="auto"/>
                <w:bottom w:val="none" w:sz="0" w:space="0" w:color="auto"/>
                <w:right w:val="none" w:sz="0" w:space="0" w:color="auto"/>
              </w:divBdr>
              <w:divsChild>
                <w:div w:id="357321246">
                  <w:marLeft w:val="0"/>
                  <w:marRight w:val="0"/>
                  <w:marTop w:val="0"/>
                  <w:marBottom w:val="0"/>
                  <w:divBdr>
                    <w:top w:val="none" w:sz="0" w:space="0" w:color="auto"/>
                    <w:left w:val="none" w:sz="0" w:space="0" w:color="auto"/>
                    <w:bottom w:val="none" w:sz="0" w:space="0" w:color="auto"/>
                    <w:right w:val="none" w:sz="0" w:space="0" w:color="auto"/>
                  </w:divBdr>
                  <w:divsChild>
                    <w:div w:id="2075660633">
                      <w:marLeft w:val="0"/>
                      <w:marRight w:val="0"/>
                      <w:marTop w:val="0"/>
                      <w:marBottom w:val="0"/>
                      <w:divBdr>
                        <w:top w:val="none" w:sz="0" w:space="0" w:color="auto"/>
                        <w:left w:val="none" w:sz="0" w:space="0" w:color="auto"/>
                        <w:bottom w:val="none" w:sz="0" w:space="0" w:color="auto"/>
                        <w:right w:val="none" w:sz="0" w:space="0" w:color="auto"/>
                      </w:divBdr>
                      <w:divsChild>
                        <w:div w:id="1651400881">
                          <w:marLeft w:val="0"/>
                          <w:marRight w:val="0"/>
                          <w:marTop w:val="0"/>
                          <w:marBottom w:val="240"/>
                          <w:divBdr>
                            <w:top w:val="none" w:sz="0" w:space="0" w:color="auto"/>
                            <w:left w:val="none" w:sz="0" w:space="0" w:color="auto"/>
                            <w:bottom w:val="none" w:sz="0" w:space="0" w:color="auto"/>
                            <w:right w:val="none" w:sz="0" w:space="0" w:color="auto"/>
                          </w:divBdr>
                          <w:divsChild>
                            <w:div w:id="303898655">
                              <w:marLeft w:val="0"/>
                              <w:marRight w:val="0"/>
                              <w:marTop w:val="0"/>
                              <w:marBottom w:val="0"/>
                              <w:divBdr>
                                <w:top w:val="none" w:sz="0" w:space="0" w:color="auto"/>
                                <w:left w:val="none" w:sz="0" w:space="0" w:color="auto"/>
                                <w:bottom w:val="none" w:sz="0" w:space="0" w:color="auto"/>
                                <w:right w:val="none" w:sz="0" w:space="0" w:color="auto"/>
                              </w:divBdr>
                              <w:divsChild>
                                <w:div w:id="20950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33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1781</ap:Words>
  <ap:Characters>9016</ap:Characters>
  <ap:DocSecurity>0</ap:DocSecurity>
  <ap:Lines>290</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2016-03-22T09:28:00.0000000Z</lastPrinted>
  <dcterms:created xsi:type="dcterms:W3CDTF">2016-03-22T10:41:00.0000000Z</dcterms:created>
  <dcterms:modified xsi:type="dcterms:W3CDTF">2016-03-22T10:41:00.0000000Z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y fmtid="{D5CDD505-2E9C-101B-9397-08002B2CF9AE}" pid="3" name="ContentTypeId">
    <vt:lpwstr>0x0101002B4530870BE40B47BFC4C15272787FB8</vt:lpwstr>
  </property>
</Properties>
</file>