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32578" w:rsidR="00AB0075" w:rsidP="00AB0075" w:rsidRDefault="0053562C">
      <w:pPr>
        <w:pStyle w:val="Default"/>
        <w:rPr>
          <w:rFonts w:ascii="Times New Roman" w:hAnsi="Times New Roman" w:cs="Times New Roman"/>
          <w:b/>
        </w:rPr>
      </w:pPr>
    </w:p>
    <w:p w:rsidR="00220761" w:rsidP="00AB0075" w:rsidRDefault="0053562C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Informatieblad </w:t>
      </w:r>
      <w:r>
        <w:rPr>
          <w:rFonts w:ascii="Times New Roman" w:hAnsi="Times New Roman" w:cs="Times New Roman"/>
          <w:b/>
          <w:sz w:val="28"/>
          <w:szCs w:val="28"/>
        </w:rPr>
        <w:t>wervings- en benoemings</w:t>
      </w:r>
      <w:r>
        <w:rPr>
          <w:rFonts w:ascii="Times New Roman" w:hAnsi="Times New Roman" w:cs="Times New Roman"/>
          <w:b/>
          <w:sz w:val="28"/>
          <w:szCs w:val="28"/>
        </w:rPr>
        <w:t>procedure</w:t>
      </w:r>
      <w:r w:rsidRPr="008325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Pr="00832578" w:rsidR="00AB0075" w:rsidP="00AB0075" w:rsidRDefault="0053562C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Coördinerend v</w:t>
      </w:r>
      <w:r w:rsidRPr="00832578">
        <w:rPr>
          <w:rFonts w:ascii="Times New Roman" w:hAnsi="Times New Roman" w:cs="Times New Roman"/>
          <w:b/>
          <w:sz w:val="28"/>
          <w:szCs w:val="28"/>
        </w:rPr>
        <w:t xml:space="preserve">oorzitter Regionale Toetsingscommissies Euthanasie, tevens (plaatsvervangend) Voorzitter Regionale Toetsingscommissie Euthanasie  </w:t>
      </w:r>
    </w:p>
    <w:p w:rsidRPr="00832578" w:rsidR="00AB0075" w:rsidP="00AB0075" w:rsidRDefault="0053562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Pr="00832578" w:rsidR="00AB0075" w:rsidP="00AB0075" w:rsidRDefault="0053562C">
      <w:pPr>
        <w:pStyle w:val="Default"/>
        <w:rPr>
          <w:rFonts w:ascii="Times New Roman" w:hAnsi="Times New Roman" w:cs="Times New Roman"/>
        </w:rPr>
      </w:pPr>
      <w:r w:rsidRPr="00832578">
        <w:rPr>
          <w:rFonts w:ascii="Times New Roman" w:hAnsi="Times New Roman" w:cs="Times New Roman"/>
        </w:rPr>
        <w:t xml:space="preserve">Datum: </w:t>
      </w:r>
      <w:r>
        <w:rPr>
          <w:rFonts w:ascii="Times New Roman" w:hAnsi="Times New Roman" w:cs="Times New Roman"/>
        </w:rPr>
        <w:t xml:space="preserve">september </w:t>
      </w:r>
      <w:r w:rsidRPr="00832578">
        <w:rPr>
          <w:rFonts w:ascii="Times New Roman" w:hAnsi="Times New Roman" w:cs="Times New Roman"/>
        </w:rPr>
        <w:t>2015</w:t>
      </w:r>
    </w:p>
    <w:p w:rsidRPr="00832578" w:rsidR="00AB0075" w:rsidP="00AB0075" w:rsidRDefault="0053562C">
      <w:pPr>
        <w:pStyle w:val="Default"/>
        <w:rPr>
          <w:rFonts w:ascii="Times New Roman" w:hAnsi="Times New Roman" w:cs="Times New Roman"/>
        </w:rPr>
      </w:pPr>
    </w:p>
    <w:p w:rsidRPr="00832578" w:rsidR="00AB0075" w:rsidP="00AB0075" w:rsidRDefault="0053562C">
      <w:pPr>
        <w:pStyle w:val="Default"/>
        <w:rPr>
          <w:rFonts w:ascii="Times New Roman" w:hAnsi="Times New Roman" w:cs="Times New Roman"/>
        </w:rPr>
      </w:pPr>
    </w:p>
    <w:p w:rsidR="00832578" w:rsidP="00AB0075" w:rsidRDefault="0053562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vacature van </w:t>
      </w:r>
      <w:r>
        <w:rPr>
          <w:rFonts w:ascii="Times New Roman" w:hAnsi="Times New Roman" w:cs="Times New Roman"/>
        </w:rPr>
        <w:t>Coördinerend v</w:t>
      </w:r>
      <w:r w:rsidRPr="00832578">
        <w:rPr>
          <w:rFonts w:ascii="Times New Roman" w:hAnsi="Times New Roman" w:cs="Times New Roman"/>
        </w:rPr>
        <w:t>oorzitter Regionale Toetsingscommissies Euthanasie, tevens (plaatsvervangend) Voorzitter</w:t>
      </w:r>
      <w:r>
        <w:rPr>
          <w:rFonts w:ascii="Times New Roman" w:hAnsi="Times New Roman" w:cs="Times New Roman"/>
        </w:rPr>
        <w:t xml:space="preserve"> van een</w:t>
      </w:r>
      <w:r w:rsidRPr="00832578">
        <w:rPr>
          <w:rFonts w:ascii="Times New Roman" w:hAnsi="Times New Roman" w:cs="Times New Roman"/>
        </w:rPr>
        <w:t xml:space="preserve"> Regional</w:t>
      </w:r>
      <w:r>
        <w:rPr>
          <w:rFonts w:ascii="Times New Roman" w:hAnsi="Times New Roman" w:cs="Times New Roman"/>
        </w:rPr>
        <w:t>e Toetsingscommissie Euthanasie (RTE),</w:t>
      </w:r>
      <w:r w:rsidRPr="008325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wordt</w:t>
      </w:r>
      <w:r w:rsidRPr="00832578">
        <w:rPr>
          <w:rFonts w:ascii="Times New Roman" w:hAnsi="Times New Roman" w:cs="Times New Roman"/>
        </w:rPr>
        <w:t xml:space="preserve"> voor sollicitatie opengesteld do</w:t>
      </w:r>
      <w:r>
        <w:rPr>
          <w:rFonts w:ascii="Times New Roman" w:hAnsi="Times New Roman" w:cs="Times New Roman"/>
        </w:rPr>
        <w:t xml:space="preserve">or middel van publicatie in </w:t>
      </w:r>
      <w:r w:rsidRPr="00832578">
        <w:rPr>
          <w:rFonts w:ascii="Times New Roman" w:hAnsi="Times New Roman" w:cs="Times New Roman"/>
        </w:rPr>
        <w:t>Nederlands Juristenblad</w:t>
      </w:r>
      <w:r>
        <w:rPr>
          <w:rFonts w:ascii="Times New Roman" w:hAnsi="Times New Roman" w:cs="Times New Roman"/>
        </w:rPr>
        <w:t xml:space="preserve"> en NRC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 w:rsidRPr="00832578">
        <w:rPr>
          <w:rFonts w:ascii="Times New Roman" w:hAnsi="Times New Roman" w:cs="Times New Roman"/>
        </w:rPr>
        <w:t xml:space="preserve">Sollicitaties </w:t>
      </w:r>
      <w:r>
        <w:rPr>
          <w:rFonts w:ascii="Times New Roman" w:hAnsi="Times New Roman" w:cs="Times New Roman"/>
        </w:rPr>
        <w:t xml:space="preserve">zijn vergezeld van een Curriculum Vitae. </w:t>
      </w:r>
      <w:r>
        <w:rPr>
          <w:rFonts w:ascii="Times New Roman" w:hAnsi="Times New Roman" w:cs="Times New Roman"/>
        </w:rPr>
        <w:t>Aan kandidaten wordt</w:t>
      </w:r>
      <w:r>
        <w:rPr>
          <w:rFonts w:ascii="Times New Roman" w:hAnsi="Times New Roman" w:cs="Times New Roman"/>
        </w:rPr>
        <w:t xml:space="preserve"> gevraagd mee te werken aan een assessment en </w:t>
      </w:r>
      <w:r w:rsidRPr="00832578">
        <w:rPr>
          <w:rFonts w:ascii="Times New Roman" w:hAnsi="Times New Roman" w:cs="Times New Roman"/>
        </w:rPr>
        <w:t xml:space="preserve">opgave </w:t>
      </w:r>
      <w:r>
        <w:rPr>
          <w:rFonts w:ascii="Times New Roman" w:hAnsi="Times New Roman" w:cs="Times New Roman"/>
        </w:rPr>
        <w:t xml:space="preserve">te doen </w:t>
      </w:r>
      <w:r w:rsidRPr="00832578">
        <w:rPr>
          <w:rFonts w:ascii="Times New Roman" w:hAnsi="Times New Roman" w:cs="Times New Roman"/>
        </w:rPr>
        <w:t>van referenten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 w:rsidRPr="00832578">
        <w:rPr>
          <w:rFonts w:ascii="Times New Roman" w:hAnsi="Times New Roman" w:cs="Times New Roman"/>
        </w:rPr>
        <w:t xml:space="preserve">Sollicitaties worden gestuurd aan </w:t>
      </w:r>
      <w:r>
        <w:rPr>
          <w:rFonts w:ascii="Times New Roman" w:hAnsi="Times New Roman" w:cs="Times New Roman"/>
        </w:rPr>
        <w:t>de heer drs. R. Poelstra</w:t>
      </w:r>
      <w:r>
        <w:rPr>
          <w:rFonts w:ascii="Times New Roman" w:hAnsi="Times New Roman" w:cs="Times New Roman"/>
        </w:rPr>
        <w:t xml:space="preserve"> MBA</w:t>
      </w:r>
      <w:r>
        <w:rPr>
          <w:rFonts w:ascii="Times New Roman" w:hAnsi="Times New Roman" w:cs="Times New Roman"/>
        </w:rPr>
        <w:t>, adjun</w:t>
      </w:r>
      <w:r>
        <w:rPr>
          <w:rFonts w:ascii="Times New Roman" w:hAnsi="Times New Roman" w:cs="Times New Roman"/>
        </w:rPr>
        <w:t>ct-</w:t>
      </w:r>
      <w:r w:rsidRPr="00832578">
        <w:rPr>
          <w:rFonts w:ascii="Times New Roman" w:hAnsi="Times New Roman" w:cs="Times New Roman"/>
        </w:rPr>
        <w:t>directeur van de Eenheid Secretariaten Tuchtco</w:t>
      </w:r>
      <w:r w:rsidRPr="00832578">
        <w:rPr>
          <w:rFonts w:ascii="Times New Roman" w:hAnsi="Times New Roman" w:cs="Times New Roman"/>
        </w:rPr>
        <w:t xml:space="preserve">lleges </w:t>
      </w:r>
      <w:r>
        <w:rPr>
          <w:rFonts w:ascii="Times New Roman" w:hAnsi="Times New Roman" w:cs="Times New Roman"/>
        </w:rPr>
        <w:t xml:space="preserve">en Toetsingscommissies </w:t>
      </w:r>
      <w:r>
        <w:rPr>
          <w:rFonts w:ascii="Times New Roman" w:hAnsi="Times New Roman" w:cs="Times New Roman"/>
        </w:rPr>
        <w:t xml:space="preserve">(ESTT) </w:t>
      </w:r>
      <w:r w:rsidRPr="00832578">
        <w:rPr>
          <w:rFonts w:ascii="Times New Roman" w:hAnsi="Times New Roman" w:cs="Times New Roman"/>
        </w:rPr>
        <w:t>van het Ministerie van Volksgezondheid, Welzijn en Sport, Postbus 20350, 2500 EJ Den Haag</w:t>
      </w:r>
      <w:r>
        <w:rPr>
          <w:rFonts w:ascii="Times New Roman" w:hAnsi="Times New Roman" w:cs="Times New Roman"/>
        </w:rPr>
        <w:t xml:space="preserve"> of  r.poelstra@minvws.nl</w:t>
      </w:r>
      <w:r>
        <w:rPr>
          <w:rFonts w:ascii="Times New Roman" w:hAnsi="Times New Roman" w:cs="Times New Roman"/>
        </w:rPr>
        <w:br/>
      </w:r>
    </w:p>
    <w:p w:rsidR="00BD2D31" w:rsidP="001A3993" w:rsidRDefault="0053562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832578">
        <w:rPr>
          <w:rFonts w:ascii="Times New Roman" w:hAnsi="Times New Roman" w:cs="Times New Roman"/>
        </w:rPr>
        <w:t xml:space="preserve">Er is een </w:t>
      </w:r>
      <w:r>
        <w:rPr>
          <w:rFonts w:ascii="Times New Roman" w:hAnsi="Times New Roman" w:cs="Times New Roman"/>
        </w:rPr>
        <w:t xml:space="preserve">selectiecommissie bestaande </w:t>
      </w:r>
      <w:r w:rsidRPr="00832578">
        <w:rPr>
          <w:rFonts w:ascii="Times New Roman" w:hAnsi="Times New Roman" w:cs="Times New Roman"/>
        </w:rPr>
        <w:t>uit</w:t>
      </w:r>
      <w:r>
        <w:rPr>
          <w:rFonts w:ascii="Times New Roman" w:hAnsi="Times New Roman" w:cs="Times New Roman"/>
        </w:rPr>
        <w:t xml:space="preserve"> twee (plaatsvervangen</w:t>
      </w:r>
      <w:r>
        <w:rPr>
          <w:rFonts w:ascii="Times New Roman" w:hAnsi="Times New Roman" w:cs="Times New Roman"/>
        </w:rPr>
        <w:t>d) voorzitters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één artslid en één ethic</w:t>
      </w:r>
      <w:r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</w:rPr>
        <w:t xml:space="preserve"> van de regionale toetsingscommissies, de </w:t>
      </w:r>
      <w:r>
        <w:rPr>
          <w:rFonts w:ascii="Times New Roman" w:hAnsi="Times New Roman" w:cs="Times New Roman"/>
        </w:rPr>
        <w:t>algemeen secretaris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adjunct-</w:t>
      </w:r>
      <w:r w:rsidRPr="00832578">
        <w:rPr>
          <w:rFonts w:ascii="Times New Roman" w:hAnsi="Times New Roman" w:cs="Times New Roman"/>
        </w:rPr>
        <w:t xml:space="preserve">directeur </w:t>
      </w:r>
      <w:r>
        <w:rPr>
          <w:rFonts w:ascii="Times New Roman" w:hAnsi="Times New Roman" w:cs="Times New Roman"/>
        </w:rPr>
        <w:t>ESTT</w:t>
      </w:r>
      <w:r>
        <w:rPr>
          <w:rFonts w:ascii="Times New Roman" w:hAnsi="Times New Roman" w:cs="Times New Roman"/>
        </w:rPr>
        <w:t xml:space="preserve"> en </w:t>
      </w:r>
      <w:r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plaatsvervangend Coördinerend v</w:t>
      </w:r>
      <w:r>
        <w:rPr>
          <w:rFonts w:ascii="Times New Roman" w:hAnsi="Times New Roman" w:cs="Times New Roman"/>
        </w:rPr>
        <w:t>oorzitter RTE</w:t>
      </w:r>
      <w:r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>, die tevens voorzitter is.</w:t>
      </w:r>
      <w:r>
        <w:rPr>
          <w:rFonts w:ascii="Times New Roman" w:hAnsi="Times New Roman" w:cs="Times New Roman"/>
        </w:rPr>
        <w:br/>
        <w:t xml:space="preserve">De commissie wordt ondersteund door een adviseur op het gebied van Management </w:t>
      </w:r>
      <w:r>
        <w:rPr>
          <w:rFonts w:ascii="Times New Roman" w:hAnsi="Times New Roman" w:cs="Times New Roman"/>
        </w:rPr>
        <w:t>Development.</w:t>
      </w:r>
    </w:p>
    <w:p w:rsidRPr="001A3993" w:rsidR="001A3993" w:rsidP="006A1598" w:rsidRDefault="0053562C">
      <w:pPr>
        <w:pStyle w:val="Default"/>
        <w:ind w:left="720"/>
        <w:rPr>
          <w:rFonts w:ascii="Times New Roman" w:hAnsi="Times New Roman" w:cs="Times New Roman"/>
        </w:rPr>
      </w:pPr>
    </w:p>
    <w:p w:rsidRPr="00C73CAF" w:rsidR="00C73CAF" w:rsidP="00DA3CCD" w:rsidRDefault="0053562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De selectiecommissie </w:t>
      </w:r>
      <w:r>
        <w:rPr>
          <w:rFonts w:ascii="Times New Roman" w:hAnsi="Times New Roman" w:cs="Times New Roman"/>
          <w:color w:val="auto"/>
        </w:rPr>
        <w:t xml:space="preserve">stelt een shortlist samen van </w:t>
      </w:r>
      <w:r w:rsidRPr="00832578">
        <w:rPr>
          <w:rFonts w:ascii="Times New Roman" w:hAnsi="Times New Roman" w:cs="Times New Roman"/>
          <w:color w:val="auto"/>
        </w:rPr>
        <w:t xml:space="preserve">de meest geschikt lijkende sollicitanten </w:t>
      </w:r>
      <w:r>
        <w:rPr>
          <w:rFonts w:ascii="Times New Roman" w:hAnsi="Times New Roman" w:cs="Times New Roman"/>
          <w:color w:val="auto"/>
        </w:rPr>
        <w:t xml:space="preserve">en nodigt hen </w:t>
      </w:r>
      <w:r>
        <w:rPr>
          <w:rFonts w:ascii="Times New Roman" w:hAnsi="Times New Roman" w:cs="Times New Roman"/>
          <w:color w:val="auto"/>
        </w:rPr>
        <w:t xml:space="preserve">uit </w:t>
      </w:r>
      <w:r w:rsidRPr="00832578">
        <w:rPr>
          <w:rFonts w:ascii="Times New Roman" w:hAnsi="Times New Roman" w:cs="Times New Roman"/>
          <w:color w:val="auto"/>
        </w:rPr>
        <w:t>voor een gesprek</w:t>
      </w:r>
      <w:r>
        <w:rPr>
          <w:rFonts w:ascii="Times New Roman" w:hAnsi="Times New Roman" w:cs="Times New Roman"/>
          <w:color w:val="auto"/>
        </w:rPr>
        <w:t>.</w:t>
      </w:r>
    </w:p>
    <w:p w:rsidR="00CA3A5D" w:rsidP="00CA3A5D" w:rsidRDefault="0053562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C73CAF" w:rsidP="00CA3A5D" w:rsidRDefault="0053562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832578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selectiecommissie kan</w:t>
      </w:r>
      <w:r w:rsidRPr="00832578">
        <w:rPr>
          <w:rFonts w:ascii="Times New Roman" w:hAnsi="Times New Roman" w:cs="Times New Roman"/>
        </w:rPr>
        <w:t xml:space="preserve"> inlichtingen in</w:t>
      </w:r>
      <w:r>
        <w:rPr>
          <w:rFonts w:ascii="Times New Roman" w:hAnsi="Times New Roman" w:cs="Times New Roman"/>
        </w:rPr>
        <w:t>winnen</w:t>
      </w:r>
      <w:r w:rsidRPr="00832578">
        <w:rPr>
          <w:rFonts w:ascii="Times New Roman" w:hAnsi="Times New Roman" w:cs="Times New Roman"/>
        </w:rPr>
        <w:t xml:space="preserve"> bij de referente</w:t>
      </w:r>
      <w:r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</w:rPr>
        <w:br/>
      </w:r>
    </w:p>
    <w:p w:rsidRPr="00CA3A5D" w:rsidR="00BD2D31" w:rsidP="00BD2D31" w:rsidRDefault="0053562C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CA3A5D">
        <w:rPr>
          <w:rFonts w:ascii="Times New Roman" w:hAnsi="Times New Roman" w:cs="Times New Roman"/>
          <w:color w:val="auto"/>
        </w:rPr>
        <w:t xml:space="preserve">De </w:t>
      </w:r>
      <w:r w:rsidRPr="00CA3A5D">
        <w:rPr>
          <w:rFonts w:ascii="Times New Roman" w:hAnsi="Times New Roman" w:cs="Times New Roman"/>
          <w:color w:val="auto"/>
        </w:rPr>
        <w:t xml:space="preserve">selectiecommissie kan de naar haar  oordeel </w:t>
      </w:r>
      <w:r w:rsidRPr="00CA3A5D">
        <w:rPr>
          <w:rFonts w:ascii="Times New Roman" w:hAnsi="Times New Roman" w:cs="Times New Roman"/>
          <w:color w:val="auto"/>
        </w:rPr>
        <w:t xml:space="preserve">meest geschikte sollicitanten </w:t>
      </w:r>
      <w:r w:rsidRPr="00CA3A5D">
        <w:rPr>
          <w:rFonts w:ascii="Times New Roman" w:hAnsi="Times New Roman" w:cs="Times New Roman"/>
          <w:color w:val="auto"/>
        </w:rPr>
        <w:t xml:space="preserve">vragen </w:t>
      </w:r>
      <w:r w:rsidRPr="00CA3A5D">
        <w:rPr>
          <w:rFonts w:ascii="Times New Roman" w:hAnsi="Times New Roman" w:cs="Times New Roman"/>
          <w:color w:val="auto"/>
        </w:rPr>
        <w:t xml:space="preserve">hun medewerking </w:t>
      </w:r>
      <w:r w:rsidRPr="00CA3A5D">
        <w:rPr>
          <w:rFonts w:ascii="Times New Roman" w:hAnsi="Times New Roman" w:cs="Times New Roman"/>
          <w:color w:val="auto"/>
        </w:rPr>
        <w:t xml:space="preserve">te verlenen </w:t>
      </w:r>
      <w:r w:rsidRPr="00CA3A5D">
        <w:rPr>
          <w:rFonts w:ascii="Times New Roman" w:hAnsi="Times New Roman" w:cs="Times New Roman"/>
          <w:color w:val="auto"/>
        </w:rPr>
        <w:t>aan een assessment. De resultaten van het assessment worden gestuurd aan de voorzitter van de selectiecommissie. Zij zijn strikt vertrouwelijk en b</w:t>
      </w:r>
      <w:r w:rsidRPr="00CA3A5D">
        <w:rPr>
          <w:rFonts w:ascii="Times New Roman" w:hAnsi="Times New Roman" w:cs="Times New Roman"/>
          <w:color w:val="auto"/>
        </w:rPr>
        <w:t>lijven geheim voor allen die geen deel uitmaken van de selectie</w:t>
      </w:r>
      <w:r w:rsidRPr="00CA3A5D">
        <w:rPr>
          <w:rFonts w:ascii="Times New Roman" w:hAnsi="Times New Roman" w:cs="Times New Roman"/>
          <w:color w:val="auto"/>
        </w:rPr>
        <w:t xml:space="preserve">commissie. Wenst de sollicitant geen  medewerking </w:t>
      </w:r>
      <w:r w:rsidRPr="00CA3A5D">
        <w:rPr>
          <w:rFonts w:ascii="Times New Roman" w:hAnsi="Times New Roman" w:cs="Times New Roman"/>
          <w:color w:val="auto"/>
        </w:rPr>
        <w:t>te verle</w:t>
      </w:r>
      <w:r w:rsidRPr="00CA3A5D">
        <w:rPr>
          <w:rFonts w:ascii="Times New Roman" w:hAnsi="Times New Roman" w:cs="Times New Roman"/>
          <w:color w:val="auto"/>
        </w:rPr>
        <w:t xml:space="preserve">nen </w:t>
      </w:r>
      <w:r w:rsidRPr="00CA3A5D">
        <w:rPr>
          <w:rFonts w:ascii="Times New Roman" w:hAnsi="Times New Roman" w:cs="Times New Roman"/>
          <w:color w:val="auto"/>
        </w:rPr>
        <w:t>aan het  assessment</w:t>
      </w:r>
      <w:r w:rsidRPr="00CA3A5D">
        <w:rPr>
          <w:rFonts w:ascii="Times New Roman" w:hAnsi="Times New Roman" w:cs="Times New Roman"/>
          <w:color w:val="auto"/>
        </w:rPr>
        <w:t>,</w:t>
      </w:r>
      <w:r w:rsidRPr="00CA3A5D">
        <w:rPr>
          <w:rFonts w:ascii="Times New Roman" w:hAnsi="Times New Roman" w:cs="Times New Roman"/>
          <w:color w:val="auto"/>
        </w:rPr>
        <w:t xml:space="preserve"> </w:t>
      </w:r>
      <w:r w:rsidRPr="00CA3A5D">
        <w:rPr>
          <w:rFonts w:ascii="Times New Roman" w:hAnsi="Times New Roman" w:cs="Times New Roman"/>
          <w:color w:val="auto"/>
        </w:rPr>
        <w:t xml:space="preserve">dan wordt deze van </w:t>
      </w:r>
      <w:r w:rsidRPr="00CA3A5D">
        <w:rPr>
          <w:rFonts w:ascii="Times New Roman" w:hAnsi="Times New Roman" w:cs="Times New Roman"/>
          <w:color w:val="auto"/>
        </w:rPr>
        <w:t>de verdere procedure uitgeslote</w:t>
      </w:r>
      <w:r w:rsidRPr="00CA3A5D">
        <w:rPr>
          <w:rFonts w:ascii="Times New Roman" w:hAnsi="Times New Roman" w:cs="Times New Roman"/>
          <w:color w:val="auto"/>
        </w:rPr>
        <w:t xml:space="preserve">n. </w:t>
      </w:r>
      <w:r w:rsidRPr="00CA3A5D">
        <w:rPr>
          <w:rFonts w:ascii="Times New Roman" w:hAnsi="Times New Roman" w:cs="Times New Roman"/>
          <w:color w:val="auto"/>
        </w:rPr>
        <w:br/>
      </w:r>
    </w:p>
    <w:p w:rsidRPr="00BD2D31" w:rsidR="00DA3CCD" w:rsidP="00BD2D31" w:rsidRDefault="0053562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BD2D3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color w:val="auto"/>
        </w:rPr>
        <w:t>r is een draagvlak</w:t>
      </w:r>
      <w:r w:rsidRPr="00BD2D31">
        <w:rPr>
          <w:rFonts w:ascii="Times New Roman" w:hAnsi="Times New Roman" w:cs="Times New Roman"/>
          <w:color w:val="auto"/>
        </w:rPr>
        <w:t>commissie</w:t>
      </w:r>
      <w:r>
        <w:rPr>
          <w:rFonts w:ascii="Times New Roman" w:hAnsi="Times New Roman" w:cs="Times New Roman"/>
          <w:color w:val="auto"/>
        </w:rPr>
        <w:t xml:space="preserve"> </w:t>
      </w:r>
      <w:r w:rsidRPr="00BD2D31">
        <w:rPr>
          <w:rFonts w:ascii="Times New Roman" w:hAnsi="Times New Roman" w:cs="Times New Roman"/>
          <w:color w:val="auto"/>
        </w:rPr>
        <w:t xml:space="preserve">die bestaat uit </w:t>
      </w:r>
      <w:r>
        <w:rPr>
          <w:rFonts w:ascii="Times New Roman" w:hAnsi="Times New Roman" w:cs="Times New Roman"/>
          <w:color w:val="auto"/>
        </w:rPr>
        <w:t>één (plaat</w:t>
      </w:r>
      <w:r>
        <w:rPr>
          <w:rFonts w:ascii="Times New Roman" w:hAnsi="Times New Roman" w:cs="Times New Roman"/>
          <w:color w:val="auto"/>
        </w:rPr>
        <w:t>svervangend) voorzitt</w:t>
      </w:r>
      <w:r>
        <w:rPr>
          <w:rFonts w:ascii="Times New Roman" w:hAnsi="Times New Roman" w:cs="Times New Roman"/>
          <w:color w:val="auto"/>
        </w:rPr>
        <w:t>er, één arts-lid</w:t>
      </w:r>
      <w:r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één ethicus</w:t>
      </w:r>
      <w:r>
        <w:rPr>
          <w:rFonts w:ascii="Times New Roman" w:hAnsi="Times New Roman" w:cs="Times New Roman"/>
          <w:color w:val="auto"/>
        </w:rPr>
        <w:t xml:space="preserve">-lid en </w:t>
      </w:r>
      <w:r>
        <w:rPr>
          <w:rFonts w:ascii="Times New Roman" w:hAnsi="Times New Roman" w:cs="Times New Roman"/>
          <w:color w:val="auto"/>
        </w:rPr>
        <w:t>twee secreta</w:t>
      </w:r>
      <w:r>
        <w:rPr>
          <w:rFonts w:ascii="Times New Roman" w:hAnsi="Times New Roman" w:cs="Times New Roman"/>
          <w:color w:val="auto"/>
        </w:rPr>
        <w:t xml:space="preserve">rissen </w:t>
      </w:r>
      <w:r>
        <w:rPr>
          <w:rFonts w:ascii="Times New Roman" w:hAnsi="Times New Roman" w:cs="Times New Roman"/>
          <w:color w:val="auto"/>
        </w:rPr>
        <w:t xml:space="preserve">van de </w:t>
      </w:r>
      <w:r>
        <w:rPr>
          <w:rFonts w:ascii="Times New Roman" w:hAnsi="Times New Roman" w:cs="Times New Roman"/>
          <w:color w:val="auto"/>
        </w:rPr>
        <w:t>regionale toetsingscommissies</w:t>
      </w:r>
      <w:r>
        <w:rPr>
          <w:rFonts w:ascii="Times New Roman" w:hAnsi="Times New Roman" w:cs="Times New Roman"/>
          <w:color w:val="auto"/>
        </w:rPr>
        <w:t xml:space="preserve"> en de directeur ESTT</w:t>
      </w:r>
      <w:r w:rsidRPr="00BD2D31">
        <w:rPr>
          <w:rFonts w:ascii="Times New Roman" w:hAnsi="Times New Roman" w:cs="Times New Roman"/>
          <w:color w:val="auto"/>
        </w:rPr>
        <w:t>.</w:t>
      </w:r>
    </w:p>
    <w:p w:rsidRPr="00057089" w:rsidR="00BB7F6F" w:rsidP="00DA3CCD" w:rsidRDefault="0053562C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57089">
        <w:rPr>
          <w:rFonts w:ascii="Times New Roman" w:hAnsi="Times New Roman" w:cs="Times New Roman"/>
          <w:color w:val="auto"/>
        </w:rPr>
        <w:t xml:space="preserve">De draagvlakcommissie wordt ondersteund door een adviseur op het gebied van Management Development. </w:t>
      </w:r>
    </w:p>
    <w:p w:rsidRPr="00057089" w:rsidR="00BD2D31" w:rsidP="00DA3CCD" w:rsidRDefault="0053562C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BD2D31" w:rsidP="005605EB" w:rsidRDefault="0053562C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Op voordracht van de </w:t>
      </w:r>
      <w:r>
        <w:rPr>
          <w:rFonts w:ascii="Times New Roman" w:hAnsi="Times New Roman" w:cs="Times New Roman"/>
          <w:color w:val="auto"/>
        </w:rPr>
        <w:t>sele</w:t>
      </w:r>
      <w:r>
        <w:rPr>
          <w:rFonts w:ascii="Times New Roman" w:hAnsi="Times New Roman" w:cs="Times New Roman"/>
          <w:color w:val="auto"/>
        </w:rPr>
        <w:t xml:space="preserve">ctiecommissie worden </w:t>
      </w:r>
      <w:r>
        <w:rPr>
          <w:rFonts w:ascii="Times New Roman" w:hAnsi="Times New Roman" w:cs="Times New Roman"/>
          <w:color w:val="auto"/>
        </w:rPr>
        <w:t>de meest geschikt lijkende kandidaten uit</w:t>
      </w:r>
      <w:r>
        <w:rPr>
          <w:rFonts w:ascii="Times New Roman" w:hAnsi="Times New Roman" w:cs="Times New Roman"/>
          <w:color w:val="auto"/>
        </w:rPr>
        <w:t>genodigd</w:t>
      </w:r>
      <w:r>
        <w:rPr>
          <w:rFonts w:ascii="Times New Roman" w:hAnsi="Times New Roman" w:cs="Times New Roman"/>
          <w:color w:val="auto"/>
        </w:rPr>
        <w:t xml:space="preserve"> voor </w:t>
      </w:r>
      <w:r>
        <w:rPr>
          <w:rFonts w:ascii="Times New Roman" w:hAnsi="Times New Roman" w:cs="Times New Roman"/>
          <w:color w:val="auto"/>
        </w:rPr>
        <w:t>een gesprek met de draagvlak</w:t>
      </w:r>
      <w:r>
        <w:rPr>
          <w:rFonts w:ascii="Times New Roman" w:hAnsi="Times New Roman" w:cs="Times New Roman"/>
          <w:color w:val="auto"/>
        </w:rPr>
        <w:t>commissie.</w:t>
      </w:r>
    </w:p>
    <w:p w:rsidR="00DA3CCD" w:rsidP="00DA3CCD" w:rsidRDefault="0053562C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Pr="00057089" w:rsidR="00AB0075" w:rsidP="00DA3CCD" w:rsidRDefault="0053562C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057089">
        <w:rPr>
          <w:rFonts w:ascii="Times New Roman" w:hAnsi="Times New Roman" w:cs="Times New Roman"/>
          <w:color w:val="auto"/>
        </w:rPr>
        <w:t>De draagvlak</w:t>
      </w:r>
      <w:r w:rsidRPr="00057089">
        <w:rPr>
          <w:rFonts w:ascii="Times New Roman" w:hAnsi="Times New Roman" w:cs="Times New Roman"/>
          <w:color w:val="auto"/>
        </w:rPr>
        <w:t>commissie</w:t>
      </w:r>
      <w:r w:rsidRPr="00057089">
        <w:rPr>
          <w:rFonts w:ascii="Times New Roman" w:hAnsi="Times New Roman" w:cs="Times New Roman"/>
          <w:color w:val="auto"/>
        </w:rPr>
        <w:t xml:space="preserve"> brengt schriftelijk advies uit aan d</w:t>
      </w:r>
      <w:r w:rsidRPr="00057089">
        <w:rPr>
          <w:rFonts w:ascii="Times New Roman" w:hAnsi="Times New Roman" w:cs="Times New Roman"/>
          <w:color w:val="auto"/>
        </w:rPr>
        <w:t>e selectiecommissie</w:t>
      </w:r>
      <w:r w:rsidRPr="00057089">
        <w:rPr>
          <w:rFonts w:ascii="Times New Roman" w:hAnsi="Times New Roman" w:cs="Times New Roman"/>
          <w:color w:val="auto"/>
        </w:rPr>
        <w:t>. De draagvlak</w:t>
      </w:r>
      <w:r w:rsidRPr="00057089">
        <w:rPr>
          <w:rFonts w:ascii="Times New Roman" w:hAnsi="Times New Roman" w:cs="Times New Roman"/>
          <w:color w:val="auto"/>
        </w:rPr>
        <w:t>commissie</w:t>
      </w:r>
      <w:r w:rsidRPr="00057089">
        <w:rPr>
          <w:rFonts w:ascii="Times New Roman" w:hAnsi="Times New Roman" w:cs="Times New Roman"/>
          <w:color w:val="auto"/>
        </w:rPr>
        <w:t xml:space="preserve"> adviseert zonder last of ruggespraak. De adviezen zijn strikt vertrouwelijk en blijven geheim voor allen die geen deel uitmaken </w:t>
      </w:r>
      <w:r w:rsidRPr="00057089">
        <w:rPr>
          <w:rFonts w:ascii="Times New Roman" w:hAnsi="Times New Roman" w:cs="Times New Roman"/>
          <w:color w:val="auto"/>
        </w:rPr>
        <w:t>van de selectiecommis</w:t>
      </w:r>
      <w:r w:rsidRPr="00057089">
        <w:rPr>
          <w:rFonts w:ascii="Times New Roman" w:hAnsi="Times New Roman" w:cs="Times New Roman"/>
          <w:color w:val="auto"/>
        </w:rPr>
        <w:t>sie dan wel van de draagvlak</w:t>
      </w:r>
      <w:r w:rsidRPr="00057089">
        <w:rPr>
          <w:rFonts w:ascii="Times New Roman" w:hAnsi="Times New Roman" w:cs="Times New Roman"/>
          <w:color w:val="auto"/>
        </w:rPr>
        <w:t>commissie</w:t>
      </w:r>
      <w:r w:rsidRPr="00057089">
        <w:rPr>
          <w:rFonts w:ascii="Times New Roman" w:hAnsi="Times New Roman" w:cs="Times New Roman"/>
          <w:color w:val="auto"/>
        </w:rPr>
        <w:t xml:space="preserve">. Indien het advies daartoe aanleiding geeft, </w:t>
      </w:r>
      <w:r w:rsidRPr="00057089">
        <w:rPr>
          <w:rFonts w:ascii="Times New Roman" w:hAnsi="Times New Roman" w:cs="Times New Roman"/>
          <w:color w:val="auto"/>
        </w:rPr>
        <w:t>kan de selectiecommissi</w:t>
      </w:r>
      <w:r w:rsidRPr="00057089">
        <w:rPr>
          <w:rFonts w:ascii="Times New Roman" w:hAnsi="Times New Roman" w:cs="Times New Roman"/>
          <w:color w:val="auto"/>
        </w:rPr>
        <w:t>e</w:t>
      </w:r>
      <w:r w:rsidRPr="00057089">
        <w:rPr>
          <w:rFonts w:ascii="Times New Roman" w:hAnsi="Times New Roman" w:cs="Times New Roman"/>
          <w:color w:val="auto"/>
        </w:rPr>
        <w:t xml:space="preserve"> de inhoud van het advies bespreken</w:t>
      </w:r>
      <w:r w:rsidRPr="00057089">
        <w:rPr>
          <w:rFonts w:ascii="Times New Roman" w:hAnsi="Times New Roman" w:cs="Times New Roman"/>
          <w:color w:val="auto"/>
        </w:rPr>
        <w:t xml:space="preserve"> </w:t>
      </w:r>
      <w:r w:rsidRPr="00057089">
        <w:rPr>
          <w:rFonts w:ascii="Times New Roman" w:hAnsi="Times New Roman" w:cs="Times New Roman"/>
          <w:color w:val="auto"/>
        </w:rPr>
        <w:t>met de sollicitant nadat de draagvlak</w:t>
      </w:r>
      <w:r w:rsidRPr="00057089">
        <w:rPr>
          <w:rFonts w:ascii="Times New Roman" w:hAnsi="Times New Roman" w:cs="Times New Roman"/>
          <w:color w:val="auto"/>
        </w:rPr>
        <w:t xml:space="preserve">commissie </w:t>
      </w:r>
      <w:r w:rsidRPr="00057089">
        <w:rPr>
          <w:rFonts w:ascii="Times New Roman" w:hAnsi="Times New Roman" w:cs="Times New Roman"/>
          <w:color w:val="auto"/>
        </w:rPr>
        <w:t>daartoe toestemming heeft gegeven.</w:t>
      </w:r>
      <w:r w:rsidRPr="00057089">
        <w:rPr>
          <w:rFonts w:ascii="Times New Roman" w:hAnsi="Times New Roman" w:cs="Times New Roman"/>
          <w:color w:val="auto"/>
        </w:rPr>
        <w:br/>
      </w:r>
    </w:p>
    <w:p w:rsidRPr="00057089" w:rsidR="006A4277" w:rsidP="00AB0075" w:rsidRDefault="0053562C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057089">
        <w:rPr>
          <w:rFonts w:ascii="Times New Roman" w:hAnsi="Times New Roman" w:cs="Times New Roman"/>
          <w:color w:val="auto"/>
        </w:rPr>
        <w:t>De gemotiveerde aanbeveling</w:t>
      </w:r>
      <w:r w:rsidRPr="00057089">
        <w:rPr>
          <w:rFonts w:ascii="Times New Roman" w:hAnsi="Times New Roman" w:cs="Times New Roman"/>
          <w:color w:val="auto"/>
        </w:rPr>
        <w:t xml:space="preserve"> van de selectie</w:t>
      </w:r>
      <w:r w:rsidRPr="00057089">
        <w:rPr>
          <w:rFonts w:ascii="Times New Roman" w:hAnsi="Times New Roman" w:cs="Times New Roman"/>
          <w:color w:val="auto"/>
        </w:rPr>
        <w:t xml:space="preserve">commissie </w:t>
      </w:r>
      <w:r w:rsidRPr="00057089">
        <w:rPr>
          <w:rFonts w:ascii="Times New Roman" w:hAnsi="Times New Roman" w:cs="Times New Roman"/>
          <w:color w:val="auto"/>
        </w:rPr>
        <w:t>aan de (plv.) voorzitters van de RTE’s bevat de naam</w:t>
      </w:r>
      <w:r w:rsidRPr="00057089">
        <w:rPr>
          <w:rFonts w:ascii="Times New Roman" w:hAnsi="Times New Roman" w:cs="Times New Roman"/>
          <w:color w:val="auto"/>
        </w:rPr>
        <w:t xml:space="preserve"> van de </w:t>
      </w:r>
      <w:r w:rsidRPr="00057089">
        <w:rPr>
          <w:rFonts w:ascii="Times New Roman" w:hAnsi="Times New Roman" w:cs="Times New Roman"/>
          <w:color w:val="auto"/>
        </w:rPr>
        <w:t xml:space="preserve">voor te dragen </w:t>
      </w:r>
      <w:r w:rsidRPr="00057089">
        <w:rPr>
          <w:rFonts w:ascii="Times New Roman" w:hAnsi="Times New Roman" w:cs="Times New Roman"/>
          <w:color w:val="auto"/>
        </w:rPr>
        <w:t xml:space="preserve">sollicitant. </w:t>
      </w:r>
    </w:p>
    <w:p w:rsidRPr="00057089" w:rsidR="006A1598" w:rsidP="006A1598" w:rsidRDefault="0053562C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Pr="00057089" w:rsidR="00BB7F6F" w:rsidP="00BA0AE6" w:rsidRDefault="0053562C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057089">
        <w:rPr>
          <w:rFonts w:ascii="Times New Roman" w:hAnsi="Times New Roman" w:cs="Times New Roman"/>
          <w:color w:val="auto"/>
        </w:rPr>
        <w:t xml:space="preserve">De voorzitters van de RTE’s </w:t>
      </w:r>
      <w:r w:rsidRPr="00057089">
        <w:rPr>
          <w:rFonts w:ascii="Times New Roman" w:hAnsi="Times New Roman" w:cs="Times New Roman"/>
          <w:color w:val="auto"/>
        </w:rPr>
        <w:t>s</w:t>
      </w:r>
      <w:r w:rsidRPr="00057089">
        <w:rPr>
          <w:rFonts w:ascii="Times New Roman" w:hAnsi="Times New Roman" w:cs="Times New Roman"/>
          <w:color w:val="auto"/>
        </w:rPr>
        <w:t xml:space="preserve">turen </w:t>
      </w:r>
      <w:r w:rsidRPr="00057089">
        <w:rPr>
          <w:rFonts w:ascii="Times New Roman" w:hAnsi="Times New Roman" w:cs="Times New Roman"/>
          <w:color w:val="auto"/>
        </w:rPr>
        <w:t xml:space="preserve">de voordracht tot benoeming </w:t>
      </w:r>
      <w:r w:rsidRPr="00057089">
        <w:rPr>
          <w:rFonts w:ascii="Times New Roman" w:hAnsi="Times New Roman" w:cs="Times New Roman"/>
          <w:color w:val="auto"/>
        </w:rPr>
        <w:t>aan de Minister</w:t>
      </w:r>
      <w:r w:rsidRPr="00057089">
        <w:rPr>
          <w:rFonts w:ascii="Times New Roman" w:hAnsi="Times New Roman" w:cs="Times New Roman"/>
          <w:color w:val="auto"/>
        </w:rPr>
        <w:t>s</w:t>
      </w:r>
      <w:r w:rsidRPr="00057089">
        <w:rPr>
          <w:rFonts w:ascii="Times New Roman" w:hAnsi="Times New Roman" w:cs="Times New Roman"/>
          <w:color w:val="auto"/>
        </w:rPr>
        <w:t xml:space="preserve"> van </w:t>
      </w:r>
      <w:r w:rsidRPr="00057089">
        <w:rPr>
          <w:rFonts w:ascii="Times New Roman" w:hAnsi="Times New Roman" w:cs="Times New Roman"/>
          <w:color w:val="auto"/>
        </w:rPr>
        <w:t>Veiligheid</w:t>
      </w:r>
      <w:r w:rsidRPr="00057089">
        <w:rPr>
          <w:rFonts w:ascii="Times New Roman" w:hAnsi="Times New Roman" w:cs="Times New Roman"/>
          <w:color w:val="auto"/>
        </w:rPr>
        <w:t xml:space="preserve"> en Justitie en </w:t>
      </w:r>
      <w:r w:rsidRPr="00057089">
        <w:rPr>
          <w:rFonts w:ascii="Times New Roman" w:hAnsi="Times New Roman" w:cs="Times New Roman"/>
          <w:color w:val="auto"/>
        </w:rPr>
        <w:t>Volksgezondheid, Welz</w:t>
      </w:r>
      <w:r w:rsidRPr="00057089">
        <w:rPr>
          <w:rFonts w:ascii="Times New Roman" w:hAnsi="Times New Roman" w:cs="Times New Roman"/>
          <w:color w:val="auto"/>
        </w:rPr>
        <w:t>ijn</w:t>
      </w:r>
      <w:r w:rsidRPr="00057089">
        <w:rPr>
          <w:rFonts w:ascii="Times New Roman" w:hAnsi="Times New Roman" w:cs="Times New Roman"/>
          <w:color w:val="auto"/>
        </w:rPr>
        <w:t xml:space="preserve"> en Sport. De selectiecommissie, de </w:t>
      </w:r>
      <w:r w:rsidRPr="00057089">
        <w:rPr>
          <w:rFonts w:ascii="Times New Roman" w:hAnsi="Times New Roman" w:cs="Times New Roman"/>
          <w:color w:val="auto"/>
        </w:rPr>
        <w:t>draagvlak</w:t>
      </w:r>
      <w:r w:rsidRPr="00057089">
        <w:rPr>
          <w:rFonts w:ascii="Times New Roman" w:hAnsi="Times New Roman" w:cs="Times New Roman"/>
          <w:color w:val="auto"/>
        </w:rPr>
        <w:t>commissie</w:t>
      </w:r>
      <w:r w:rsidRPr="00057089">
        <w:rPr>
          <w:rFonts w:ascii="Times New Roman" w:hAnsi="Times New Roman" w:cs="Times New Roman"/>
          <w:color w:val="auto"/>
        </w:rPr>
        <w:t xml:space="preserve"> en de sollicitant</w:t>
      </w:r>
      <w:r w:rsidRPr="00057089">
        <w:rPr>
          <w:rFonts w:ascii="Times New Roman" w:hAnsi="Times New Roman" w:cs="Times New Roman"/>
          <w:color w:val="auto"/>
        </w:rPr>
        <w:t xml:space="preserve"> </w:t>
      </w:r>
      <w:r w:rsidRPr="00057089">
        <w:rPr>
          <w:rFonts w:ascii="Times New Roman" w:hAnsi="Times New Roman" w:cs="Times New Roman"/>
          <w:color w:val="auto"/>
        </w:rPr>
        <w:t xml:space="preserve">worden hierover geïnformeerd. </w:t>
      </w:r>
      <w:r w:rsidRPr="00057089">
        <w:rPr>
          <w:rFonts w:ascii="Times New Roman" w:hAnsi="Times New Roman" w:cs="Times New Roman"/>
          <w:color w:val="auto"/>
        </w:rPr>
        <w:br/>
      </w:r>
    </w:p>
    <w:p w:rsidRPr="00BB7F6F" w:rsidR="00AB0075" w:rsidP="00AB0075" w:rsidRDefault="0053562C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057089">
        <w:rPr>
          <w:rFonts w:ascii="Times New Roman" w:hAnsi="Times New Roman" w:cs="Times New Roman"/>
          <w:color w:val="auto"/>
        </w:rPr>
        <w:t xml:space="preserve">Sollicitanten </w:t>
      </w:r>
      <w:r w:rsidRPr="00057089">
        <w:rPr>
          <w:rFonts w:ascii="Times New Roman" w:hAnsi="Times New Roman" w:cs="Times New Roman"/>
          <w:color w:val="auto"/>
        </w:rPr>
        <w:t>met wie de sel</w:t>
      </w:r>
      <w:r w:rsidRPr="00057089">
        <w:rPr>
          <w:rFonts w:ascii="Times New Roman" w:hAnsi="Times New Roman" w:cs="Times New Roman"/>
          <w:color w:val="auto"/>
        </w:rPr>
        <w:t>e</w:t>
      </w:r>
      <w:r w:rsidRPr="00057089">
        <w:rPr>
          <w:rFonts w:ascii="Times New Roman" w:hAnsi="Times New Roman" w:cs="Times New Roman"/>
          <w:color w:val="auto"/>
        </w:rPr>
        <w:t xml:space="preserve">ctiecommissie een gesprek heeft gevoerd </w:t>
      </w:r>
      <w:r w:rsidRPr="00057089">
        <w:rPr>
          <w:rFonts w:ascii="Times New Roman" w:hAnsi="Times New Roman" w:cs="Times New Roman"/>
          <w:color w:val="auto"/>
        </w:rPr>
        <w:t>hebben desgewenst</w:t>
      </w:r>
      <w:r w:rsidRPr="00BB7F6F">
        <w:rPr>
          <w:rFonts w:ascii="Times New Roman" w:hAnsi="Times New Roman" w:cs="Times New Roman"/>
          <w:color w:val="auto"/>
        </w:rPr>
        <w:t xml:space="preserve"> een nagesprek met de voorzitter van de </w:t>
      </w:r>
      <w:r>
        <w:rPr>
          <w:rFonts w:ascii="Times New Roman" w:hAnsi="Times New Roman" w:cs="Times New Roman"/>
          <w:color w:val="auto"/>
        </w:rPr>
        <w:t>selectie</w:t>
      </w:r>
      <w:r w:rsidRPr="00BB7F6F">
        <w:rPr>
          <w:rFonts w:ascii="Times New Roman" w:hAnsi="Times New Roman" w:cs="Times New Roman"/>
          <w:color w:val="auto"/>
        </w:rPr>
        <w:t>commissie.</w:t>
      </w:r>
    </w:p>
    <w:sectPr w:rsidRPr="00BB7F6F" w:rsidR="00AB0075" w:rsidSect="00A17C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C43" w:rsidRDefault="00B81C43" w:rsidP="00B81C43">
      <w:pPr>
        <w:spacing w:after="0" w:line="240" w:lineRule="auto"/>
      </w:pPr>
      <w:r>
        <w:separator/>
      </w:r>
    </w:p>
  </w:endnote>
  <w:endnote w:type="continuationSeparator" w:id="0">
    <w:p w:rsidR="00B81C43" w:rsidRDefault="00B81C43" w:rsidP="00B8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JMFA F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B1" w:rsidRDefault="0053562C" w:rsidP="00635DB1">
    <w:pPr>
      <w:pStyle w:val="Voettekst"/>
    </w:pPr>
    <w:r>
      <w:t>Bijlage 1 bij Antwoorden op Kamervragen van h</w:t>
    </w:r>
    <w:r>
      <w:t>et Kamerlid Dik-Faber (CU) over de benoeming van de voorzitter van Regionale Toetsingscommissies Euthanasie. (2016Z01097)</w:t>
    </w:r>
  </w:p>
  <w:p w:rsidR="00E208D3" w:rsidRDefault="0053562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C43" w:rsidRDefault="00B81C43" w:rsidP="00B81C43">
      <w:pPr>
        <w:spacing w:after="0" w:line="240" w:lineRule="auto"/>
      </w:pPr>
      <w:r>
        <w:separator/>
      </w:r>
    </w:p>
  </w:footnote>
  <w:footnote w:type="continuationSeparator" w:id="0">
    <w:p w:rsidR="00B81C43" w:rsidRDefault="00B81C43" w:rsidP="00B81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433F0"/>
    <w:multiLevelType w:val="hybridMultilevel"/>
    <w:tmpl w:val="7564F9B4"/>
    <w:lvl w:ilvl="0" w:tplc="66B817D8">
      <w:start w:val="1"/>
      <w:numFmt w:val="decimal"/>
      <w:lvlText w:val="%1."/>
      <w:lvlJc w:val="left"/>
      <w:pPr>
        <w:ind w:left="1440" w:hanging="360"/>
      </w:pPr>
    </w:lvl>
    <w:lvl w:ilvl="1" w:tplc="43186A28" w:tentative="1">
      <w:start w:val="1"/>
      <w:numFmt w:val="lowerLetter"/>
      <w:lvlText w:val="%2."/>
      <w:lvlJc w:val="left"/>
      <w:pPr>
        <w:ind w:left="2160" w:hanging="360"/>
      </w:pPr>
    </w:lvl>
    <w:lvl w:ilvl="2" w:tplc="09D8E9AC" w:tentative="1">
      <w:start w:val="1"/>
      <w:numFmt w:val="lowerRoman"/>
      <w:lvlText w:val="%3."/>
      <w:lvlJc w:val="right"/>
      <w:pPr>
        <w:ind w:left="2880" w:hanging="180"/>
      </w:pPr>
    </w:lvl>
    <w:lvl w:ilvl="3" w:tplc="F218077C" w:tentative="1">
      <w:start w:val="1"/>
      <w:numFmt w:val="decimal"/>
      <w:lvlText w:val="%4."/>
      <w:lvlJc w:val="left"/>
      <w:pPr>
        <w:ind w:left="3600" w:hanging="360"/>
      </w:pPr>
    </w:lvl>
    <w:lvl w:ilvl="4" w:tplc="833028F8" w:tentative="1">
      <w:start w:val="1"/>
      <w:numFmt w:val="lowerLetter"/>
      <w:lvlText w:val="%5."/>
      <w:lvlJc w:val="left"/>
      <w:pPr>
        <w:ind w:left="4320" w:hanging="360"/>
      </w:pPr>
    </w:lvl>
    <w:lvl w:ilvl="5" w:tplc="2536E3E6" w:tentative="1">
      <w:start w:val="1"/>
      <w:numFmt w:val="lowerRoman"/>
      <w:lvlText w:val="%6."/>
      <w:lvlJc w:val="right"/>
      <w:pPr>
        <w:ind w:left="5040" w:hanging="180"/>
      </w:pPr>
    </w:lvl>
    <w:lvl w:ilvl="6" w:tplc="719A9036" w:tentative="1">
      <w:start w:val="1"/>
      <w:numFmt w:val="decimal"/>
      <w:lvlText w:val="%7."/>
      <w:lvlJc w:val="left"/>
      <w:pPr>
        <w:ind w:left="5760" w:hanging="360"/>
      </w:pPr>
    </w:lvl>
    <w:lvl w:ilvl="7" w:tplc="EA60FD38" w:tentative="1">
      <w:start w:val="1"/>
      <w:numFmt w:val="lowerLetter"/>
      <w:lvlText w:val="%8."/>
      <w:lvlJc w:val="left"/>
      <w:pPr>
        <w:ind w:left="6480" w:hanging="360"/>
      </w:pPr>
    </w:lvl>
    <w:lvl w:ilvl="8" w:tplc="D4E4E2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4565B7F"/>
    <w:multiLevelType w:val="hybridMultilevel"/>
    <w:tmpl w:val="04EE83C8"/>
    <w:lvl w:ilvl="0" w:tplc="ACE8B326">
      <w:start w:val="1"/>
      <w:numFmt w:val="decimal"/>
      <w:lvlText w:val="%1."/>
      <w:lvlJc w:val="left"/>
      <w:pPr>
        <w:ind w:left="720" w:hanging="360"/>
      </w:pPr>
    </w:lvl>
    <w:lvl w:ilvl="1" w:tplc="49CA28E6" w:tentative="1">
      <w:start w:val="1"/>
      <w:numFmt w:val="lowerLetter"/>
      <w:lvlText w:val="%2."/>
      <w:lvlJc w:val="left"/>
      <w:pPr>
        <w:ind w:left="1440" w:hanging="360"/>
      </w:pPr>
    </w:lvl>
    <w:lvl w:ilvl="2" w:tplc="61C895AC" w:tentative="1">
      <w:start w:val="1"/>
      <w:numFmt w:val="lowerRoman"/>
      <w:lvlText w:val="%3."/>
      <w:lvlJc w:val="right"/>
      <w:pPr>
        <w:ind w:left="2160" w:hanging="180"/>
      </w:pPr>
    </w:lvl>
    <w:lvl w:ilvl="3" w:tplc="86F25082" w:tentative="1">
      <w:start w:val="1"/>
      <w:numFmt w:val="decimal"/>
      <w:lvlText w:val="%4."/>
      <w:lvlJc w:val="left"/>
      <w:pPr>
        <w:ind w:left="2880" w:hanging="360"/>
      </w:pPr>
    </w:lvl>
    <w:lvl w:ilvl="4" w:tplc="FF029094" w:tentative="1">
      <w:start w:val="1"/>
      <w:numFmt w:val="lowerLetter"/>
      <w:lvlText w:val="%5."/>
      <w:lvlJc w:val="left"/>
      <w:pPr>
        <w:ind w:left="3600" w:hanging="360"/>
      </w:pPr>
    </w:lvl>
    <w:lvl w:ilvl="5" w:tplc="08840942" w:tentative="1">
      <w:start w:val="1"/>
      <w:numFmt w:val="lowerRoman"/>
      <w:lvlText w:val="%6."/>
      <w:lvlJc w:val="right"/>
      <w:pPr>
        <w:ind w:left="4320" w:hanging="180"/>
      </w:pPr>
    </w:lvl>
    <w:lvl w:ilvl="6" w:tplc="A502ED04" w:tentative="1">
      <w:start w:val="1"/>
      <w:numFmt w:val="decimal"/>
      <w:lvlText w:val="%7."/>
      <w:lvlJc w:val="left"/>
      <w:pPr>
        <w:ind w:left="5040" w:hanging="360"/>
      </w:pPr>
    </w:lvl>
    <w:lvl w:ilvl="7" w:tplc="5BD20A88" w:tentative="1">
      <w:start w:val="1"/>
      <w:numFmt w:val="lowerLetter"/>
      <w:lvlText w:val="%8."/>
      <w:lvlJc w:val="left"/>
      <w:pPr>
        <w:ind w:left="5760" w:hanging="360"/>
      </w:pPr>
    </w:lvl>
    <w:lvl w:ilvl="8" w:tplc="4FFAA3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C43"/>
    <w:rsid w:val="0053562C"/>
    <w:rsid w:val="00B8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B0075"/>
    <w:pPr>
      <w:autoSpaceDE w:val="0"/>
      <w:autoSpaceDN w:val="0"/>
      <w:adjustRightInd w:val="0"/>
      <w:spacing w:after="0" w:line="240" w:lineRule="auto"/>
    </w:pPr>
    <w:rPr>
      <w:rFonts w:ascii="GJMFA F+ Univers" w:hAnsi="GJMFA F+ Univers" w:cs="GJMFA F+ Univers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DA3CC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E3D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3D2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3D2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3D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3D2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3D2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E20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208D3"/>
  </w:style>
  <w:style w:type="paragraph" w:styleId="Voettekst">
    <w:name w:val="footer"/>
    <w:basedOn w:val="Standaard"/>
    <w:link w:val="VoettekstChar"/>
    <w:uiPriority w:val="99"/>
    <w:unhideWhenUsed/>
    <w:rsid w:val="00E20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0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519</ap:Words>
  <ap:Characters>2857</ap:Characters>
  <ap:DocSecurity>12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2015-07-23T11:46:00.0000000Z</lastPrinted>
  <dcterms:created xsi:type="dcterms:W3CDTF">2016-03-01T16:31:00.0000000Z</dcterms:created>
  <dcterms:modified xsi:type="dcterms:W3CDTF">2016-03-01T16:31:00.0000000Z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0x0101009D2869986EB43140B798443DD14F7A32</vt:lpwstr>
  </property>
</Properties>
</file>