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26" w:rsidP="003F5626" w:rsidRDefault="003F562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F5626" w:rsidP="003F5626" w:rsidRDefault="003F562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Zaak: 2016Z04123</w:t>
      </w:r>
      <w:bookmarkStart w:name="_GoBack" w:id="0"/>
      <w:bookmarkEnd w:id="0"/>
    </w:p>
    <w:p w:rsidRPr="003F5626" w:rsidR="003F5626" w:rsidP="003F5626" w:rsidRDefault="003F5626">
      <w:pPr>
        <w:outlineLvl w:val="0"/>
        <w:rPr>
          <w:rFonts w:ascii="Tahoma" w:hAnsi="Tahoma" w:cs="Tahoma"/>
          <w:bCs/>
          <w:sz w:val="20"/>
          <w:szCs w:val="20"/>
          <w:lang w:eastAsia="nl-NL"/>
        </w:rPr>
      </w:pPr>
      <w:r w:rsidRPr="003F5626">
        <w:rPr>
          <w:rFonts w:ascii="Tahoma" w:hAnsi="Tahoma" w:cs="Tahoma"/>
          <w:bCs/>
          <w:sz w:val="20"/>
          <w:szCs w:val="20"/>
          <w:lang w:eastAsia="nl-NL"/>
        </w:rPr>
        <w:t>Rondvraag: lid Bergkamp</w:t>
      </w:r>
    </w:p>
    <w:p w:rsidR="003F5626" w:rsidP="003F5626" w:rsidRDefault="003F5626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F5626" w:rsidP="003F5626" w:rsidRDefault="003F5626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Bergkamp, V.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29 februari 2016 20:20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Dijk van O. (Otwin); Dik-Faber, C.; Keijzer, M.; Staaij van der mr. C.G.; Voortman L.; Potters, S.;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Agema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M.; Krol, H.; Lodders H.; Gerven van H.P.J.; Leijten R.M.;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vernieuwingsagenda en evaluatie regelarme zorginstellingen</w:t>
      </w:r>
    </w:p>
    <w:p w:rsidR="003F5626" w:rsidP="003F5626" w:rsidRDefault="003F5626"/>
    <w:p w:rsidR="003F5626" w:rsidP="003F5626" w:rsidRDefault="003F5626">
      <w:r>
        <w:t>Beste Ton,</w:t>
      </w:r>
    </w:p>
    <w:p w:rsidR="003F5626" w:rsidP="003F5626" w:rsidRDefault="003F5626"/>
    <w:p w:rsidR="003F5626" w:rsidP="003F5626" w:rsidRDefault="003F5626">
      <w:r>
        <w:t>Ik stel voor om dit in de procedurevergadering van woensdag as met elkaar te bespreken.</w:t>
      </w:r>
    </w:p>
    <w:p w:rsidR="003F5626" w:rsidP="003F5626" w:rsidRDefault="003F5626"/>
    <w:p w:rsidR="003F5626" w:rsidP="003F5626" w:rsidRDefault="003F5626">
      <w:r>
        <w:t>Eerder is afgesproken dat de WLZ zou gaan over de transitie.</w:t>
      </w:r>
    </w:p>
    <w:p w:rsidR="003F5626" w:rsidP="003F5626" w:rsidRDefault="003F5626">
      <w:r>
        <w:t xml:space="preserve">En er was behoefte aan een apart </w:t>
      </w:r>
      <w:proofErr w:type="spellStart"/>
      <w:r>
        <w:t>ao</w:t>
      </w:r>
      <w:proofErr w:type="spellEnd"/>
      <w:r>
        <w:t xml:space="preserve"> ouderenzorg, ook om dertigledendebatten te voorkomen over specifieke onderwerpen.</w:t>
      </w:r>
    </w:p>
    <w:p w:rsidR="003F5626" w:rsidP="003F5626" w:rsidRDefault="003F5626">
      <w:r>
        <w:t xml:space="preserve">Dus om zomaar een </w:t>
      </w:r>
      <w:proofErr w:type="spellStart"/>
      <w:r>
        <w:t>ao</w:t>
      </w:r>
      <w:proofErr w:type="spellEnd"/>
      <w:r>
        <w:t xml:space="preserve"> ouderenzorg samen te voegen met een </w:t>
      </w:r>
      <w:proofErr w:type="spellStart"/>
      <w:r>
        <w:t>ao</w:t>
      </w:r>
      <w:proofErr w:type="spellEnd"/>
      <w:r>
        <w:t xml:space="preserve"> </w:t>
      </w:r>
      <w:proofErr w:type="spellStart"/>
      <w:r>
        <w:t>wlz</w:t>
      </w:r>
      <w:proofErr w:type="spellEnd"/>
      <w:r>
        <w:t xml:space="preserve"> is weer nieuw. </w:t>
      </w:r>
    </w:p>
    <w:p w:rsidR="003F5626" w:rsidP="003F5626" w:rsidRDefault="003F5626">
      <w:pPr>
        <w:spacing w:after="240"/>
      </w:pPr>
    </w:p>
    <w:p w:rsidR="003F5626" w:rsidP="003F5626" w:rsidRDefault="003F5626">
      <w:r>
        <w:t>Alles kan, maar laten we dit ordentelijk met elkaar bespreken.</w:t>
      </w:r>
    </w:p>
    <w:p w:rsidR="003F5626" w:rsidP="003F5626" w:rsidRDefault="003F5626">
      <w:pPr>
        <w:spacing w:after="240"/>
      </w:pPr>
    </w:p>
    <w:p w:rsidR="003F5626" w:rsidP="003F5626" w:rsidRDefault="003F5626">
      <w:r>
        <w:t>Met vriendelijke groet,</w:t>
      </w:r>
    </w:p>
    <w:p w:rsidR="003F5626" w:rsidP="003F5626" w:rsidRDefault="003F5626">
      <w:pPr>
        <w:spacing w:after="240"/>
      </w:pPr>
    </w:p>
    <w:p w:rsidR="003F5626" w:rsidP="003F5626" w:rsidRDefault="003F5626">
      <w:r>
        <w:t>Vera Bergkamp</w:t>
      </w:r>
    </w:p>
    <w:p w:rsidR="003F5626" w:rsidP="003F5626" w:rsidRDefault="003F5626">
      <w:r>
        <w:t>Lid Tweede Kamer D66</w:t>
      </w:r>
    </w:p>
    <w:p w:rsidR="003F5626" w:rsidP="003F5626" w:rsidRDefault="003F5626">
      <w:r>
        <w:t>Portefeuilles Langdurige Zorg, Jeugdzorg, Drugs &amp; Alcohol</w:t>
      </w:r>
    </w:p>
    <w:p w:rsidR="003F5626" w:rsidP="003F5626" w:rsidRDefault="003F5626"/>
    <w:p w:rsidR="003F5626" w:rsidP="003F5626" w:rsidRDefault="003F5626">
      <w:r>
        <w:t>Postbus 20018</w:t>
      </w:r>
    </w:p>
    <w:p w:rsidR="003F5626" w:rsidP="003F5626" w:rsidRDefault="003F5626">
      <w:r>
        <w:t>2500 EA Den Haag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626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3F5626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F562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F562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809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2016-03-01T09:18:00.0000000Z</dcterms:created>
  <dcterms:modified xsi:type="dcterms:W3CDTF">2016-03-01T09:25:00.0000000Z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0x0101009D2869986EB43140B798443DD14F7A32</vt:lpwstr>
  </property>
</Properties>
</file>