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B" w:rsidP="00576674" w:rsidRDefault="00854ED8">
      <w:pPr>
        <w:rPr>
          <w:rFonts w:asciiTheme="minorHAnsi" w:hAnsiTheme="minorHAnsi"/>
          <w:b/>
          <w:sz w:val="22"/>
          <w:szCs w:val="22"/>
        </w:rPr>
      </w:pPr>
      <w:bookmarkStart w:name="_GoBack" w:id="0"/>
      <w:bookmarkEnd w:id="0"/>
      <w:r w:rsidRPr="00854ED8">
        <w:rPr>
          <w:rFonts w:asciiTheme="minorHAnsi" w:hAnsiTheme="minorHAnsi"/>
          <w:b/>
          <w:sz w:val="22"/>
          <w:szCs w:val="22"/>
        </w:rPr>
        <w:t>Lijst met EU-voorstellen op het terrein van de commissie I&amp;M</w:t>
      </w:r>
    </w:p>
    <w:p w:rsidRPr="00854ED8" w:rsidR="00854ED8" w:rsidP="00576674" w:rsidRDefault="00854ED8">
      <w:pPr>
        <w:rPr>
          <w:rFonts w:asciiTheme="minorHAnsi" w:hAnsiTheme="minorHAnsi"/>
          <w:b/>
          <w:sz w:val="22"/>
          <w:szCs w:val="22"/>
        </w:rPr>
      </w:pPr>
    </w:p>
    <w:p w:rsidRPr="00BF35EE" w:rsidR="00576674" w:rsidP="00576674" w:rsidRDefault="00576674">
      <w:pPr>
        <w:rPr>
          <w:rFonts w:asciiTheme="minorHAnsi" w:hAnsiTheme="minorHAnsi"/>
          <w:sz w:val="22"/>
          <w:szCs w:val="22"/>
          <w:u w:val="single"/>
        </w:rPr>
      </w:pPr>
      <w:r w:rsidRPr="00BF35EE">
        <w:rPr>
          <w:rFonts w:asciiTheme="minorHAnsi" w:hAnsiTheme="minorHAnsi"/>
          <w:sz w:val="22"/>
          <w:szCs w:val="22"/>
          <w:u w:val="single"/>
        </w:rPr>
        <w:t xml:space="preserve">Integraal overzicht met nieuw gepubliceerde EU-voorstellen </w:t>
      </w:r>
      <w:r w:rsidR="003C35BA">
        <w:rPr>
          <w:rFonts w:asciiTheme="minorHAnsi" w:hAnsiTheme="minorHAnsi"/>
          <w:sz w:val="22"/>
          <w:szCs w:val="22"/>
          <w:u w:val="single"/>
        </w:rPr>
        <w:t xml:space="preserve">week </w:t>
      </w:r>
      <w:r w:rsidR="00854ED8">
        <w:rPr>
          <w:rFonts w:asciiTheme="minorHAnsi" w:hAnsiTheme="minorHAnsi"/>
          <w:sz w:val="22"/>
          <w:szCs w:val="22"/>
          <w:u w:val="single"/>
        </w:rPr>
        <w:t xml:space="preserve">5-6 </w:t>
      </w:r>
      <w:r w:rsidRPr="00BF35EE">
        <w:rPr>
          <w:rFonts w:asciiTheme="minorHAnsi" w:hAnsiTheme="minorHAnsi"/>
          <w:sz w:val="22"/>
          <w:szCs w:val="22"/>
          <w:u w:val="single"/>
        </w:rPr>
        <w:t>(</w:t>
      </w:r>
      <w:r w:rsidR="00854ED8">
        <w:rPr>
          <w:rFonts w:asciiTheme="minorHAnsi" w:hAnsiTheme="minorHAnsi"/>
          <w:sz w:val="22"/>
          <w:szCs w:val="22"/>
          <w:u w:val="single"/>
        </w:rPr>
        <w:t>29 januari</w:t>
      </w:r>
      <w:r w:rsidR="00B30C96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3C35BA">
        <w:rPr>
          <w:rFonts w:asciiTheme="minorHAnsi" w:hAnsiTheme="minorHAnsi"/>
          <w:sz w:val="22"/>
          <w:szCs w:val="22"/>
          <w:u w:val="single"/>
        </w:rPr>
        <w:t>201</w:t>
      </w:r>
      <w:r w:rsidR="00854ED8">
        <w:rPr>
          <w:rFonts w:asciiTheme="minorHAnsi" w:hAnsiTheme="minorHAnsi"/>
          <w:sz w:val="22"/>
          <w:szCs w:val="22"/>
          <w:u w:val="single"/>
        </w:rPr>
        <w:t>6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 - </w:t>
      </w:r>
      <w:r w:rsidR="00854ED8">
        <w:rPr>
          <w:rFonts w:asciiTheme="minorHAnsi" w:hAnsiTheme="minorHAnsi"/>
          <w:sz w:val="22"/>
          <w:szCs w:val="22"/>
          <w:u w:val="single"/>
        </w:rPr>
        <w:t>8 februari</w:t>
      </w:r>
      <w:r w:rsidRPr="003C35BA">
        <w:rPr>
          <w:rFonts w:asciiTheme="minorHAnsi" w:hAnsiTheme="minorHAnsi"/>
          <w:sz w:val="22"/>
          <w:szCs w:val="22"/>
          <w:u w:val="single"/>
        </w:rPr>
        <w:t xml:space="preserve"> 201</w:t>
      </w:r>
      <w:r w:rsidR="00854ED8">
        <w:rPr>
          <w:rFonts w:asciiTheme="minorHAnsi" w:hAnsiTheme="minorHAnsi"/>
          <w:sz w:val="22"/>
          <w:szCs w:val="22"/>
          <w:u w:val="single"/>
        </w:rPr>
        <w:t>6</w:t>
      </w:r>
      <w:r w:rsidRPr="00BF35EE">
        <w:rPr>
          <w:rFonts w:asciiTheme="minorHAnsi" w:hAnsiTheme="minorHAnsi"/>
          <w:sz w:val="22"/>
          <w:szCs w:val="22"/>
          <w:u w:val="single"/>
        </w:rPr>
        <w:t xml:space="preserve">) d.d. </w:t>
      </w:r>
      <w:r w:rsidR="00854ED8">
        <w:rPr>
          <w:rFonts w:asciiTheme="minorHAnsi" w:hAnsiTheme="minorHAnsi"/>
          <w:sz w:val="22"/>
          <w:szCs w:val="22"/>
          <w:u w:val="single"/>
        </w:rPr>
        <w:t>11 februari 2016</w:t>
      </w:r>
      <w:r w:rsidR="003C35BA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Pr="00F67F5B" w:rsidR="00576674" w:rsidP="00576674" w:rsidRDefault="00576674">
      <w:pPr>
        <w:rPr>
          <w:rFonts w:asciiTheme="minorHAnsi" w:hAnsiTheme="minorHAnsi"/>
          <w:sz w:val="22"/>
          <w:szCs w:val="22"/>
        </w:rPr>
      </w:pPr>
    </w:p>
    <w:p w:rsidRPr="00F67F5B" w:rsidR="00576674" w:rsidP="00576674" w:rsidRDefault="00576674">
      <w:pPr>
        <w:rPr>
          <w:rFonts w:asciiTheme="minorHAnsi" w:hAnsiTheme="minorHAnsi"/>
          <w:sz w:val="22"/>
          <w:szCs w:val="22"/>
        </w:rPr>
      </w:pPr>
      <w:r w:rsidRPr="00F67F5B">
        <w:rPr>
          <w:rFonts w:asciiTheme="minorHAnsi" w:hAnsiTheme="minorHAnsi"/>
          <w:color w:val="000000"/>
          <w:sz w:val="22"/>
          <w:szCs w:val="22"/>
        </w:rPr>
        <w:t>Rood gemarkeerd</w:t>
      </w:r>
      <w:r w:rsidRPr="00F67F5B">
        <w:rPr>
          <w:rFonts w:asciiTheme="minorHAnsi" w:hAnsiTheme="minorHAnsi"/>
          <w:sz w:val="22"/>
          <w:szCs w:val="22"/>
        </w:rPr>
        <w:t xml:space="preserve"> betekent dat het desbetreffende EU-voorstel een apart behandeltraject doorloopt. De bijzonderheden worden in dat geval in het veld “Opmerking” vermeld.</w:t>
      </w:r>
    </w:p>
    <w:p w:rsidRPr="00F67F5B" w:rsidR="00576674" w:rsidP="00576674" w:rsidRDefault="00576674">
      <w:pPr>
        <w:rPr>
          <w:rFonts w:asciiTheme="minorHAnsi" w:hAnsiTheme="minorHAnsi"/>
          <w:sz w:val="22"/>
          <w:szCs w:val="22"/>
        </w:rPr>
      </w:pPr>
    </w:p>
    <w:tbl>
      <w:tblPr>
        <w:tblW w:w="14655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3"/>
        <w:gridCol w:w="1254"/>
        <w:gridCol w:w="4890"/>
        <w:gridCol w:w="720"/>
        <w:gridCol w:w="1033"/>
        <w:gridCol w:w="4575"/>
      </w:tblGrid>
      <w:tr w:rsidRPr="00F67F5B" w:rsidR="00576674" w:rsidTr="00651515">
        <w:trPr>
          <w:trHeight w:val="1550"/>
        </w:trPr>
        <w:tc>
          <w:tcPr>
            <w:tcW w:w="980" w:type="dxa"/>
            <w:shd w:val="clear" w:color="auto" w:fill="auto"/>
            <w:textDirection w:val="btLr"/>
            <w:vAlign w:val="bottom"/>
            <w:hideMark/>
          </w:tcPr>
          <w:p w:rsidRPr="00F50A0B" w:rsidR="00454C0B" w:rsidP="00651515" w:rsidRDefault="00454C0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Publicatie-</w:t>
            </w:r>
          </w:p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203" w:type="dxa"/>
            <w:shd w:val="clear" w:color="auto" w:fill="auto"/>
            <w:textDirection w:val="btLr"/>
            <w:vAlign w:val="bottom"/>
            <w:hideMark/>
          </w:tcPr>
          <w:p w:rsidRPr="00F67F5B" w:rsidR="00576674" w:rsidP="00E512BF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Voortouw</w:t>
            </w:r>
          </w:p>
        </w:tc>
        <w:tc>
          <w:tcPr>
            <w:tcW w:w="1254" w:type="dxa"/>
            <w:shd w:val="clear" w:color="auto" w:fill="auto"/>
            <w:textDirection w:val="btLr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Soort</w:t>
            </w:r>
          </w:p>
        </w:tc>
        <w:tc>
          <w:tcPr>
            <w:tcW w:w="4890" w:type="dxa"/>
            <w:shd w:val="clear" w:color="auto" w:fill="auto"/>
            <w:textDirection w:val="btLr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720" w:type="dxa"/>
            <w:shd w:val="clear" w:color="auto" w:fill="auto"/>
            <w:textDirection w:val="btLr"/>
            <w:vAlign w:val="bottom"/>
            <w:hideMark/>
          </w:tcPr>
          <w:p w:rsidRPr="00F67F5B" w:rsidR="00576674" w:rsidP="00827F2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827F2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OM</w:t>
            </w: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-nummer</w:t>
            </w:r>
          </w:p>
        </w:tc>
        <w:tc>
          <w:tcPr>
            <w:tcW w:w="1033" w:type="dxa"/>
            <w:textDirection w:val="btLr"/>
          </w:tcPr>
          <w:p w:rsidR="00454C0B" w:rsidP="00651515" w:rsidRDefault="00454C0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Pr="00F50A0B" w:rsidR="00576674" w:rsidP="00651515" w:rsidRDefault="00454C0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Deadline</w:t>
            </w:r>
          </w:p>
          <w:p w:rsidRPr="00F67F5B" w:rsidR="00454C0B" w:rsidP="00454C0B" w:rsidRDefault="00454C0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Sub.toets</w:t>
            </w:r>
            <w:proofErr w:type="spellEnd"/>
          </w:p>
        </w:tc>
        <w:tc>
          <w:tcPr>
            <w:tcW w:w="4575" w:type="dxa"/>
            <w:shd w:val="clear" w:color="auto" w:fill="auto"/>
            <w:textDirection w:val="btLr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Opmerking</w:t>
            </w:r>
          </w:p>
        </w:tc>
      </w:tr>
      <w:tr w:rsidRPr="00F67F5B" w:rsidR="00576674" w:rsidTr="00651515">
        <w:trPr>
          <w:trHeight w:val="300"/>
        </w:trPr>
        <w:tc>
          <w:tcPr>
            <w:tcW w:w="980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576674" w:rsidP="00651515" w:rsidRDefault="0057667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0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shd w:val="clear" w:color="000000" w:fill="538DD5"/>
          </w:tcPr>
          <w:p w:rsidRPr="00F67F5B" w:rsidR="00576674" w:rsidP="00651515" w:rsidRDefault="0057667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5" w:type="dxa"/>
            <w:tcBorders>
              <w:bottom w:val="single" w:color="auto" w:sz="4" w:space="0"/>
            </w:tcBorders>
            <w:shd w:val="clear" w:color="000000" w:fill="538DD5"/>
            <w:hideMark/>
          </w:tcPr>
          <w:p w:rsidRPr="00F67F5B" w:rsidR="00576674" w:rsidP="00651515" w:rsidRDefault="0057667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Pr="00F67F5B" w:rsidR="00576674" w:rsidTr="000947B3">
        <w:trPr>
          <w:trHeight w:val="1509"/>
        </w:trPr>
        <w:tc>
          <w:tcPr>
            <w:tcW w:w="980" w:type="dxa"/>
            <w:shd w:val="clear" w:color="auto" w:fill="auto"/>
            <w:noWrap/>
          </w:tcPr>
          <w:p w:rsidR="000947B3" w:rsidP="000947B3" w:rsidRDefault="000947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2-feb-16</w:t>
            </w:r>
          </w:p>
          <w:p w:rsidRPr="00F67F5B" w:rsidR="00576674" w:rsidP="00F50A0B" w:rsidRDefault="0057667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  <w:noWrap/>
          </w:tcPr>
          <w:p w:rsidR="000947B3" w:rsidP="000947B3" w:rsidRDefault="000947B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I&amp;M</w:t>
            </w:r>
          </w:p>
          <w:p w:rsidRPr="00F67F5B" w:rsidR="00576674" w:rsidP="00651515" w:rsidRDefault="0057667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noWrap/>
          </w:tcPr>
          <w:p w:rsidR="000947B3" w:rsidP="000947B3" w:rsidRDefault="000947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verordening</w:t>
            </w:r>
          </w:p>
          <w:p w:rsidRPr="00F67F5B" w:rsidR="00576674" w:rsidP="00651515" w:rsidRDefault="0057667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Pr="00B30C96" w:rsidR="00576674" w:rsidP="000947B3" w:rsidRDefault="000947B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Voorstel voor een Verordening van het Europees Parlement en de Raad betreffende kwik, en tot intrekking van Verordening (EG) nr. 1102/2008</w:t>
            </w:r>
          </w:p>
        </w:tc>
        <w:tc>
          <w:tcPr>
            <w:tcW w:w="720" w:type="dxa"/>
            <w:shd w:val="clear" w:color="auto" w:fill="auto"/>
            <w:noWrap/>
          </w:tcPr>
          <w:p w:rsidR="000947B3" w:rsidP="000947B3" w:rsidRDefault="003628C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w:history="1" r:id="rId7">
              <w:r w:rsidR="000947B3">
                <w:rPr>
                  <w:rStyle w:val="Hyperlink"/>
                  <w:rFonts w:ascii="Calibri" w:hAnsi="Calibri"/>
                  <w:sz w:val="22"/>
                  <w:szCs w:val="22"/>
                </w:rPr>
                <w:t>39</w:t>
              </w:r>
            </w:hyperlink>
          </w:p>
          <w:p w:rsidRPr="00B5062C" w:rsidR="00576674" w:rsidP="00651515" w:rsidRDefault="00576674">
            <w:pPr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033" w:type="dxa"/>
            <w:shd w:val="clear" w:color="auto" w:fill="auto"/>
          </w:tcPr>
          <w:p w:rsidR="00576674" w:rsidP="000947B3" w:rsidRDefault="000947B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 maart 2016</w:t>
            </w:r>
          </w:p>
        </w:tc>
        <w:tc>
          <w:tcPr>
            <w:tcW w:w="4575" w:type="dxa"/>
            <w:shd w:val="clear" w:color="auto" w:fill="auto"/>
          </w:tcPr>
          <w:p w:rsidRPr="00F67F5B" w:rsidR="00576674" w:rsidP="00B823EF" w:rsidRDefault="000947B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947B3"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  <w:t>Behandelvoorstel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: BNC-fiche afwachten </w:t>
            </w:r>
          </w:p>
        </w:tc>
      </w:tr>
    </w:tbl>
    <w:p w:rsidRPr="00F67F5B" w:rsidR="00576674" w:rsidP="00576674" w:rsidRDefault="00576674">
      <w:pPr>
        <w:rPr>
          <w:rFonts w:asciiTheme="minorHAnsi" w:hAnsiTheme="minorHAnsi"/>
          <w:sz w:val="22"/>
          <w:szCs w:val="22"/>
        </w:rPr>
      </w:pPr>
    </w:p>
    <w:p w:rsidR="004C7A6A" w:rsidRDefault="004C7A6A"/>
    <w:sectPr w:rsidR="004C7A6A" w:rsidSect="00BF35EE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CE" w:rsidRDefault="007C7CCE">
      <w:r>
        <w:separator/>
      </w:r>
    </w:p>
  </w:endnote>
  <w:endnote w:type="continuationSeparator" w:id="0">
    <w:p w:rsidR="007C7CCE" w:rsidRDefault="007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30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F35EE" w:rsidRPr="00BF35EE" w:rsidRDefault="002E1447">
        <w:pPr>
          <w:pStyle w:val="Voettekst"/>
          <w:jc w:val="right"/>
          <w:rPr>
            <w:rFonts w:asciiTheme="minorHAnsi" w:hAnsiTheme="minorHAnsi"/>
            <w:sz w:val="22"/>
            <w:szCs w:val="22"/>
          </w:rPr>
        </w:pPr>
        <w:r w:rsidRPr="00BF35EE">
          <w:rPr>
            <w:rFonts w:asciiTheme="minorHAnsi" w:hAnsiTheme="minorHAnsi"/>
            <w:sz w:val="22"/>
            <w:szCs w:val="22"/>
          </w:rPr>
          <w:fldChar w:fldCharType="begin"/>
        </w:r>
        <w:r w:rsidRPr="00BF35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F35EE">
          <w:rPr>
            <w:rFonts w:asciiTheme="minorHAnsi" w:hAnsiTheme="minorHAnsi"/>
            <w:sz w:val="22"/>
            <w:szCs w:val="22"/>
          </w:rPr>
          <w:fldChar w:fldCharType="separate"/>
        </w:r>
        <w:r w:rsidR="003628CC">
          <w:rPr>
            <w:rFonts w:asciiTheme="minorHAnsi" w:hAnsiTheme="minorHAnsi"/>
            <w:noProof/>
            <w:sz w:val="22"/>
            <w:szCs w:val="22"/>
          </w:rPr>
          <w:t>1</w:t>
        </w:r>
        <w:r w:rsidRPr="00BF35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F35EE" w:rsidRDefault="003628C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CE" w:rsidRDefault="007C7CCE">
      <w:r>
        <w:separator/>
      </w:r>
    </w:p>
  </w:footnote>
  <w:footnote w:type="continuationSeparator" w:id="0">
    <w:p w:rsidR="007C7CCE" w:rsidRDefault="007C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74"/>
    <w:rsid w:val="000947B3"/>
    <w:rsid w:val="00207E0A"/>
    <w:rsid w:val="00270661"/>
    <w:rsid w:val="002E1447"/>
    <w:rsid w:val="003628CC"/>
    <w:rsid w:val="003C35BA"/>
    <w:rsid w:val="00454C0B"/>
    <w:rsid w:val="004C7A6A"/>
    <w:rsid w:val="00516474"/>
    <w:rsid w:val="00575D2D"/>
    <w:rsid w:val="00576674"/>
    <w:rsid w:val="007529D4"/>
    <w:rsid w:val="007C7CCE"/>
    <w:rsid w:val="00827F25"/>
    <w:rsid w:val="00854ED8"/>
    <w:rsid w:val="008F7B22"/>
    <w:rsid w:val="00A762AC"/>
    <w:rsid w:val="00A7766A"/>
    <w:rsid w:val="00A91CAE"/>
    <w:rsid w:val="00B30C96"/>
    <w:rsid w:val="00B823EF"/>
    <w:rsid w:val="00D66EED"/>
    <w:rsid w:val="00DF3FBF"/>
    <w:rsid w:val="00E512BF"/>
    <w:rsid w:val="00EA2272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667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766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674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30C9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27F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F25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0947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667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766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674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30C9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27F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F25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094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http://www.ipex.eu/IPEXL-WEB/dossier/document/COM20160039.do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667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2016-02-11T15:25:00.0000000Z</lastPrinted>
  <dcterms:created xsi:type="dcterms:W3CDTF">2016-02-11T15:28:00.0000000Z</dcterms:created>
  <dcterms:modified xsi:type="dcterms:W3CDTF">2016-02-11T15:28:00.0000000Z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0x01010045AB7196618B0A47B9D735F407A65FBA</vt:lpwstr>
  </property>
</Properties>
</file>