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313C5" w:rsidR="007313C5" w:rsidP="007313C5" w:rsidRDefault="007313C5">
      <w:pPr>
        <w:shd w:val="clear" w:color="auto" w:fill="FFFFFF"/>
        <w:spacing w:before="100" w:beforeAutospacing="1" w:after="100" w:afterAutospacing="1" w:line="340" w:lineRule="auto"/>
        <w:outlineLvl w:val="2"/>
        <w:rPr>
          <w:rFonts w:ascii="Open Sans" w:hAnsi="Open Sans" w:cs="Helvetica"/>
          <w:color w:val="004B85"/>
        </w:rPr>
      </w:pPr>
      <w:r w:rsidRPr="007313C5">
        <w:rPr>
          <w:rFonts w:ascii="Open Sans" w:hAnsi="Open Sans" w:cs="Helvetica"/>
          <w:color w:val="004B85"/>
        </w:rPr>
        <w:t>De verborgen wereldwijde verandering</w:t>
      </w:r>
    </w:p>
    <w:p w:rsidRPr="007313C5" w:rsidR="007313C5" w:rsidP="007313C5" w:rsidRDefault="007313C5">
      <w:pPr>
        <w:shd w:val="clear" w:color="auto" w:fill="FFFFFF"/>
        <w:spacing w:before="100" w:beforeAutospacing="1" w:after="100" w:afterAutospacing="1" w:line="340" w:lineRule="auto"/>
        <w:outlineLvl w:val="3"/>
        <w:rPr>
          <w:rFonts w:ascii="Open Sans" w:hAnsi="Open Sans" w:cs="Helvetica"/>
          <w:color w:val="004B85"/>
        </w:rPr>
      </w:pPr>
      <w:r w:rsidRPr="007313C5">
        <w:rPr>
          <w:rFonts w:ascii="Open Sans" w:hAnsi="Open Sans" w:cs="Helvetica"/>
          <w:b/>
          <w:bCs/>
          <w:color w:val="004B85"/>
        </w:rPr>
        <w:t xml:space="preserve">Klimaatverandering kent iedereen </w:t>
      </w:r>
      <w:proofErr w:type="gramStart"/>
      <w:r w:rsidRPr="007313C5">
        <w:rPr>
          <w:rFonts w:ascii="Open Sans" w:hAnsi="Open Sans" w:cs="Helvetica"/>
          <w:b/>
          <w:bCs/>
          <w:color w:val="004B85"/>
        </w:rPr>
        <w:t>inmiddels</w:t>
      </w:r>
      <w:proofErr w:type="gramEnd"/>
      <w:r w:rsidRPr="007313C5">
        <w:rPr>
          <w:rFonts w:ascii="Open Sans" w:hAnsi="Open Sans" w:cs="Helvetica"/>
          <w:b/>
          <w:bCs/>
          <w:color w:val="004B85"/>
        </w:rPr>
        <w:t xml:space="preserve"> wel. Maar er is ook een andere verandering gaande, die tot nu toe vooral verborgen haar verstorende werk deed. Het gaat om resten van geneesmiddelen die in het water de chemische communicatie op zijn kop zetten. Het effect? Een verstoorde voortplanting of voedselketen bijvoorbeeld, of zelfs direct de dood van waterdieren. Een internationaal team onder leiding van het Nederlands Instituut voor Ecologie (NIOO-KNAW) maakt nu de urgentie duidelijk voor betere afvalwaterzuivering en biologisch afbreekbare medicijnen.</w:t>
      </w:r>
    </w:p>
    <w:p w:rsidRPr="007313C5" w:rsidR="007313C5" w:rsidP="007313C5" w:rsidRDefault="007313C5">
      <w:pPr>
        <w:shd w:val="clear" w:color="auto" w:fill="FFFFFF"/>
        <w:spacing w:before="188" w:after="188" w:line="340" w:lineRule="auto"/>
        <w:rPr>
          <w:rFonts w:ascii="Open Sans" w:hAnsi="Open Sans" w:cs="Helvetica"/>
          <w:color w:val="000000"/>
          <w:sz w:val="21"/>
          <w:szCs w:val="21"/>
        </w:rPr>
      </w:pPr>
      <w:r w:rsidRPr="007313C5">
        <w:rPr>
          <w:rFonts w:ascii="Open Sans" w:hAnsi="Open Sans" w:cs="Helvetica"/>
          <w:color w:val="000000"/>
          <w:sz w:val="21"/>
          <w:szCs w:val="21"/>
        </w:rPr>
        <w:t xml:space="preserve">Algen die minder eetbaar worden, met hongerige watervlooien en vissen tot gevolg. Waterdieren die ongewild van geslacht veranderen. Of vissen op trektocht die hun paaiplaats niet goed kunnen vinden. Dat is het effect dat resten van geneesmiddelen op het leven in het water hebben. “Chemische stoffen uit geneesmiddelen verstoren de chemische communicatie onderwater,” zegt hoofdonderzoekster en hoofd Aquatische Ecologie van het NIOO Ellen van Donk. Deze maand komt de inventarisatie uit in </w:t>
      </w:r>
      <w:r w:rsidRPr="007313C5">
        <w:rPr>
          <w:rFonts w:ascii="Open Sans" w:hAnsi="Open Sans" w:cs="Helvetica"/>
          <w:i/>
          <w:iCs/>
          <w:color w:val="000000"/>
          <w:sz w:val="21"/>
          <w:szCs w:val="21"/>
        </w:rPr>
        <w:t xml:space="preserve">Reviews of </w:t>
      </w:r>
      <w:proofErr w:type="spellStart"/>
      <w:r w:rsidRPr="007313C5">
        <w:rPr>
          <w:rFonts w:ascii="Open Sans" w:hAnsi="Open Sans" w:cs="Helvetica"/>
          <w:i/>
          <w:iCs/>
          <w:color w:val="000000"/>
          <w:sz w:val="21"/>
          <w:szCs w:val="21"/>
        </w:rPr>
        <w:t>Environmental</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Contamination</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and</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Toxicology</w:t>
      </w:r>
      <w:proofErr w:type="spellEnd"/>
      <w:r w:rsidRPr="007313C5">
        <w:rPr>
          <w:rFonts w:ascii="Open Sans" w:hAnsi="Open Sans" w:cs="Helvetica"/>
          <w:i/>
          <w:iCs/>
          <w:color w:val="000000"/>
          <w:sz w:val="21"/>
          <w:szCs w:val="21"/>
        </w:rPr>
        <w:t>.</w:t>
      </w:r>
      <w:r w:rsidRPr="007313C5">
        <w:rPr>
          <w:rFonts w:ascii="Open Sans" w:hAnsi="Open Sans" w:cs="Helvetica"/>
          <w:color w:val="000000"/>
          <w:sz w:val="21"/>
          <w:szCs w:val="21"/>
        </w:rPr>
        <w:t xml:space="preserve"> “De gevolgen worden nu steeds zichtbaarder in meren en </w:t>
      </w:r>
      <w:proofErr w:type="gramStart"/>
      <w:r w:rsidRPr="007313C5">
        <w:rPr>
          <w:rFonts w:ascii="Open Sans" w:hAnsi="Open Sans" w:cs="Helvetica"/>
          <w:color w:val="000000"/>
          <w:sz w:val="21"/>
          <w:szCs w:val="21"/>
        </w:rPr>
        <w:t>plassen</w:t>
      </w:r>
      <w:proofErr w:type="gramEnd"/>
      <w:r w:rsidRPr="007313C5">
        <w:rPr>
          <w:rFonts w:ascii="Open Sans" w:hAnsi="Open Sans" w:cs="Helvetica"/>
          <w:color w:val="000000"/>
          <w:sz w:val="21"/>
          <w:szCs w:val="21"/>
        </w:rPr>
        <w:t xml:space="preserve"> wereldwijd, voor wie goed kijkt.”</w:t>
      </w:r>
    </w:p>
    <w:p w:rsidRPr="007313C5" w:rsidR="007313C5" w:rsidP="007313C5" w:rsidRDefault="007313C5">
      <w:pPr>
        <w:shd w:val="clear" w:color="auto" w:fill="FFFFFF"/>
        <w:spacing w:before="188" w:after="188" w:line="340" w:lineRule="auto"/>
        <w:rPr>
          <w:rFonts w:ascii="Open Sans" w:hAnsi="Open Sans" w:cs="Helvetica"/>
          <w:color w:val="000000"/>
          <w:sz w:val="21"/>
          <w:szCs w:val="21"/>
        </w:rPr>
      </w:pPr>
      <w:r w:rsidRPr="007313C5">
        <w:rPr>
          <w:rFonts w:ascii="Open Sans" w:hAnsi="Open Sans" w:cs="Helvetica"/>
          <w:color w:val="000000"/>
          <w:sz w:val="21"/>
          <w:szCs w:val="21"/>
        </w:rPr>
        <w:t xml:space="preserve">Tegenwoordig zitten er veel resten van geneesmiddelen – bijvoorbeeld ook vrouwelijke hormonen uit de pil – in het water. Die worden </w:t>
      </w:r>
      <w:r w:rsidRPr="007313C5">
        <w:rPr>
          <w:rFonts w:ascii="Open Sans" w:hAnsi="Open Sans" w:cs="Helvetica"/>
          <w:b/>
          <w:bCs/>
          <w:color w:val="000000"/>
          <w:sz w:val="21"/>
          <w:szCs w:val="21"/>
        </w:rPr>
        <w:t xml:space="preserve">door mensen, en vee, </w:t>
      </w:r>
      <w:proofErr w:type="spellStart"/>
      <w:r w:rsidRPr="007313C5">
        <w:rPr>
          <w:rFonts w:ascii="Open Sans" w:hAnsi="Open Sans" w:cs="Helvetica"/>
          <w:b/>
          <w:bCs/>
          <w:color w:val="000000"/>
          <w:sz w:val="21"/>
          <w:szCs w:val="21"/>
        </w:rPr>
        <w:t>uitgeplast</w:t>
      </w:r>
      <w:proofErr w:type="spellEnd"/>
      <w:r w:rsidRPr="007313C5">
        <w:rPr>
          <w:rFonts w:ascii="Open Sans" w:hAnsi="Open Sans" w:cs="Helvetica"/>
          <w:color w:val="000000"/>
          <w:sz w:val="21"/>
          <w:szCs w:val="21"/>
        </w:rPr>
        <w:t>. Ze breken uit zichzelf vaak erg langzaam af en de rioolwaterzuivering krijgt ze er niet goed uit. Van Donk: “Er zijn geen harde cijfers bekend over de toename, maar er is wel een duidelijke stijging in de concentratie van hormoonresten, antidepressiva en pijnstillers in het oppervlaktewater gemeten.”</w:t>
      </w:r>
    </w:p>
    <w:p w:rsidRPr="007313C5" w:rsidR="007313C5" w:rsidP="007313C5" w:rsidRDefault="007313C5">
      <w:pPr>
        <w:shd w:val="clear" w:color="auto" w:fill="FFFFFF"/>
        <w:spacing w:before="188" w:after="188" w:line="340" w:lineRule="auto"/>
        <w:rPr>
          <w:rFonts w:ascii="Open Sans" w:hAnsi="Open Sans" w:cs="Helvetica"/>
          <w:color w:val="000000"/>
          <w:sz w:val="21"/>
          <w:szCs w:val="21"/>
        </w:rPr>
      </w:pPr>
      <w:r w:rsidRPr="007313C5">
        <w:rPr>
          <w:rFonts w:ascii="Open Sans" w:hAnsi="Open Sans" w:cs="Helvetica"/>
          <w:color w:val="000000"/>
          <w:sz w:val="21"/>
          <w:szCs w:val="21"/>
        </w:rPr>
        <w:t xml:space="preserve">Te zien is het niet, maar onderwater wordt er heel wat ‘afgekletst’. Veel van dat </w:t>
      </w:r>
      <w:proofErr w:type="spellStart"/>
      <w:proofErr w:type="gramStart"/>
      <w:r w:rsidRPr="007313C5">
        <w:rPr>
          <w:rFonts w:ascii="Open Sans" w:hAnsi="Open Sans" w:cs="Helvetica"/>
          <w:color w:val="000000"/>
          <w:sz w:val="21"/>
          <w:szCs w:val="21"/>
        </w:rPr>
        <w:t>gecommuniceer</w:t>
      </w:r>
      <w:proofErr w:type="spellEnd"/>
      <w:proofErr w:type="gramEnd"/>
      <w:r w:rsidRPr="007313C5">
        <w:rPr>
          <w:rFonts w:ascii="Open Sans" w:hAnsi="Open Sans" w:cs="Helvetica"/>
          <w:color w:val="000000"/>
          <w:sz w:val="21"/>
          <w:szCs w:val="21"/>
        </w:rPr>
        <w:t xml:space="preserve"> loopt via zogenaamde infochemicaliën: stofjes die bijvoorbeeld een waterplant afscheidt en die via het water bij een waterdier terecht komen. Of een geurstof van een watervlo die in een vissenneus belandt. Deze chemische communicatie regelt van alles in </w:t>
      </w:r>
      <w:proofErr w:type="gramStart"/>
      <w:r w:rsidRPr="007313C5">
        <w:rPr>
          <w:rFonts w:ascii="Open Sans" w:hAnsi="Open Sans" w:cs="Helvetica"/>
          <w:color w:val="000000"/>
          <w:sz w:val="21"/>
          <w:szCs w:val="21"/>
        </w:rPr>
        <w:t>de</w:t>
      </w:r>
      <w:proofErr w:type="gramEnd"/>
      <w:r w:rsidRPr="007313C5">
        <w:rPr>
          <w:rFonts w:ascii="Open Sans" w:hAnsi="Open Sans" w:cs="Helvetica"/>
          <w:color w:val="000000"/>
          <w:sz w:val="21"/>
          <w:szCs w:val="21"/>
        </w:rPr>
        <w:t xml:space="preserve"> (water)natuur. Denk aan </w:t>
      </w:r>
      <w:r w:rsidRPr="007313C5">
        <w:rPr>
          <w:rFonts w:ascii="Open Sans" w:hAnsi="Open Sans" w:cs="Helvetica"/>
          <w:b/>
          <w:bCs/>
          <w:color w:val="000000"/>
          <w:sz w:val="21"/>
          <w:szCs w:val="21"/>
        </w:rPr>
        <w:t>het vinden van voedsel of een partner</w:t>
      </w:r>
      <w:r w:rsidRPr="007313C5">
        <w:rPr>
          <w:rFonts w:ascii="Open Sans" w:hAnsi="Open Sans" w:cs="Helvetica"/>
          <w:color w:val="000000"/>
          <w:sz w:val="21"/>
          <w:szCs w:val="21"/>
        </w:rPr>
        <w:t>, en het ontwijken van vijanden. Zulke belangrijke zaken kunnen geen verstoring gebruiken.</w:t>
      </w:r>
    </w:p>
    <w:p w:rsidRPr="007313C5" w:rsidR="007313C5" w:rsidP="007313C5" w:rsidRDefault="007313C5">
      <w:pPr>
        <w:shd w:val="clear" w:color="auto" w:fill="FFFFFF"/>
        <w:spacing w:before="188" w:after="188" w:line="340" w:lineRule="auto"/>
        <w:rPr>
          <w:rFonts w:ascii="Open Sans" w:hAnsi="Open Sans" w:cs="Helvetica"/>
          <w:color w:val="000000"/>
          <w:sz w:val="21"/>
          <w:szCs w:val="21"/>
        </w:rPr>
      </w:pPr>
      <w:r w:rsidRPr="007313C5">
        <w:rPr>
          <w:rFonts w:ascii="Open Sans" w:hAnsi="Open Sans" w:cs="Helvetica"/>
          <w:color w:val="000000"/>
          <w:sz w:val="21"/>
          <w:szCs w:val="21"/>
        </w:rPr>
        <w:t xml:space="preserve">Hoe werkt </w:t>
      </w:r>
      <w:proofErr w:type="gramStart"/>
      <w:r w:rsidRPr="007313C5">
        <w:rPr>
          <w:rFonts w:ascii="Open Sans" w:hAnsi="Open Sans" w:cs="Helvetica"/>
          <w:color w:val="000000"/>
          <w:sz w:val="21"/>
          <w:szCs w:val="21"/>
        </w:rPr>
        <w:t>zo’n</w:t>
      </w:r>
      <w:proofErr w:type="gramEnd"/>
      <w:r w:rsidRPr="007313C5">
        <w:rPr>
          <w:rFonts w:ascii="Open Sans" w:hAnsi="Open Sans" w:cs="Helvetica"/>
          <w:color w:val="000000"/>
          <w:sz w:val="21"/>
          <w:szCs w:val="21"/>
        </w:rPr>
        <w:t xml:space="preserve"> verstoring precies? “Een stof uit medicijnen lijkt bijvoorbeeld op een natuurlijke communicatie-stof en bootst daardoor per ongeluk de werking ervan na,” verduidelijkt Van Donk. “Ook kan het tegenwerken, waardoor juist de </w:t>
      </w:r>
      <w:r w:rsidRPr="007313C5">
        <w:rPr>
          <w:rFonts w:ascii="Open Sans" w:hAnsi="Open Sans" w:cs="Helvetica"/>
          <w:b/>
          <w:bCs/>
          <w:color w:val="000000"/>
          <w:sz w:val="21"/>
          <w:szCs w:val="21"/>
        </w:rPr>
        <w:t>communicatie blokkeert</w:t>
      </w:r>
      <w:r w:rsidRPr="007313C5">
        <w:rPr>
          <w:rFonts w:ascii="Open Sans" w:hAnsi="Open Sans" w:cs="Helvetica"/>
          <w:color w:val="000000"/>
          <w:sz w:val="21"/>
          <w:szCs w:val="21"/>
        </w:rPr>
        <w:t>.” En dat is al bij heel lage concentraties het geval.</w:t>
      </w:r>
    </w:p>
    <w:p w:rsidRPr="007313C5" w:rsidR="007313C5" w:rsidP="007313C5" w:rsidRDefault="007313C5">
      <w:pPr>
        <w:shd w:val="clear" w:color="auto" w:fill="FFFFFF"/>
        <w:spacing w:before="188" w:after="188" w:line="340" w:lineRule="auto"/>
        <w:rPr>
          <w:rFonts w:ascii="Open Sans" w:hAnsi="Open Sans" w:cs="Helvetica"/>
          <w:color w:val="000000"/>
          <w:sz w:val="21"/>
          <w:szCs w:val="21"/>
        </w:rPr>
      </w:pPr>
      <w:r w:rsidRPr="007313C5">
        <w:rPr>
          <w:rFonts w:ascii="Open Sans" w:hAnsi="Open Sans" w:cs="Helvetica"/>
          <w:color w:val="000000"/>
          <w:sz w:val="21"/>
          <w:szCs w:val="21"/>
        </w:rPr>
        <w:t>“</w:t>
      </w:r>
      <w:r w:rsidRPr="007313C5">
        <w:rPr>
          <w:rFonts w:ascii="Open Sans" w:hAnsi="Open Sans" w:cs="Helvetica"/>
          <w:b/>
          <w:bCs/>
          <w:color w:val="000000"/>
          <w:sz w:val="21"/>
          <w:szCs w:val="21"/>
        </w:rPr>
        <w:t>De oplossing</w:t>
      </w:r>
      <w:r w:rsidRPr="007313C5">
        <w:rPr>
          <w:rFonts w:ascii="Open Sans" w:hAnsi="Open Sans" w:cs="Helvetica"/>
          <w:color w:val="000000"/>
          <w:sz w:val="21"/>
          <w:szCs w:val="21"/>
        </w:rPr>
        <w:t xml:space="preserve"> voor dit stiekem voortsluipende probleem is een betere waterzuivering, al dan niet samen met een betere afstemming van medicijngebruik op het lichaam.” Medicijnen kun je bijvoorbeeld opvangen of biologisch afbreekbaar maken. “En bij het NIOO experimenteren we al met een alternatieve waterzuivering, waarbij we micro-organismen en algen inschakelen,” voegt Van Donk toe. “Naast het betere hergebruik van waardevolle ‘</w:t>
      </w:r>
      <w:proofErr w:type="spellStart"/>
      <w:r w:rsidRPr="007313C5">
        <w:rPr>
          <w:rFonts w:ascii="Open Sans" w:hAnsi="Open Sans" w:cs="Helvetica"/>
          <w:color w:val="000000"/>
          <w:sz w:val="21"/>
          <w:szCs w:val="21"/>
        </w:rPr>
        <w:t>afval’stoffen</w:t>
      </w:r>
      <w:proofErr w:type="spellEnd"/>
      <w:r w:rsidRPr="007313C5">
        <w:rPr>
          <w:rFonts w:ascii="Open Sans" w:hAnsi="Open Sans" w:cs="Helvetica"/>
          <w:color w:val="000000"/>
          <w:sz w:val="21"/>
          <w:szCs w:val="21"/>
        </w:rPr>
        <w:t>, zijn we ook aan het kijken of medicijnresten zo beter afgebroken worden.”</w:t>
      </w:r>
    </w:p>
    <w:p w:rsidRPr="007313C5" w:rsidR="007313C5" w:rsidP="007313C5" w:rsidRDefault="007313C5">
      <w:pPr>
        <w:shd w:val="clear" w:color="auto" w:fill="FFFFFF"/>
        <w:spacing w:line="340" w:lineRule="auto"/>
        <w:rPr>
          <w:rFonts w:ascii="Open Sans" w:hAnsi="Open Sans" w:cs="Helvetica"/>
          <w:color w:val="000000"/>
          <w:sz w:val="21"/>
          <w:szCs w:val="21"/>
        </w:rPr>
      </w:pPr>
      <w:r w:rsidRPr="007313C5">
        <w:rPr>
          <w:rFonts w:ascii="Open Sans" w:hAnsi="Open Sans" w:cs="Helvetica"/>
          <w:color w:val="000000"/>
          <w:sz w:val="21"/>
          <w:szCs w:val="21"/>
        </w:rPr>
        <w:lastRenderedPageBreak/>
        <w:pict>
          <v:rect id="_x0000_i1025" style="width:0;height:.75pt" o:hr="t" o:hrstd="t" o:hralign="center" fillcolor="#a0a0a0" stroked="f"/>
        </w:pict>
      </w:r>
    </w:p>
    <w:p w:rsidRPr="007313C5" w:rsidR="007313C5" w:rsidP="007313C5" w:rsidRDefault="007313C5">
      <w:pPr>
        <w:shd w:val="clear" w:color="auto" w:fill="FFFFFF"/>
        <w:spacing w:line="340" w:lineRule="auto"/>
        <w:rPr>
          <w:rFonts w:ascii="Open Sans" w:hAnsi="Open Sans" w:cs="Helvetica"/>
          <w:color w:val="000000"/>
          <w:sz w:val="21"/>
          <w:szCs w:val="21"/>
        </w:rPr>
      </w:pPr>
      <w:r w:rsidRPr="007313C5">
        <w:rPr>
          <w:rFonts w:ascii="Open Sans" w:hAnsi="Open Sans" w:cs="Helvetica"/>
          <w:i/>
          <w:iCs/>
          <w:color w:val="000000"/>
          <w:sz w:val="21"/>
          <w:szCs w:val="21"/>
        </w:rPr>
        <w:t xml:space="preserve">Het </w:t>
      </w:r>
      <w:hyperlink w:history="1" r:id="rId6">
        <w:r w:rsidRPr="007313C5">
          <w:rPr>
            <w:rFonts w:ascii="Open Sans" w:hAnsi="Open Sans" w:cs="Helvetica"/>
            <w:i/>
            <w:iCs/>
            <w:color w:val="004B85"/>
            <w:sz w:val="21"/>
            <w:szCs w:val="21"/>
          </w:rPr>
          <w:t>NIOO</w:t>
        </w:r>
      </w:hyperlink>
      <w:r w:rsidRPr="007313C5">
        <w:rPr>
          <w:rFonts w:ascii="Open Sans" w:hAnsi="Open Sans" w:cs="Helvetica"/>
          <w:i/>
          <w:iCs/>
          <w:color w:val="000000"/>
          <w:sz w:val="21"/>
          <w:szCs w:val="21"/>
        </w:rPr>
        <w:t xml:space="preserve"> is met ruim 300 medewerkers en studenten een van de grootste onderzoeksinstituten van de Koninklijke Nederlandse </w:t>
      </w:r>
      <w:proofErr w:type="spellStart"/>
      <w:r w:rsidRPr="007313C5">
        <w:rPr>
          <w:rFonts w:ascii="Open Sans" w:hAnsi="Open Sans" w:cs="Helvetica"/>
          <w:i/>
          <w:iCs/>
          <w:color w:val="000000"/>
          <w:sz w:val="21"/>
          <w:szCs w:val="21"/>
        </w:rPr>
        <w:t>Akademie</w:t>
      </w:r>
      <w:proofErr w:type="spellEnd"/>
      <w:r w:rsidRPr="007313C5">
        <w:rPr>
          <w:rFonts w:ascii="Open Sans" w:hAnsi="Open Sans" w:cs="Helvetica"/>
          <w:i/>
          <w:iCs/>
          <w:color w:val="000000"/>
          <w:sz w:val="21"/>
          <w:szCs w:val="21"/>
        </w:rPr>
        <w:t xml:space="preserve"> van Wetenschappen (KNAW). Het is </w:t>
      </w:r>
      <w:proofErr w:type="gramStart"/>
      <w:r w:rsidRPr="007313C5">
        <w:rPr>
          <w:rFonts w:ascii="Open Sans" w:hAnsi="Open Sans" w:cs="Helvetica"/>
          <w:i/>
          <w:iCs/>
          <w:color w:val="000000"/>
          <w:sz w:val="21"/>
          <w:szCs w:val="21"/>
        </w:rPr>
        <w:t>gespecialiseerd</w:t>
      </w:r>
      <w:proofErr w:type="gramEnd"/>
      <w:r w:rsidRPr="007313C5">
        <w:rPr>
          <w:rFonts w:ascii="Open Sans" w:hAnsi="Open Sans" w:cs="Helvetica"/>
          <w:i/>
          <w:iCs/>
          <w:color w:val="000000"/>
          <w:sz w:val="21"/>
          <w:szCs w:val="21"/>
        </w:rPr>
        <w:t xml:space="preserve"> in de ecologie van het water en het land. Sinds 2011 is het gevestigd in een duurzaam gebouwd </w:t>
      </w:r>
      <w:proofErr w:type="spellStart"/>
      <w:r w:rsidRPr="007313C5">
        <w:rPr>
          <w:rFonts w:ascii="Open Sans" w:hAnsi="Open Sans" w:cs="Helvetica"/>
          <w:i/>
          <w:iCs/>
          <w:color w:val="000000"/>
          <w:sz w:val="21"/>
          <w:szCs w:val="21"/>
        </w:rPr>
        <w:t>onderzoekspand</w:t>
      </w:r>
      <w:proofErr w:type="spellEnd"/>
      <w:r w:rsidRPr="007313C5">
        <w:rPr>
          <w:rFonts w:ascii="Open Sans" w:hAnsi="Open Sans" w:cs="Helvetica"/>
          <w:i/>
          <w:iCs/>
          <w:color w:val="000000"/>
          <w:sz w:val="21"/>
          <w:szCs w:val="21"/>
        </w:rPr>
        <w:t xml:space="preserve"> in Wageningen. De historie van het onderzoek gaat meer dan 60 jaar terug en loopt door ons hele land, en ver daarbuiten.</w:t>
      </w:r>
    </w:p>
    <w:p w:rsidRPr="007313C5" w:rsidR="007313C5" w:rsidP="007313C5" w:rsidRDefault="007313C5">
      <w:pPr>
        <w:shd w:val="clear" w:color="auto" w:fill="FFFFFF"/>
        <w:spacing w:before="100" w:beforeAutospacing="1" w:after="100" w:afterAutospacing="1" w:line="340" w:lineRule="auto"/>
        <w:outlineLvl w:val="3"/>
        <w:rPr>
          <w:rFonts w:ascii="Open Sans" w:hAnsi="Open Sans" w:cs="Helvetica"/>
          <w:color w:val="004B85"/>
        </w:rPr>
      </w:pPr>
      <w:r w:rsidRPr="007313C5">
        <w:rPr>
          <w:rFonts w:ascii="Open Sans" w:hAnsi="Open Sans" w:cs="Helvetica"/>
          <w:b/>
          <w:bCs/>
          <w:color w:val="004B85"/>
        </w:rPr>
        <w:t>Voor meer informatie:</w:t>
      </w:r>
    </w:p>
    <w:p w:rsidRPr="007313C5" w:rsidR="007313C5" w:rsidP="007313C5" w:rsidRDefault="007313C5">
      <w:pPr>
        <w:numPr>
          <w:ilvl w:val="0"/>
          <w:numId w:val="1"/>
        </w:numPr>
        <w:shd w:val="clear" w:color="auto" w:fill="FFFFFF"/>
        <w:spacing w:line="340" w:lineRule="auto"/>
        <w:ind w:right="4365"/>
        <w:rPr>
          <w:rFonts w:ascii="Open Sans" w:hAnsi="Open Sans" w:cs="Helvetica"/>
          <w:color w:val="000000"/>
          <w:sz w:val="21"/>
          <w:szCs w:val="21"/>
        </w:rPr>
      </w:pPr>
      <w:r w:rsidRPr="007313C5">
        <w:rPr>
          <w:rFonts w:ascii="Open Sans" w:hAnsi="Open Sans" w:cs="Helvetica"/>
          <w:color w:val="000000"/>
          <w:sz w:val="21"/>
          <w:szCs w:val="21"/>
        </w:rPr>
        <w:t xml:space="preserve">Onderzoeker prof. dr. </w:t>
      </w:r>
      <w:hyperlink w:history="1" r:id="rId7">
        <w:r w:rsidRPr="007313C5">
          <w:rPr>
            <w:rFonts w:ascii="Open Sans" w:hAnsi="Open Sans" w:cs="Helvetica"/>
            <w:color w:val="004B85"/>
            <w:sz w:val="21"/>
            <w:szCs w:val="21"/>
          </w:rPr>
          <w:t>Ellen van Donk</w:t>
        </w:r>
      </w:hyperlink>
      <w:r w:rsidRPr="007313C5">
        <w:rPr>
          <w:rFonts w:ascii="Open Sans" w:hAnsi="Open Sans" w:cs="Helvetica"/>
          <w:color w:val="000000"/>
          <w:sz w:val="21"/>
          <w:szCs w:val="21"/>
        </w:rPr>
        <w:t xml:space="preserve">, afdelingshoofd Aquatische Ecologie NIOO-KNAW, tel. 06-13412894, </w:t>
      </w:r>
      <w:hyperlink w:history="1" r:id="rId8">
        <w:r w:rsidRPr="007313C5">
          <w:rPr>
            <w:rFonts w:ascii="Open Sans" w:hAnsi="Open Sans" w:cs="Helvetica"/>
            <w:color w:val="004B85"/>
            <w:sz w:val="21"/>
            <w:szCs w:val="21"/>
          </w:rPr>
          <w:t>e.vandonk@nioo.knaw.nl</w:t>
        </w:r>
      </w:hyperlink>
    </w:p>
    <w:p w:rsidRPr="007313C5" w:rsidR="007313C5" w:rsidP="007313C5" w:rsidRDefault="007313C5">
      <w:pPr>
        <w:numPr>
          <w:ilvl w:val="0"/>
          <w:numId w:val="1"/>
        </w:numPr>
        <w:shd w:val="clear" w:color="auto" w:fill="FFFFFF"/>
        <w:spacing w:line="340" w:lineRule="auto"/>
        <w:ind w:right="4365"/>
        <w:rPr>
          <w:rFonts w:ascii="Open Sans" w:hAnsi="Open Sans" w:cs="Helvetica"/>
          <w:color w:val="000000"/>
          <w:sz w:val="21"/>
          <w:szCs w:val="21"/>
        </w:rPr>
      </w:pPr>
      <w:r w:rsidRPr="007313C5">
        <w:rPr>
          <w:rFonts w:ascii="Open Sans" w:hAnsi="Open Sans" w:cs="Helvetica"/>
          <w:color w:val="000000"/>
          <w:sz w:val="21"/>
          <w:szCs w:val="21"/>
        </w:rPr>
        <w:t xml:space="preserve">Wetenschapsvoorlichter ir. Froukje Rienks, NIOO-KNAW, tel. 06-10487481 / 0317-473590, </w:t>
      </w:r>
      <w:hyperlink w:history="1" r:id="rId9">
        <w:r w:rsidRPr="007313C5">
          <w:rPr>
            <w:rFonts w:ascii="Open Sans" w:hAnsi="Open Sans" w:cs="Helvetica"/>
            <w:color w:val="004B85"/>
            <w:sz w:val="21"/>
            <w:szCs w:val="21"/>
          </w:rPr>
          <w:t>f.rienks@nioo.knaw.nl</w:t>
        </w:r>
      </w:hyperlink>
    </w:p>
    <w:p w:rsidRPr="007313C5" w:rsidR="007313C5" w:rsidP="007313C5" w:rsidRDefault="007313C5">
      <w:pPr>
        <w:shd w:val="clear" w:color="auto" w:fill="FFFFFF"/>
        <w:spacing w:before="188" w:after="188" w:line="340" w:lineRule="auto"/>
        <w:rPr>
          <w:rFonts w:ascii="Open Sans" w:hAnsi="Open Sans" w:cs="Helvetica"/>
          <w:color w:val="000000"/>
          <w:sz w:val="21"/>
          <w:szCs w:val="21"/>
        </w:rPr>
      </w:pPr>
      <w:r w:rsidRPr="007313C5">
        <w:rPr>
          <w:rFonts w:ascii="Open Sans" w:hAnsi="Open Sans" w:cs="Helvetica"/>
          <w:color w:val="000000"/>
          <w:sz w:val="21"/>
          <w:szCs w:val="21"/>
        </w:rPr>
        <w:t xml:space="preserve">Foto Watervlo: Paul </w:t>
      </w:r>
      <w:proofErr w:type="spellStart"/>
      <w:r w:rsidRPr="007313C5">
        <w:rPr>
          <w:rFonts w:ascii="Open Sans" w:hAnsi="Open Sans" w:cs="Helvetica"/>
          <w:color w:val="000000"/>
          <w:sz w:val="21"/>
          <w:szCs w:val="21"/>
        </w:rPr>
        <w:t>Hebert</w:t>
      </w:r>
      <w:proofErr w:type="spellEnd"/>
    </w:p>
    <w:p w:rsidRPr="007313C5" w:rsidR="007313C5" w:rsidP="007313C5" w:rsidRDefault="007313C5">
      <w:pPr>
        <w:shd w:val="clear" w:color="auto" w:fill="FFFFFF"/>
        <w:spacing w:line="340" w:lineRule="auto"/>
        <w:rPr>
          <w:rFonts w:ascii="Open Sans" w:hAnsi="Open Sans" w:cs="Helvetica"/>
          <w:color w:val="000000"/>
          <w:sz w:val="21"/>
          <w:szCs w:val="21"/>
        </w:rPr>
      </w:pPr>
      <w:r w:rsidRPr="007313C5">
        <w:rPr>
          <w:rFonts w:ascii="Open Sans" w:hAnsi="Open Sans" w:cs="Helvetica"/>
          <w:b/>
          <w:bCs/>
          <w:i/>
          <w:iCs/>
          <w:color w:val="000000"/>
          <w:sz w:val="21"/>
          <w:szCs w:val="21"/>
        </w:rPr>
        <w:t xml:space="preserve">Artikel: </w:t>
      </w:r>
      <w:proofErr w:type="spellStart"/>
      <w:r w:rsidRPr="007313C5">
        <w:rPr>
          <w:rFonts w:ascii="Open Sans" w:hAnsi="Open Sans" w:cs="Helvetica"/>
          <w:i/>
          <w:iCs/>
          <w:color w:val="000000"/>
          <w:sz w:val="21"/>
          <w:szCs w:val="21"/>
        </w:rPr>
        <w:t>Pharmaceuticals</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may</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disrupt</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natural</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chemical</w:t>
      </w:r>
      <w:proofErr w:type="spellEnd"/>
      <w:r w:rsidRPr="007313C5">
        <w:rPr>
          <w:rFonts w:ascii="Open Sans" w:hAnsi="Open Sans" w:cs="Helvetica"/>
          <w:i/>
          <w:iCs/>
          <w:color w:val="000000"/>
          <w:sz w:val="21"/>
          <w:szCs w:val="21"/>
        </w:rPr>
        <w:t xml:space="preserve"> information </w:t>
      </w:r>
      <w:proofErr w:type="spellStart"/>
      <w:r w:rsidRPr="007313C5">
        <w:rPr>
          <w:rFonts w:ascii="Open Sans" w:hAnsi="Open Sans" w:cs="Helvetica"/>
          <w:i/>
          <w:iCs/>
          <w:color w:val="000000"/>
          <w:sz w:val="21"/>
          <w:szCs w:val="21"/>
        </w:rPr>
        <w:t>flows</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and</w:t>
      </w:r>
      <w:proofErr w:type="spellEnd"/>
      <w:r w:rsidRPr="007313C5">
        <w:rPr>
          <w:rFonts w:ascii="Open Sans" w:hAnsi="Open Sans" w:cs="Helvetica"/>
          <w:i/>
          <w:iCs/>
          <w:color w:val="000000"/>
          <w:sz w:val="21"/>
          <w:szCs w:val="21"/>
        </w:rPr>
        <w:t xml:space="preserve"> species </w:t>
      </w:r>
      <w:proofErr w:type="spellStart"/>
      <w:r w:rsidRPr="007313C5">
        <w:rPr>
          <w:rFonts w:ascii="Open Sans" w:hAnsi="Open Sans" w:cs="Helvetica"/>
          <w:i/>
          <w:iCs/>
          <w:color w:val="000000"/>
          <w:sz w:val="21"/>
          <w:szCs w:val="21"/>
        </w:rPr>
        <w:t>interactions</w:t>
      </w:r>
      <w:proofErr w:type="spellEnd"/>
      <w:r w:rsidRPr="007313C5">
        <w:rPr>
          <w:rFonts w:ascii="Open Sans" w:hAnsi="Open Sans" w:cs="Helvetica"/>
          <w:i/>
          <w:iCs/>
          <w:color w:val="000000"/>
          <w:sz w:val="21"/>
          <w:szCs w:val="21"/>
        </w:rPr>
        <w:t xml:space="preserve"> in </w:t>
      </w:r>
      <w:proofErr w:type="spellStart"/>
      <w:r w:rsidRPr="007313C5">
        <w:rPr>
          <w:rFonts w:ascii="Open Sans" w:hAnsi="Open Sans" w:cs="Helvetica"/>
          <w:i/>
          <w:iCs/>
          <w:color w:val="000000"/>
          <w:sz w:val="21"/>
          <w:szCs w:val="21"/>
        </w:rPr>
        <w:t>aquatic</w:t>
      </w:r>
      <w:proofErr w:type="spellEnd"/>
      <w:r w:rsidRPr="007313C5">
        <w:rPr>
          <w:rFonts w:ascii="Open Sans" w:hAnsi="Open Sans" w:cs="Helvetica"/>
          <w:i/>
          <w:iCs/>
          <w:color w:val="000000"/>
          <w:sz w:val="21"/>
          <w:szCs w:val="21"/>
        </w:rPr>
        <w:t xml:space="preserve"> systems: </w:t>
      </w:r>
      <w:proofErr w:type="spellStart"/>
      <w:r w:rsidRPr="007313C5">
        <w:rPr>
          <w:rFonts w:ascii="Open Sans" w:hAnsi="Open Sans" w:cs="Helvetica"/>
          <w:i/>
          <w:iCs/>
          <w:color w:val="000000"/>
          <w:sz w:val="21"/>
          <w:szCs w:val="21"/>
        </w:rPr>
        <w:t>ideas</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and</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perspectives</w:t>
      </w:r>
      <w:proofErr w:type="spellEnd"/>
      <w:r w:rsidRPr="007313C5">
        <w:rPr>
          <w:rFonts w:ascii="Open Sans" w:hAnsi="Open Sans" w:cs="Helvetica"/>
          <w:i/>
          <w:iCs/>
          <w:color w:val="000000"/>
          <w:sz w:val="21"/>
          <w:szCs w:val="21"/>
        </w:rPr>
        <w:t xml:space="preserve"> on a </w:t>
      </w:r>
      <w:proofErr w:type="spellStart"/>
      <w:r w:rsidRPr="007313C5">
        <w:rPr>
          <w:rFonts w:ascii="Open Sans" w:hAnsi="Open Sans" w:cs="Helvetica"/>
          <w:i/>
          <w:iCs/>
          <w:color w:val="000000"/>
          <w:sz w:val="21"/>
          <w:szCs w:val="21"/>
        </w:rPr>
        <w:t>hidden</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global</w:t>
      </w:r>
      <w:proofErr w:type="spellEnd"/>
      <w:r w:rsidRPr="007313C5">
        <w:rPr>
          <w:rFonts w:ascii="Open Sans" w:hAnsi="Open Sans" w:cs="Helvetica"/>
          <w:i/>
          <w:iCs/>
          <w:color w:val="000000"/>
          <w:sz w:val="21"/>
          <w:szCs w:val="21"/>
        </w:rPr>
        <w:t xml:space="preserve"> change. Ellen van Donk, Scott </w:t>
      </w:r>
      <w:proofErr w:type="spellStart"/>
      <w:r w:rsidRPr="007313C5">
        <w:rPr>
          <w:rFonts w:ascii="Open Sans" w:hAnsi="Open Sans" w:cs="Helvetica"/>
          <w:i/>
          <w:iCs/>
          <w:color w:val="000000"/>
          <w:sz w:val="21"/>
          <w:szCs w:val="21"/>
        </w:rPr>
        <w:t>Peacor</w:t>
      </w:r>
      <w:proofErr w:type="spellEnd"/>
      <w:r w:rsidRPr="007313C5">
        <w:rPr>
          <w:rFonts w:ascii="Open Sans" w:hAnsi="Open Sans" w:cs="Helvetica"/>
          <w:i/>
          <w:iCs/>
          <w:color w:val="000000"/>
          <w:sz w:val="21"/>
          <w:szCs w:val="21"/>
        </w:rPr>
        <w:t xml:space="preserve">, Katharina </w:t>
      </w:r>
      <w:proofErr w:type="spellStart"/>
      <w:r w:rsidRPr="007313C5">
        <w:rPr>
          <w:rFonts w:ascii="Open Sans" w:hAnsi="Open Sans" w:cs="Helvetica"/>
          <w:i/>
          <w:iCs/>
          <w:color w:val="000000"/>
          <w:sz w:val="21"/>
          <w:szCs w:val="21"/>
        </w:rPr>
        <w:t>Grosser</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Lisette</w:t>
      </w:r>
      <w:proofErr w:type="spellEnd"/>
      <w:r w:rsidRPr="007313C5">
        <w:rPr>
          <w:rFonts w:ascii="Open Sans" w:hAnsi="Open Sans" w:cs="Helvetica"/>
          <w:i/>
          <w:iCs/>
          <w:color w:val="000000"/>
          <w:sz w:val="21"/>
          <w:szCs w:val="21"/>
        </w:rPr>
        <w:t xml:space="preserve"> N. de </w:t>
      </w:r>
      <w:proofErr w:type="spellStart"/>
      <w:r w:rsidRPr="007313C5">
        <w:rPr>
          <w:rFonts w:ascii="Open Sans" w:hAnsi="Open Sans" w:cs="Helvetica"/>
          <w:i/>
          <w:iCs/>
          <w:color w:val="000000"/>
          <w:sz w:val="21"/>
          <w:szCs w:val="21"/>
        </w:rPr>
        <w:t>Senerpont</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Domis</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Miquel</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Lürling</w:t>
      </w:r>
      <w:proofErr w:type="spellEnd"/>
      <w:r w:rsidRPr="007313C5">
        <w:rPr>
          <w:rFonts w:ascii="Open Sans" w:hAnsi="Open Sans" w:cs="Helvetica"/>
          <w:i/>
          <w:iCs/>
          <w:color w:val="000000"/>
          <w:sz w:val="21"/>
          <w:szCs w:val="21"/>
        </w:rPr>
        <w:t xml:space="preserve">. Reviews of </w:t>
      </w:r>
      <w:proofErr w:type="spellStart"/>
      <w:r w:rsidRPr="007313C5">
        <w:rPr>
          <w:rFonts w:ascii="Open Sans" w:hAnsi="Open Sans" w:cs="Helvetica"/>
          <w:i/>
          <w:iCs/>
          <w:color w:val="000000"/>
          <w:sz w:val="21"/>
          <w:szCs w:val="21"/>
        </w:rPr>
        <w:t>Environmental</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Contamination</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and</w:t>
      </w:r>
      <w:proofErr w:type="spellEnd"/>
      <w:r w:rsidRPr="007313C5">
        <w:rPr>
          <w:rFonts w:ascii="Open Sans" w:hAnsi="Open Sans" w:cs="Helvetica"/>
          <w:i/>
          <w:iCs/>
          <w:color w:val="000000"/>
          <w:sz w:val="21"/>
          <w:szCs w:val="21"/>
        </w:rPr>
        <w:t xml:space="preserve"> </w:t>
      </w:r>
      <w:proofErr w:type="spellStart"/>
      <w:r w:rsidRPr="007313C5">
        <w:rPr>
          <w:rFonts w:ascii="Open Sans" w:hAnsi="Open Sans" w:cs="Helvetica"/>
          <w:i/>
          <w:iCs/>
          <w:color w:val="000000"/>
          <w:sz w:val="21"/>
          <w:szCs w:val="21"/>
        </w:rPr>
        <w:t>Toxicology</w:t>
      </w:r>
      <w:proofErr w:type="spellEnd"/>
      <w:r w:rsidRPr="007313C5">
        <w:rPr>
          <w:rFonts w:ascii="Open Sans" w:hAnsi="Open Sans" w:cs="Helvetica"/>
          <w:i/>
          <w:iCs/>
          <w:color w:val="000000"/>
          <w:sz w:val="21"/>
          <w:szCs w:val="21"/>
        </w:rPr>
        <w:t xml:space="preserve">, 2016 (nu al ‘online first’), meer op: </w:t>
      </w:r>
      <w:hyperlink w:history="1" r:id="rId10">
        <w:r w:rsidRPr="007313C5">
          <w:rPr>
            <w:rFonts w:ascii="Open Sans" w:hAnsi="Open Sans" w:cs="Helvetica"/>
            <w:i/>
            <w:iCs/>
            <w:color w:val="004B85"/>
            <w:sz w:val="21"/>
            <w:szCs w:val="21"/>
          </w:rPr>
          <w:t>http://link.springer.com/chapter/10.1007%2F398_2015_5002</w:t>
        </w:r>
      </w:hyperlink>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3871"/>
    <w:multiLevelType w:val="multilevel"/>
    <w:tmpl w:val="220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C5"/>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313C5"/>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619473">
      <w:bodyDiv w:val="1"/>
      <w:marLeft w:val="0"/>
      <w:marRight w:val="0"/>
      <w:marTop w:val="0"/>
      <w:marBottom w:val="0"/>
      <w:divBdr>
        <w:top w:val="none" w:sz="0" w:space="0" w:color="auto"/>
        <w:left w:val="none" w:sz="0" w:space="0" w:color="auto"/>
        <w:bottom w:val="none" w:sz="0" w:space="0" w:color="auto"/>
        <w:right w:val="none" w:sz="0" w:space="0" w:color="auto"/>
      </w:divBdr>
      <w:divsChild>
        <w:div w:id="1233079063">
          <w:marLeft w:val="0"/>
          <w:marRight w:val="0"/>
          <w:marTop w:val="0"/>
          <w:marBottom w:val="0"/>
          <w:divBdr>
            <w:top w:val="none" w:sz="0" w:space="0" w:color="auto"/>
            <w:left w:val="none" w:sz="0" w:space="0" w:color="auto"/>
            <w:bottom w:val="none" w:sz="0" w:space="0" w:color="auto"/>
            <w:right w:val="none" w:sz="0" w:space="0" w:color="auto"/>
          </w:divBdr>
          <w:divsChild>
            <w:div w:id="685180640">
              <w:marLeft w:val="0"/>
              <w:marRight w:val="0"/>
              <w:marTop w:val="0"/>
              <w:marBottom w:val="0"/>
              <w:divBdr>
                <w:top w:val="none" w:sz="0" w:space="0" w:color="auto"/>
                <w:left w:val="none" w:sz="0" w:space="0" w:color="auto"/>
                <w:bottom w:val="none" w:sz="0" w:space="0" w:color="auto"/>
                <w:right w:val="none" w:sz="0" w:space="0" w:color="auto"/>
              </w:divBdr>
              <w:divsChild>
                <w:div w:id="1813013175">
                  <w:marLeft w:val="0"/>
                  <w:marRight w:val="0"/>
                  <w:marTop w:val="0"/>
                  <w:marBottom w:val="0"/>
                  <w:divBdr>
                    <w:top w:val="none" w:sz="0" w:space="0" w:color="auto"/>
                    <w:left w:val="none" w:sz="0" w:space="0" w:color="auto"/>
                    <w:bottom w:val="none" w:sz="0" w:space="0" w:color="auto"/>
                    <w:right w:val="none" w:sz="0" w:space="0" w:color="auto"/>
                  </w:divBdr>
                  <w:divsChild>
                    <w:div w:id="569774244">
                      <w:marLeft w:val="4125"/>
                      <w:marRight w:val="4125"/>
                      <w:marTop w:val="0"/>
                      <w:marBottom w:val="0"/>
                      <w:divBdr>
                        <w:top w:val="none" w:sz="0" w:space="0" w:color="auto"/>
                        <w:left w:val="none" w:sz="0" w:space="0" w:color="auto"/>
                        <w:bottom w:val="none" w:sz="0" w:space="0" w:color="auto"/>
                        <w:right w:val="none" w:sz="0" w:space="0" w:color="auto"/>
                      </w:divBdr>
                      <w:divsChild>
                        <w:div w:id="986202885">
                          <w:marLeft w:val="0"/>
                          <w:marRight w:val="0"/>
                          <w:marTop w:val="0"/>
                          <w:marBottom w:val="0"/>
                          <w:divBdr>
                            <w:top w:val="none" w:sz="0" w:space="0" w:color="auto"/>
                            <w:left w:val="none" w:sz="0" w:space="0" w:color="auto"/>
                            <w:bottom w:val="none" w:sz="0" w:space="0" w:color="auto"/>
                            <w:right w:val="none" w:sz="0" w:space="0" w:color="auto"/>
                          </w:divBdr>
                          <w:divsChild>
                            <w:div w:id="530268499">
                              <w:marLeft w:val="0"/>
                              <w:marRight w:val="0"/>
                              <w:marTop w:val="0"/>
                              <w:marBottom w:val="0"/>
                              <w:divBdr>
                                <w:top w:val="none" w:sz="0" w:space="0" w:color="auto"/>
                                <w:left w:val="none" w:sz="0" w:space="0" w:color="auto"/>
                                <w:bottom w:val="none" w:sz="0" w:space="0" w:color="auto"/>
                                <w:right w:val="none" w:sz="0" w:space="0" w:color="auto"/>
                              </w:divBdr>
                              <w:divsChild>
                                <w:div w:id="349532395">
                                  <w:marLeft w:val="0"/>
                                  <w:marRight w:val="0"/>
                                  <w:marTop w:val="375"/>
                                  <w:marBottom w:val="375"/>
                                  <w:divBdr>
                                    <w:top w:val="none" w:sz="0" w:space="0" w:color="auto"/>
                                    <w:left w:val="none" w:sz="0" w:space="0" w:color="auto"/>
                                    <w:bottom w:val="none" w:sz="0" w:space="0" w:color="auto"/>
                                    <w:right w:val="none" w:sz="0" w:space="0" w:color="auto"/>
                                  </w:divBdr>
                                  <w:divsChild>
                                    <w:div w:id="557784750">
                                      <w:marLeft w:val="0"/>
                                      <w:marRight w:val="0"/>
                                      <w:marTop w:val="0"/>
                                      <w:marBottom w:val="0"/>
                                      <w:divBdr>
                                        <w:top w:val="none" w:sz="0" w:space="0" w:color="auto"/>
                                        <w:left w:val="none" w:sz="0" w:space="0" w:color="auto"/>
                                        <w:bottom w:val="none" w:sz="0" w:space="0" w:color="auto"/>
                                        <w:right w:val="none" w:sz="0" w:space="0" w:color="auto"/>
                                      </w:divBdr>
                                      <w:divsChild>
                                        <w:div w:id="1200357403">
                                          <w:marLeft w:val="0"/>
                                          <w:marRight w:val="0"/>
                                          <w:marTop w:val="0"/>
                                          <w:marBottom w:val="0"/>
                                          <w:divBdr>
                                            <w:top w:val="none" w:sz="0" w:space="0" w:color="auto"/>
                                            <w:left w:val="none" w:sz="0" w:space="0" w:color="auto"/>
                                            <w:bottom w:val="none" w:sz="0" w:space="0" w:color="auto"/>
                                            <w:right w:val="none" w:sz="0" w:space="0" w:color="auto"/>
                                          </w:divBdr>
                                          <w:divsChild>
                                            <w:div w:id="1207335339">
                                              <w:marLeft w:val="0"/>
                                              <w:marRight w:val="0"/>
                                              <w:marTop w:val="0"/>
                                              <w:marBottom w:val="0"/>
                                              <w:divBdr>
                                                <w:top w:val="none" w:sz="0" w:space="0" w:color="auto"/>
                                                <w:left w:val="none" w:sz="0" w:space="0" w:color="auto"/>
                                                <w:bottom w:val="none" w:sz="0" w:space="0" w:color="auto"/>
                                                <w:right w:val="none" w:sz="0" w:space="0" w:color="auto"/>
                                              </w:divBdr>
                                              <w:divsChild>
                                                <w:div w:id="1166434786">
                                                  <w:marLeft w:val="0"/>
                                                  <w:marRight w:val="0"/>
                                                  <w:marTop w:val="0"/>
                                                  <w:marBottom w:val="0"/>
                                                  <w:divBdr>
                                                    <w:top w:val="none" w:sz="0" w:space="0" w:color="auto"/>
                                                    <w:left w:val="none" w:sz="0" w:space="0" w:color="auto"/>
                                                    <w:bottom w:val="none" w:sz="0" w:space="0" w:color="auto"/>
                                                    <w:right w:val="none" w:sz="0" w:space="0" w:color="auto"/>
                                                  </w:divBdr>
                                                  <w:divsChild>
                                                    <w:div w:id="11840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vandonk@nioo.knaw.nl" TargetMode="External" Id="rId8" /><Relationship Type="http://schemas.microsoft.com/office/2007/relationships/stylesWithEffects" Target="stylesWithEffects.xml" Id="rId3" /><Relationship Type="http://schemas.openxmlformats.org/officeDocument/2006/relationships/hyperlink" Target="https://nioo.knaw.nl/nl/employees/ellen-van-don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nioo.knaw.nl/"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link.springer.com/chapter/10.1007%2F398_2015_5002" TargetMode="External" Id="rId10" /><Relationship Type="http://schemas.openxmlformats.org/officeDocument/2006/relationships/settings" Target="settings.xml" Id="rId4" /><Relationship Type="http://schemas.openxmlformats.org/officeDocument/2006/relationships/hyperlink" Target="mailto:f.rienks@nioo.knaw.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680</ap:Words>
  <ap:Characters>3745</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2016-02-08T10:32:00.0000000Z</dcterms:created>
  <dcterms:modified xsi:type="dcterms:W3CDTF">2016-02-08T10:33:00.0000000Z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0x010100F647D9CDFCEFFD4A807314209349E4F6</vt:lpwstr>
  </property>
</Properties>
</file>