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58F" w:rsidRDefault="00874293">
      <w:r>
        <w:rPr>
          <w:rStyle w:val="Zwaar"/>
          <w:rFonts w:ascii="Verdana" w:hAnsi="Verdana"/>
          <w:color w:val="333333"/>
          <w:sz w:val="17"/>
          <w:szCs w:val="17"/>
        </w:rPr>
        <w:t>Van:</w:t>
      </w:r>
      <w:r>
        <w:rPr>
          <w:rFonts w:ascii="Verdana" w:hAnsi="Verdana"/>
          <w:color w:val="333333"/>
          <w:sz w:val="17"/>
          <w:szCs w:val="17"/>
        </w:rPr>
        <w:t xml:space="preserve"> Lange de Tim</w:t>
      </w:r>
      <w:r>
        <w:rPr>
          <w:rFonts w:ascii="Verdana" w:hAnsi="Verdana"/>
          <w:color w:val="333333"/>
          <w:sz w:val="17"/>
          <w:szCs w:val="17"/>
        </w:rPr>
        <w:br/>
      </w:r>
      <w:r>
        <w:rPr>
          <w:rStyle w:val="Zwaar"/>
          <w:rFonts w:ascii="Verdana" w:hAnsi="Verdana"/>
          <w:color w:val="333333"/>
          <w:sz w:val="17"/>
          <w:szCs w:val="17"/>
        </w:rPr>
        <w:t>Verzonden:</w:t>
      </w:r>
      <w:r>
        <w:rPr>
          <w:rFonts w:ascii="Verdana" w:hAnsi="Verdana"/>
          <w:color w:val="333333"/>
          <w:sz w:val="17"/>
          <w:szCs w:val="17"/>
        </w:rPr>
        <w:t xml:space="preserve"> dinsdag 2 februari 2016 16:25</w:t>
      </w:r>
      <w:r>
        <w:rPr>
          <w:rFonts w:ascii="Verdana" w:hAnsi="Verdana"/>
          <w:color w:val="333333"/>
          <w:sz w:val="17"/>
          <w:szCs w:val="17"/>
        </w:rPr>
        <w:br/>
      </w:r>
      <w:r>
        <w:rPr>
          <w:rStyle w:val="Zwaar"/>
          <w:rFonts w:ascii="Verdana" w:hAnsi="Verdana"/>
          <w:color w:val="333333"/>
          <w:sz w:val="17"/>
          <w:szCs w:val="17"/>
        </w:rPr>
        <w:t>Aan:</w:t>
      </w:r>
      <w:r>
        <w:rPr>
          <w:rFonts w:ascii="Verdana" w:hAnsi="Verdana"/>
          <w:color w:val="333333"/>
          <w:sz w:val="17"/>
          <w:szCs w:val="17"/>
        </w:rPr>
        <w:t xml:space="preserve"> GC-Commissie-KR</w:t>
      </w:r>
      <w:r>
        <w:rPr>
          <w:rFonts w:ascii="Verdana" w:hAnsi="Verdana"/>
          <w:color w:val="333333"/>
          <w:sz w:val="17"/>
          <w:szCs w:val="17"/>
        </w:rPr>
        <w:br/>
      </w:r>
      <w:r>
        <w:rPr>
          <w:rStyle w:val="Zwaar"/>
          <w:rFonts w:ascii="Verdana" w:hAnsi="Verdana"/>
          <w:color w:val="333333"/>
          <w:sz w:val="17"/>
          <w:szCs w:val="17"/>
        </w:rPr>
        <w:t>Onderwerp:</w:t>
      </w:r>
      <w:r>
        <w:rPr>
          <w:rFonts w:ascii="Verdana" w:hAnsi="Verdana"/>
          <w:color w:val="333333"/>
          <w:sz w:val="17"/>
          <w:szCs w:val="17"/>
        </w:rPr>
        <w:t xml:space="preserve"> e-mailprocedure n.a.v. brief Minister BZK Reactie op de Afsprakenlijst van het IPKO over een geschillenregeling</w:t>
      </w:r>
      <w:r>
        <w:rPr>
          <w:rFonts w:ascii="Verdana" w:hAnsi="Verdana"/>
          <w:color w:val="333333"/>
          <w:sz w:val="17"/>
          <w:szCs w:val="17"/>
        </w:rPr>
        <w:br/>
      </w:r>
      <w:r>
        <w:rPr>
          <w:rStyle w:val="Zwaar"/>
          <w:rFonts w:ascii="Verdana" w:hAnsi="Verdana"/>
          <w:color w:val="333333"/>
          <w:sz w:val="17"/>
          <w:szCs w:val="17"/>
        </w:rPr>
        <w:t>Urgentie:</w:t>
      </w:r>
      <w:r>
        <w:rPr>
          <w:rFonts w:ascii="Verdana" w:hAnsi="Verdana"/>
          <w:color w:val="333333"/>
          <w:sz w:val="17"/>
          <w:szCs w:val="17"/>
        </w:rPr>
        <w:t xml:space="preserve"> Hoog</w:t>
      </w:r>
      <w:r>
        <w:rPr>
          <w:rFonts w:ascii="Verdana" w:hAnsi="Verdana"/>
          <w:color w:val="333333"/>
          <w:sz w:val="17"/>
          <w:szCs w:val="17"/>
        </w:rPr>
        <w:br/>
        <w:t> </w:t>
      </w:r>
      <w:r>
        <w:rPr>
          <w:rFonts w:ascii="Verdana" w:hAnsi="Verdana"/>
          <w:color w:val="333333"/>
          <w:sz w:val="17"/>
          <w:szCs w:val="17"/>
        </w:rPr>
        <w:br/>
        <w:t>Geachte Leden</w:t>
      </w:r>
      <w:proofErr w:type="gramStart"/>
      <w:r>
        <w:rPr>
          <w:rFonts w:ascii="Verdana" w:hAnsi="Verdana"/>
          <w:color w:val="333333"/>
          <w:sz w:val="17"/>
          <w:szCs w:val="17"/>
        </w:rPr>
        <w:t>,</w:t>
      </w:r>
      <w:r>
        <w:rPr>
          <w:rFonts w:ascii="Verdana" w:hAnsi="Verdana"/>
          <w:color w:val="333333"/>
          <w:sz w:val="17"/>
          <w:szCs w:val="17"/>
        </w:rPr>
        <w:br/>
      </w:r>
      <w:proofErr w:type="gramEnd"/>
      <w:r>
        <w:rPr>
          <w:rFonts w:ascii="Verdana" w:hAnsi="Verdana"/>
          <w:color w:val="333333"/>
          <w:sz w:val="17"/>
          <w:szCs w:val="17"/>
        </w:rPr>
        <w:t> </w:t>
      </w:r>
      <w:r>
        <w:rPr>
          <w:rFonts w:ascii="Verdana" w:hAnsi="Verdana"/>
          <w:color w:val="333333"/>
          <w:sz w:val="17"/>
          <w:szCs w:val="17"/>
        </w:rPr>
        <w:br/>
        <w:t xml:space="preserve">In onderstaand e-mailbericht doet de fractie van de PvdA mede namens de fractie van de VVD het verzoek om de brief van de Minister van BZK d.d. 25 januari </w:t>
      </w:r>
      <w:proofErr w:type="gramStart"/>
      <w:r>
        <w:rPr>
          <w:rFonts w:ascii="Verdana" w:hAnsi="Verdana"/>
          <w:color w:val="333333"/>
          <w:sz w:val="17"/>
          <w:szCs w:val="17"/>
        </w:rPr>
        <w:t>inzake</w:t>
      </w:r>
      <w:proofErr w:type="gramEnd"/>
      <w:r>
        <w:rPr>
          <w:rFonts w:ascii="Verdana" w:hAnsi="Verdana"/>
          <w:color w:val="333333"/>
          <w:sz w:val="17"/>
          <w:szCs w:val="17"/>
        </w:rPr>
        <w:t xml:space="preserve"> de reactie van de Minister op de afsprakenlijst van het IPKO (m.n. de Geschillenregeling) te agenderen voor het AO van uw commissie op donderdag 11 februari a.s.</w:t>
      </w:r>
      <w:r>
        <w:rPr>
          <w:rFonts w:ascii="Verdana" w:hAnsi="Verdana"/>
          <w:color w:val="333333"/>
          <w:sz w:val="17"/>
          <w:szCs w:val="17"/>
        </w:rPr>
        <w:br/>
      </w:r>
      <w:r>
        <w:rPr>
          <w:rFonts w:ascii="Verdana" w:hAnsi="Verdana"/>
          <w:color w:val="1F497D"/>
          <w:sz w:val="22"/>
          <w:szCs w:val="22"/>
        </w:rPr>
        <w:t> </w:t>
      </w:r>
      <w:r>
        <w:rPr>
          <w:rFonts w:ascii="Verdana" w:hAnsi="Verdana"/>
          <w:color w:val="333333"/>
          <w:sz w:val="17"/>
          <w:szCs w:val="17"/>
        </w:rPr>
        <w:br/>
        <w:t xml:space="preserve">Namens de voorzitter wordt voorgesteld om in te stemmen met het verzoek. Ik verzoek u mij </w:t>
      </w:r>
      <w:proofErr w:type="gramStart"/>
      <w:r>
        <w:rPr>
          <w:rFonts w:ascii="Verdana" w:hAnsi="Verdana"/>
          <w:color w:val="333333"/>
          <w:sz w:val="17"/>
          <w:szCs w:val="17"/>
        </w:rPr>
        <w:t xml:space="preserve">uiterlijk </w:t>
      </w:r>
      <w:r>
        <w:rPr>
          <w:rStyle w:val="Zwaar"/>
          <w:rFonts w:ascii="Verdana" w:hAnsi="Verdana"/>
          <w:color w:val="333333"/>
          <w:sz w:val="17"/>
          <w:szCs w:val="17"/>
          <w:u w:val="single"/>
        </w:rPr>
        <w:t> </w:t>
      </w:r>
      <w:proofErr w:type="gramEnd"/>
      <w:r>
        <w:rPr>
          <w:rStyle w:val="Zwaar"/>
          <w:rFonts w:ascii="Verdana" w:hAnsi="Verdana"/>
          <w:color w:val="333333"/>
          <w:sz w:val="17"/>
          <w:szCs w:val="17"/>
          <w:u w:val="single"/>
        </w:rPr>
        <w:t>woensdag 3 februari a.s. om 12.00</w:t>
      </w:r>
      <w:r>
        <w:rPr>
          <w:rFonts w:ascii="Verdana" w:hAnsi="Verdana"/>
          <w:color w:val="333333"/>
          <w:sz w:val="17"/>
          <w:szCs w:val="17"/>
        </w:rPr>
        <w:t xml:space="preserve"> uur te laten weten of u met het voorstel kunt instemmen (graag een “allen beantwoorden” op dit e-mailbericht).</w:t>
      </w:r>
      <w:r>
        <w:rPr>
          <w:rFonts w:ascii="Verdana" w:hAnsi="Verdana"/>
          <w:color w:val="333333"/>
          <w:sz w:val="17"/>
          <w:szCs w:val="17"/>
        </w:rPr>
        <w:br/>
        <w:t> </w:t>
      </w:r>
      <w:r>
        <w:rPr>
          <w:rFonts w:ascii="Verdana" w:hAnsi="Verdana"/>
          <w:color w:val="333333"/>
          <w:sz w:val="17"/>
          <w:szCs w:val="17"/>
        </w:rPr>
        <w:br/>
        <w:t>Spoedig daarna zal ik u nader informeren over de uitkomst van deze emailprocedure.*</w:t>
      </w:r>
      <w:r>
        <w:rPr>
          <w:rFonts w:ascii="Verdana" w:hAnsi="Verdana"/>
          <w:color w:val="333333"/>
          <w:sz w:val="17"/>
          <w:szCs w:val="17"/>
        </w:rPr>
        <w:br/>
        <w:t> </w:t>
      </w:r>
      <w:r>
        <w:rPr>
          <w:rFonts w:ascii="Verdana" w:hAnsi="Verdana"/>
          <w:color w:val="333333"/>
          <w:sz w:val="17"/>
          <w:szCs w:val="17"/>
        </w:rPr>
        <w:br/>
        <w:t> </w:t>
      </w:r>
      <w:r>
        <w:rPr>
          <w:rFonts w:ascii="Verdana" w:hAnsi="Verdana"/>
          <w:color w:val="333333"/>
          <w:sz w:val="17"/>
          <w:szCs w:val="17"/>
        </w:rPr>
        <w:br/>
        <w:t>Met vriendelijke groet</w:t>
      </w:r>
      <w:proofErr w:type="gramStart"/>
      <w:r>
        <w:rPr>
          <w:rFonts w:ascii="Verdana" w:hAnsi="Verdana"/>
          <w:color w:val="333333"/>
          <w:sz w:val="17"/>
          <w:szCs w:val="17"/>
        </w:rPr>
        <w:t>,</w:t>
      </w:r>
      <w:r>
        <w:rPr>
          <w:rFonts w:ascii="Verdana" w:hAnsi="Verdana"/>
          <w:color w:val="333333"/>
          <w:sz w:val="17"/>
          <w:szCs w:val="17"/>
        </w:rPr>
        <w:br/>
        <w:t>Mr.</w:t>
      </w:r>
      <w:proofErr w:type="gramEnd"/>
      <w:r>
        <w:rPr>
          <w:rFonts w:ascii="Verdana" w:hAnsi="Verdana"/>
          <w:color w:val="333333"/>
          <w:sz w:val="17"/>
          <w:szCs w:val="17"/>
        </w:rPr>
        <w:t xml:space="preserve"> Tim N.J. de Lange</w:t>
      </w:r>
      <w:r>
        <w:rPr>
          <w:rFonts w:ascii="Verdana" w:hAnsi="Verdana"/>
          <w:color w:val="333333"/>
          <w:sz w:val="17"/>
          <w:szCs w:val="17"/>
        </w:rPr>
        <w:br/>
        <w:t> </w:t>
      </w:r>
      <w:r>
        <w:rPr>
          <w:rFonts w:ascii="Verdana" w:hAnsi="Verdana"/>
          <w:color w:val="333333"/>
          <w:sz w:val="17"/>
          <w:szCs w:val="17"/>
        </w:rPr>
        <w:br/>
        <w:t>Plaatsvervangend Griffier, griffier Koninkrijksrelaties Hoofd Griffie Commissies Internationaal en Ruimtelijk Tweede Kamer der Staten-Generaal</w:t>
      </w:r>
      <w:r>
        <w:rPr>
          <w:rFonts w:ascii="Verdana" w:hAnsi="Verdana"/>
          <w:color w:val="333333"/>
          <w:sz w:val="17"/>
          <w:szCs w:val="17"/>
        </w:rPr>
        <w:br/>
        <w:t> </w:t>
      </w:r>
      <w:r>
        <w:rPr>
          <w:rFonts w:ascii="Verdana" w:hAnsi="Verdana"/>
          <w:color w:val="333333"/>
          <w:sz w:val="17"/>
          <w:szCs w:val="17"/>
        </w:rPr>
        <w:br/>
        <w:t>Postbus 20018, 2500 EA Den Haag</w:t>
      </w:r>
      <w:r>
        <w:rPr>
          <w:rFonts w:ascii="Verdana" w:hAnsi="Verdana"/>
          <w:color w:val="333333"/>
          <w:sz w:val="17"/>
          <w:szCs w:val="17"/>
        </w:rPr>
        <w:br/>
      </w:r>
      <w:r>
        <w:rPr>
          <w:rFonts w:ascii="Verdana" w:hAnsi="Verdana"/>
          <w:color w:val="333333"/>
          <w:sz w:val="17"/>
          <w:szCs w:val="17"/>
        </w:rPr>
        <w:br/>
        <w:t> </w:t>
      </w:r>
      <w:r>
        <w:rPr>
          <w:rFonts w:ascii="Verdana" w:hAnsi="Verdana"/>
          <w:color w:val="333333"/>
          <w:sz w:val="17"/>
          <w:szCs w:val="17"/>
        </w:rPr>
        <w:br/>
        <w:t>*Toelichting</w:t>
      </w:r>
      <w:r>
        <w:rPr>
          <w:rFonts w:ascii="Verdana" w:hAnsi="Verdana"/>
          <w:color w:val="333333"/>
          <w:sz w:val="17"/>
          <w:szCs w:val="17"/>
        </w:rPr>
        <w:br/>
        <w:t xml:space="preserve">De e-mailprocedure is geregeld in artikel 36, vierde lid, van het Reglement van Orde, </w:t>
      </w:r>
      <w:proofErr w:type="gramStart"/>
      <w:r>
        <w:rPr>
          <w:rFonts w:ascii="Verdana" w:hAnsi="Verdana"/>
          <w:color w:val="333333"/>
          <w:sz w:val="17"/>
          <w:szCs w:val="17"/>
        </w:rPr>
        <w:t>luidende:</w:t>
      </w:r>
      <w:r>
        <w:rPr>
          <w:rFonts w:ascii="Verdana" w:hAnsi="Verdana"/>
          <w:color w:val="333333"/>
          <w:sz w:val="17"/>
          <w:szCs w:val="17"/>
        </w:rPr>
        <w:br/>
        <w:t>   </w:t>
      </w:r>
      <w:proofErr w:type="gramEnd"/>
      <w:r>
        <w:rPr>
          <w:rFonts w:ascii="Verdana" w:hAnsi="Verdana"/>
          <w:color w:val="333333"/>
          <w:sz w:val="17"/>
          <w:szCs w:val="17"/>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Verdana" w:hAnsi="Verdana"/>
          <w:color w:val="333333"/>
          <w:sz w:val="17"/>
          <w:szCs w:val="17"/>
        </w:rPr>
        <w:br/>
        <w:t> </w:t>
      </w:r>
      <w:r>
        <w:rPr>
          <w:rFonts w:ascii="Verdana" w:hAnsi="Verdana"/>
          <w:color w:val="333333"/>
          <w:sz w:val="17"/>
          <w:szCs w:val="17"/>
        </w:rPr>
        <w:br/>
        <w:t xml:space="preserve">Dit betekent dat in een </w:t>
      </w:r>
      <w:proofErr w:type="gramStart"/>
      <w:r>
        <w:rPr>
          <w:rFonts w:ascii="Verdana" w:hAnsi="Verdana"/>
          <w:color w:val="333333"/>
          <w:sz w:val="17"/>
          <w:szCs w:val="17"/>
        </w:rPr>
        <w:t xml:space="preserve">e-mailprocedure  </w:t>
      </w:r>
      <w:proofErr w:type="gramEnd"/>
      <w:r>
        <w:rPr>
          <w:rFonts w:ascii="Verdana" w:hAnsi="Verdana"/>
          <w:color w:val="333333"/>
          <w:sz w:val="17"/>
          <w:szCs w:val="17"/>
        </w:rPr>
        <w:t>een voorstel is aangenomen indien het door een absolute Kamermeerderheid wordt gesteund.</w:t>
      </w:r>
      <w:r>
        <w:rPr>
          <w:rFonts w:ascii="Verdana" w:hAnsi="Verdana"/>
          <w:color w:val="333333"/>
          <w:sz w:val="17"/>
          <w:szCs w:val="17"/>
        </w:rPr>
        <w:br/>
        <w:t>------------</w:t>
      </w:r>
      <w:r>
        <w:rPr>
          <w:rFonts w:ascii="Verdana" w:hAnsi="Verdana"/>
          <w:color w:val="333333"/>
          <w:sz w:val="17"/>
          <w:szCs w:val="17"/>
        </w:rPr>
        <w:br/>
        <w:t> </w:t>
      </w:r>
      <w:r>
        <w:rPr>
          <w:rFonts w:ascii="Verdana" w:hAnsi="Verdana"/>
          <w:color w:val="333333"/>
          <w:sz w:val="17"/>
          <w:szCs w:val="17"/>
        </w:rPr>
        <w:br/>
        <w:t> </w:t>
      </w:r>
      <w:r>
        <w:rPr>
          <w:rFonts w:ascii="Verdana" w:hAnsi="Verdana"/>
          <w:color w:val="333333"/>
          <w:sz w:val="17"/>
          <w:szCs w:val="17"/>
        </w:rPr>
        <w:br/>
        <w:t>Hierbij doe ik namens Roelof van Laar (PvdA) en Andre Bosman (VVD) het verzoek om deze brief toe te voegen aan de agenda van het verzamel AO Koninkrijksrelaties van volgende week 11/2.</w:t>
      </w:r>
      <w:r>
        <w:rPr>
          <w:rFonts w:ascii="Verdana" w:hAnsi="Verdana"/>
          <w:color w:val="333333"/>
          <w:sz w:val="17"/>
          <w:szCs w:val="17"/>
        </w:rPr>
        <w:br/>
        <w:t> </w:t>
      </w:r>
      <w:r>
        <w:rPr>
          <w:rFonts w:ascii="Verdana" w:hAnsi="Verdana"/>
          <w:color w:val="333333"/>
          <w:sz w:val="17"/>
          <w:szCs w:val="17"/>
        </w:rPr>
        <w:br/>
        <w:t>Groet, Daniël</w:t>
      </w:r>
      <w:r>
        <w:rPr>
          <w:rFonts w:ascii="Verdana" w:hAnsi="Verdana"/>
          <w:color w:val="333333"/>
          <w:sz w:val="17"/>
          <w:szCs w:val="17"/>
        </w:rPr>
        <w:br/>
      </w:r>
      <w:proofErr w:type="spellStart"/>
      <w:r>
        <w:rPr>
          <w:rStyle w:val="Zwaar"/>
          <w:rFonts w:ascii="Verdana" w:hAnsi="Verdana"/>
          <w:color w:val="333333"/>
          <w:sz w:val="17"/>
          <w:szCs w:val="17"/>
        </w:rPr>
        <w:t>Daniël</w:t>
      </w:r>
      <w:proofErr w:type="spellEnd"/>
      <w:r>
        <w:rPr>
          <w:rStyle w:val="Zwaar"/>
          <w:rFonts w:ascii="Verdana" w:hAnsi="Verdana"/>
          <w:color w:val="333333"/>
          <w:sz w:val="17"/>
          <w:szCs w:val="17"/>
        </w:rPr>
        <w:t xml:space="preserve"> Tempelman</w:t>
      </w:r>
      <w:r>
        <w:rPr>
          <w:rFonts w:ascii="Verdana" w:hAnsi="Verdana"/>
          <w:color w:val="333333"/>
          <w:sz w:val="17"/>
          <w:szCs w:val="17"/>
        </w:rPr>
        <w:br/>
        <w:t xml:space="preserve">Beleidsmedewerker Europese Zaken en liaison </w:t>
      </w:r>
      <w:proofErr w:type="spellStart"/>
      <w:r>
        <w:rPr>
          <w:rFonts w:ascii="Verdana" w:hAnsi="Verdana"/>
          <w:color w:val="333333"/>
          <w:sz w:val="17"/>
          <w:szCs w:val="17"/>
        </w:rPr>
        <w:t>officer</w:t>
      </w:r>
      <w:proofErr w:type="spellEnd"/>
      <w:r>
        <w:rPr>
          <w:rFonts w:ascii="Verdana" w:hAnsi="Verdana"/>
          <w:color w:val="333333"/>
          <w:sz w:val="17"/>
          <w:szCs w:val="17"/>
        </w:rPr>
        <w:br/>
        <w:t>Beleidsmedewerker Koninkrijksrelaties</w:t>
      </w:r>
      <w:r>
        <w:rPr>
          <w:rFonts w:ascii="Verdana" w:hAnsi="Verdana"/>
          <w:color w:val="333333"/>
          <w:sz w:val="17"/>
          <w:szCs w:val="17"/>
        </w:rPr>
        <w:br/>
        <w:t>Kamerleden: Marit Maij en Roelof van Laar</w:t>
      </w:r>
      <w:r>
        <w:rPr>
          <w:rFonts w:ascii="Verdana" w:hAnsi="Verdana"/>
          <w:color w:val="333333"/>
          <w:sz w:val="17"/>
          <w:szCs w:val="17"/>
        </w:rPr>
        <w:br/>
        <w:t>Tweede Kamerfractie PvdA</w:t>
      </w:r>
      <w:r>
        <w:rPr>
          <w:rFonts w:ascii="Verdana" w:hAnsi="Verdana"/>
          <w:color w:val="333333"/>
          <w:sz w:val="17"/>
          <w:szCs w:val="17"/>
        </w:rPr>
        <w:br/>
        <w:t>Plein 2 - Postbus 20018 - 2500 EA Den Haag</w:t>
      </w:r>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293"/>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74293"/>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8742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8742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336</ap:Words>
  <ap:Characters>1876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2016-02-03T08:11:00.0000000Z</dcterms:created>
  <dcterms:modified xsi:type="dcterms:W3CDTF">2016-02-03T08:11:00.0000000Z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0x010100645A7F140BF34A41825D923D23384645</vt:lpwstr>
  </property>
</Properties>
</file>