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309" w:rsidP="007C6309" w:rsidRDefault="007C6309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Zaak: 2016Z02171</w:t>
      </w:r>
      <w:bookmarkStart w:name="_GoBack" w:id="1"/>
      <w:bookmarkEnd w:id="1"/>
    </w:p>
    <w:p w:rsidR="007C6309" w:rsidP="007C6309" w:rsidRDefault="007C6309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Pr="007C6309" w:rsidR="007C6309" w:rsidP="007C6309" w:rsidRDefault="007C6309">
      <w:pPr>
        <w:rPr>
          <w:rFonts w:ascii="Tahoma" w:hAnsi="Tahoma" w:eastAsia="Times New Roman" w:cs="Tahoma"/>
          <w:bCs/>
          <w:sz w:val="20"/>
          <w:szCs w:val="20"/>
          <w:lang w:eastAsia="nl-NL"/>
        </w:rPr>
      </w:pPr>
      <w:r w:rsidRPr="007C6309">
        <w:rPr>
          <w:rFonts w:ascii="Tahoma" w:hAnsi="Tahoma" w:eastAsia="Times New Roman" w:cs="Tahoma"/>
          <w:bCs/>
          <w:sz w:val="20"/>
          <w:szCs w:val="20"/>
          <w:lang w:eastAsia="nl-NL"/>
        </w:rPr>
        <w:t>Rondvraag: lid Leijten</w:t>
      </w:r>
    </w:p>
    <w:p w:rsidR="007C6309" w:rsidP="007C6309" w:rsidRDefault="007C6309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7C6309" w:rsidP="007C6309" w:rsidRDefault="007C6309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Leijten R.M.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woensdag 3 februari 2016 0:08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VWS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Teunissen Ton; hvgerven@sp.nl; 'Hanne Drost'; 'tsiderius@sp.nl' (tsiderius@sp.nl)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verzoek PV</w:t>
      </w:r>
    </w:p>
    <w:p w:rsidR="007C6309" w:rsidP="007C6309" w:rsidRDefault="007C6309"/>
    <w:p w:rsidR="007C6309" w:rsidP="007C6309" w:rsidRDefault="007C6309">
      <w:r>
        <w:t>Beste griffier,</w:t>
      </w:r>
    </w:p>
    <w:p w:rsidR="007C6309" w:rsidP="007C6309" w:rsidRDefault="007C6309"/>
    <w:p w:rsidR="007C6309" w:rsidP="007C6309" w:rsidRDefault="007C6309">
      <w:r>
        <w:t>Graag wil ik morgen in de PV voorstellen dat we z</w:t>
      </w:r>
      <w:r>
        <w:t>.</w:t>
      </w:r>
      <w:r>
        <w:t>s</w:t>
      </w:r>
      <w:r>
        <w:t>.</w:t>
      </w:r>
      <w:r>
        <w:t>m</w:t>
      </w:r>
      <w:r>
        <w:t>.</w:t>
      </w:r>
      <w:r>
        <w:t xml:space="preserve"> ge</w:t>
      </w:r>
      <w:r>
        <w:t>ï</w:t>
      </w:r>
      <w:r>
        <w:t>nformeerd worden over de situatie bij TSN. Wederom moeten we in de media vernemen dat het dreigt mis te lopen.</w:t>
      </w:r>
    </w:p>
    <w:p w:rsidR="007C6309" w:rsidP="007C6309" w:rsidRDefault="007C6309"/>
    <w:p w:rsidR="007C6309" w:rsidP="007C6309" w:rsidRDefault="007C6309">
      <w:hyperlink w:history="1" r:id="rId5">
        <w:r>
          <w:rPr>
            <w:rStyle w:val="Hyperlink"/>
          </w:rPr>
          <w:t>http://nos.nl/artikel/2084557-fnv-oplossing-thuiszorggigant-tsn-steeds-verder-weg.html</w:t>
        </w:r>
      </w:hyperlink>
    </w:p>
    <w:p w:rsidR="007C6309" w:rsidP="007C6309" w:rsidRDefault="007C6309"/>
    <w:p w:rsidR="007C6309" w:rsidP="007C6309" w:rsidRDefault="007C6309">
      <w:pPr>
        <w:rPr>
          <w:lang w:eastAsia="nl-NL"/>
        </w:rPr>
      </w:pPr>
      <w:r>
        <w:rPr>
          <w:lang w:eastAsia="nl-NL"/>
        </w:rPr>
        <w:t>Met vriendelijke groet,</w:t>
      </w:r>
    </w:p>
    <w:p w:rsidR="007C6309" w:rsidP="007C6309" w:rsidRDefault="007C6309">
      <w:pPr>
        <w:rPr>
          <w:lang w:eastAsia="nl-NL"/>
        </w:rPr>
      </w:pPr>
    </w:p>
    <w:p w:rsidR="007C6309" w:rsidP="007C6309" w:rsidRDefault="007C6309">
      <w:pPr>
        <w:rPr>
          <w:lang w:eastAsia="nl-NL"/>
        </w:rPr>
      </w:pPr>
      <w:r>
        <w:rPr>
          <w:lang w:eastAsia="nl-NL"/>
        </w:rPr>
        <w:t>Renske Leijten</w:t>
      </w:r>
    </w:p>
    <w:p w:rsidR="007C6309" w:rsidP="007C6309" w:rsidRDefault="007C6309">
      <w:pPr>
        <w:rPr>
          <w:lang w:eastAsia="nl-NL"/>
        </w:rPr>
      </w:pPr>
      <w:r>
        <w:rPr>
          <w:lang w:eastAsia="nl-NL"/>
        </w:rPr>
        <w:t>SP Tweede Kamerlid Volksgezondheid, Welzijn en Sport</w:t>
      </w:r>
    </w:p>
    <w:p w:rsidR="007C6309" w:rsidP="007C6309" w:rsidRDefault="007C6309">
      <w:pPr>
        <w:rPr>
          <w:lang w:eastAsia="nl-NL"/>
        </w:rPr>
      </w:pPr>
    </w:p>
    <w:p w:rsidR="007C6309" w:rsidP="007C6309" w:rsidRDefault="007C6309">
      <w:pPr>
        <w:rPr>
          <w:lang w:eastAsia="nl-NL"/>
        </w:rPr>
      </w:pPr>
      <w:r>
        <w:rPr>
          <w:lang w:eastAsia="nl-NL"/>
        </w:rPr>
        <w:t>@</w:t>
      </w:r>
      <w:proofErr w:type="spellStart"/>
      <w:r>
        <w:rPr>
          <w:lang w:eastAsia="nl-NL"/>
        </w:rPr>
        <w:t>RenskeLeijten</w:t>
      </w:r>
      <w:proofErr w:type="spellEnd"/>
    </w:p>
    <w:p w:rsidR="007C6309" w:rsidP="007C6309" w:rsidRDefault="007C6309">
      <w:pPr>
        <w:rPr>
          <w:lang w:eastAsia="nl-NL"/>
        </w:rPr>
      </w:pPr>
    </w:p>
    <w:p w:rsidR="007C6309" w:rsidP="007C6309" w:rsidRDefault="007C6309">
      <w:pPr>
        <w:rPr>
          <w:lang w:eastAsia="nl-NL"/>
        </w:rPr>
      </w:pPr>
      <w:r>
        <w:rPr>
          <w:lang w:eastAsia="nl-NL"/>
        </w:rPr>
        <w:t xml:space="preserve">Zorgnieuws van de SP: </w:t>
      </w:r>
      <w:hyperlink w:history="1" r:id="rId6">
        <w:r>
          <w:rPr>
            <w:rStyle w:val="Hyperlink"/>
            <w:lang w:eastAsia="nl-NL"/>
          </w:rPr>
          <w:t>www.sp.nl/zorg</w:t>
        </w:r>
      </w:hyperlink>
      <w:bookmarkEnd w:id="0"/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309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C6309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C6309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C63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C6309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C63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7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://www.sp.nl/zorg" TargetMode="External" Id="rId6" /><Relationship Type="http://schemas.openxmlformats.org/officeDocument/2006/relationships/hyperlink" Target="http://nos.nl/artikel/2084557-fnv-oplossing-thuiszorggigant-tsn-steeds-verder-weg.htm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714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2016-02-03T07:32:00.0000000Z</dcterms:created>
  <dcterms:modified xsi:type="dcterms:W3CDTF">2016-02-03T07:36:00.0000000Z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0x010100645A7F140BF34A41825D923D23384645</vt:lpwstr>
  </property>
</Properties>
</file>