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F7E" w:rsidP="00553F7E" w:rsidRDefault="00553F7E">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Dees,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25 januari 2016 17:25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rondvraagpunt eerstvolgende PV </w:t>
      </w:r>
    </w:p>
    <w:p w:rsidR="00553F7E" w:rsidP="00553F7E" w:rsidRDefault="00553F7E"/>
    <w:p w:rsidR="00553F7E" w:rsidP="00553F7E" w:rsidRDefault="00553F7E">
      <w:r>
        <w:t>Beste griffier,</w:t>
      </w:r>
    </w:p>
    <w:p w:rsidR="00553F7E" w:rsidP="00553F7E" w:rsidRDefault="00553F7E"/>
    <w:p w:rsidR="00553F7E" w:rsidP="00553F7E" w:rsidRDefault="00553F7E">
      <w:r>
        <w:t>Namens Mona Keijzer en Sharon Gesthuizen (SP) bij deze een verzoek voor de rondvraag tijdens de eerstvolgende procedurevergadering.</w:t>
      </w:r>
    </w:p>
    <w:p w:rsidR="00553F7E" w:rsidP="00553F7E" w:rsidRDefault="00553F7E">
      <w:r>
        <w:t>Graag zouden zij een apart AO over Asielzaken ingepland zien worden met als hoofdpunt het meest recente rapport van de ACVZ ("Delen in verantwoordelijkheid. Voorstel voor een solidair Europees asielsysteem"). Dit zou natuurlijk ook behandeld kunnen worden in het volgende AO Vreemdelingen-en asielbeleid op 4 februari as. maar daar staan inmiddels ook al weer 19 andere punten op de agenda. Bovendien zou de tweede termijn van het AO Opvang, Terugkeer en vreemdelingenbewaring d.d. 19 januari nog bij dit AO betrokken worden. Gelet op het nuttige rapport van de ACVZ zouden zij hier graag op een apart moment meer aandacht aan willen besteden.</w:t>
      </w:r>
    </w:p>
    <w:p w:rsidR="00553F7E" w:rsidP="00553F7E" w:rsidRDefault="00553F7E"/>
    <w:p w:rsidR="00553F7E" w:rsidP="00553F7E" w:rsidRDefault="00553F7E">
      <w:r>
        <w:t>Met vriendelijke groet,</w:t>
      </w:r>
    </w:p>
    <w:p w:rsidR="00553F7E" w:rsidP="00553F7E" w:rsidRDefault="00553F7E"/>
    <w:p w:rsidR="00553F7E" w:rsidP="00553F7E" w:rsidRDefault="00553F7E">
      <w:r>
        <w:t>Jan-Pieter Dees</w:t>
      </w:r>
    </w:p>
    <w:p w:rsidR="00553F7E" w:rsidP="00553F7E" w:rsidRDefault="00553F7E">
      <w:r>
        <w:t>Beleidsmedewerker Justitie en Asiel</w:t>
      </w:r>
    </w:p>
    <w:p w:rsidR="00553F7E" w:rsidP="00553F7E" w:rsidRDefault="00553F7E">
      <w:r>
        <w:t>Tweede Kamerfractie CDA</w:t>
      </w:r>
    </w:p>
    <w:p w:rsidRPr="00553F7E" w:rsidR="006D3A19" w:rsidP="00553F7E" w:rsidRDefault="006D3A19">
      <w:bookmarkStart w:name="_GoBack" w:id="0"/>
      <w:bookmarkEnd w:id="0"/>
    </w:p>
    <w:sectPr w:rsidRPr="00553F7E"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F7E"/>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53F7E"/>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3F7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3F7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862120">
      <w:bodyDiv w:val="1"/>
      <w:marLeft w:val="0"/>
      <w:marRight w:val="0"/>
      <w:marTop w:val="0"/>
      <w:marBottom w:val="0"/>
      <w:divBdr>
        <w:top w:val="none" w:sz="0" w:space="0" w:color="auto"/>
        <w:left w:val="none" w:sz="0" w:space="0" w:color="auto"/>
        <w:bottom w:val="none" w:sz="0" w:space="0" w:color="auto"/>
        <w:right w:val="none" w:sz="0" w:space="0" w:color="auto"/>
      </w:divBdr>
    </w:div>
    <w:div w:id="1213537333">
      <w:bodyDiv w:val="1"/>
      <w:marLeft w:val="0"/>
      <w:marRight w:val="0"/>
      <w:marTop w:val="0"/>
      <w:marBottom w:val="0"/>
      <w:divBdr>
        <w:top w:val="none" w:sz="0" w:space="0" w:color="auto"/>
        <w:left w:val="none" w:sz="0" w:space="0" w:color="auto"/>
        <w:bottom w:val="none" w:sz="0" w:space="0" w:color="auto"/>
        <w:right w:val="none" w:sz="0" w:space="0" w:color="auto"/>
      </w:divBdr>
    </w:div>
    <w:div w:id="145282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872</ap:Characters>
  <ap:DocSecurity>0</ap:DocSecurity>
  <ap:Lines>7</ap:Lines>
  <ap:Paragraphs>2</ap:Paragraphs>
  <ap:ScaleCrop>false</ap:ScaleCrop>
  <ap:LinksUpToDate>false</ap:LinksUpToDate>
  <ap:CharactersWithSpaces>1021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2016-01-27T10:49:00.0000000Z</dcterms:created>
  <dcterms:modified xsi:type="dcterms:W3CDTF">2016-01-27T10:51:00.0000000Z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0x010100146B5E7A3A72EE4FA3516C43BEA43A31</vt:lpwstr>
  </property>
</Properties>
</file>