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60" w:rsidP="00F65D60" w:rsidRDefault="00F65D60">
      <w:r>
        <w:t>Geachte leden van de vaste commissie voor Economische Zaken,</w:t>
      </w:r>
    </w:p>
    <w:p w:rsidR="00F65D60" w:rsidP="00F65D60" w:rsidRDefault="00F65D60"/>
    <w:p w:rsidR="00F65D60" w:rsidP="00F65D60" w:rsidRDefault="00F65D60">
      <w:r>
        <w:t>Deze week heeft de commissie twee stukken van de minister ontvangen, die desgewenst geagendeerd kunnen worden voor het op donderdag 21 januari 2016 van 13.00 tot 16.00 uur geplande AO Ondernemen en bedrijfsfinanciering. Het gaat hierbij om de volgende stukken:</w:t>
      </w:r>
    </w:p>
    <w:p w:rsidR="00F65D60" w:rsidP="00F65D60" w:rsidRDefault="00F65D60"/>
    <w:p w:rsidR="00F65D60" w:rsidP="00F65D60" w:rsidRDefault="00F65D60">
      <w:pPr>
        <w:pStyle w:val="Lijstalinea"/>
        <w:numPr>
          <w:ilvl w:val="0"/>
          <w:numId w:val="1"/>
        </w:numPr>
        <w:rPr>
          <w:rFonts w:ascii="Calibri" w:hAnsi="Calibri"/>
          <w:sz w:val="22"/>
          <w:szCs w:val="22"/>
        </w:rPr>
      </w:pPr>
      <w:r>
        <w:rPr>
          <w:rFonts w:ascii="Calibri" w:hAnsi="Calibri"/>
          <w:sz w:val="22"/>
          <w:szCs w:val="22"/>
        </w:rPr>
        <w:t>Normalisatie en advies van Actal over regeldruk en normen. Kamerstuk 27406, nr. 222 - Brief regering d.d. 13-01-2016 - minister van Economische Zaken, H.G.J. Kamp.</w:t>
      </w:r>
    </w:p>
    <w:p w:rsidR="00F65D60" w:rsidP="00F65D60" w:rsidRDefault="00F65D60">
      <w:pPr>
        <w:pStyle w:val="Lijstalinea"/>
        <w:numPr>
          <w:ilvl w:val="0"/>
          <w:numId w:val="1"/>
        </w:numPr>
        <w:rPr>
          <w:rFonts w:ascii="Calibri" w:hAnsi="Calibri"/>
          <w:sz w:val="22"/>
          <w:szCs w:val="22"/>
        </w:rPr>
      </w:pPr>
      <w:r>
        <w:rPr>
          <w:rFonts w:ascii="Calibri" w:hAnsi="Calibri"/>
          <w:sz w:val="22"/>
          <w:szCs w:val="22"/>
        </w:rPr>
        <w:t xml:space="preserve">Financieringsmonitor 2015-2 en voortgang Aanvullend Actieplan </w:t>
      </w:r>
      <w:proofErr w:type="spellStart"/>
      <w:r>
        <w:rPr>
          <w:rFonts w:ascii="Calibri" w:hAnsi="Calibri"/>
          <w:sz w:val="22"/>
          <w:szCs w:val="22"/>
        </w:rPr>
        <w:t>Mkb</w:t>
      </w:r>
      <w:proofErr w:type="spellEnd"/>
      <w:r>
        <w:rPr>
          <w:rFonts w:ascii="Calibri" w:hAnsi="Calibri"/>
          <w:sz w:val="22"/>
          <w:szCs w:val="22"/>
        </w:rPr>
        <w:t xml:space="preserve">-financiering. </w:t>
      </w:r>
      <w:proofErr w:type="gramStart"/>
      <w:r>
        <w:rPr>
          <w:rFonts w:ascii="Calibri" w:hAnsi="Calibri"/>
          <w:sz w:val="22"/>
          <w:szCs w:val="22"/>
        </w:rPr>
        <w:t>Kamerstuk  </w:t>
      </w:r>
      <w:proofErr w:type="gramEnd"/>
      <w:r>
        <w:rPr>
          <w:rFonts w:ascii="Calibri" w:hAnsi="Calibri"/>
          <w:sz w:val="22"/>
          <w:szCs w:val="22"/>
        </w:rPr>
        <w:t>32637, nr. 224 - brief regering d.d. 13-01-2016 - minister van Economische Zaken, H.G.J. Kamp.</w:t>
      </w:r>
    </w:p>
    <w:p w:rsidR="00F65D60" w:rsidP="00F65D60" w:rsidRDefault="00F65D60"/>
    <w:p w:rsidR="00F65D60" w:rsidP="00F65D60" w:rsidRDefault="00F65D60">
      <w:r>
        <w:t>Omdat voorafgaand aan het AO Ondernemen en bedrijfsfinanciering geen procedurevergadering meer plaatsvindt, wordt via deze e-mailprocedure aan u gevraagd of u kunt instemmen met het agenderen van de bovengenoemde stukken op het AO Ondernemen en bedrijfsfinanciering op donderdag 21 januari 2016.</w:t>
      </w:r>
    </w:p>
    <w:p w:rsidR="00F65D60" w:rsidP="00F65D60" w:rsidRDefault="00F65D60"/>
    <w:p w:rsidR="00DF6B66" w:rsidP="00F65D60" w:rsidRDefault="00F65D60">
      <w:r>
        <w:rPr>
          <w:lang w:eastAsia="nl-NL"/>
        </w:rPr>
        <w:t xml:space="preserve">Ik verzoek u mij </w:t>
      </w:r>
      <w:r>
        <w:rPr>
          <w:u w:val="single"/>
          <w:lang w:eastAsia="nl-NL"/>
        </w:rPr>
        <w:t>uiterlijk a.s. dinsdag 19 januari om 14.00 uur</w:t>
      </w:r>
      <w:r>
        <w:rPr>
          <w:lang w:eastAsia="nl-NL"/>
        </w:rPr>
        <w:t xml:space="preserve"> te laten weten of u met dit voorstel kunt instemmen (graag een </w:t>
      </w:r>
      <w:r>
        <w:rPr>
          <w:i/>
          <w:iCs/>
          <w:lang w:eastAsia="nl-NL"/>
        </w:rPr>
        <w:t>Allen beantwoorden</w:t>
      </w:r>
      <w:r>
        <w:rPr>
          <w:lang w:eastAsia="nl-NL"/>
        </w:rPr>
        <w:t xml:space="preserve"> op dit emailbericht). Spoedig daarna zal ik u informeren of het voorstel is aangenomen*.</w:t>
      </w:r>
      <w:r>
        <w:t xml:space="preserve"> In dat geval zal een herziene convocatie uitgaan. Indien de commissie niet instemt met het voorstel, dan zal tijdens de procedurevergadering op 26 januari 2016 over de behandeling van de stukken worden besloten.</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D0E"/>
    <w:multiLevelType w:val="hybridMultilevel"/>
    <w:tmpl w:val="CE02A942"/>
    <w:lvl w:ilvl="0" w:tplc="2C48520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60"/>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65D60"/>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5D6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5D60"/>
    <w:pPr>
      <w:ind w:left="720"/>
      <w:contextualSpacing/>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5D6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5D60"/>
    <w:pPr>
      <w:ind w:left="720"/>
      <w:contextualSpacing/>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5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1206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2016-01-18T10:15:00.0000000Z</dcterms:created>
  <dcterms:modified xsi:type="dcterms:W3CDTF">2016-01-18T10:24:00.0000000Z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0x01010051A314F6A62C3A4C8E67867C51E692B5</vt:lpwstr>
  </property>
</Properties>
</file>