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5C" w:rsidP="0073625C" w:rsidRDefault="0073625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Alphen van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18 december 2015 14:22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 Kler de E.C.E.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Patelski</w:t>
      </w:r>
      <w:proofErr w:type="spellEnd"/>
      <w:r>
        <w:rPr>
          <w:rFonts w:ascii="Tahoma" w:hAnsi="Tahoma" w:eastAsia="Times New Roman" w:cs="Tahoma"/>
          <w:sz w:val="20"/>
          <w:szCs w:val="20"/>
          <w:lang w:eastAsia="nl-NL"/>
        </w:rPr>
        <w:t>, M.; Veen van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procedurevergadering</w:t>
      </w:r>
    </w:p>
    <w:p w:rsidR="0073625C" w:rsidP="0073625C" w:rsidRDefault="0073625C"/>
    <w:p w:rsidR="0073625C" w:rsidP="0073625C" w:rsidRDefault="0073625C">
      <w:r>
        <w:t>Beste griffie,</w:t>
      </w:r>
    </w:p>
    <w:p w:rsidR="0073625C" w:rsidP="0073625C" w:rsidRDefault="0073625C"/>
    <w:p w:rsidR="0073625C" w:rsidP="0073625C" w:rsidRDefault="0073625C">
      <w:r>
        <w:t xml:space="preserve">Graag zou ik namens het lid Van Veen (VVD) voor de volgende procedurevergadering een rondvraagpunt inbrengen om in commissieverband vragen te inventariseren/in te dienen over de </w:t>
      </w:r>
      <w:bookmarkStart w:name="_GoBack" w:id="1"/>
      <w:r>
        <w:t>regionale spreiding van landelijke cultuurmiddelen</w:t>
      </w:r>
      <w:bookmarkEnd w:id="1"/>
      <w:r>
        <w:t>. Zo kan er worden ingegaan op het aanbod van de minister gedaan tijdens het WGO cultuur op 30 november jl. om in een brief terug te komen op vragen inzake de spreiding van subsidies, de spreiding van het aanbod en de visie van de minister op regionale spreiding.</w:t>
      </w:r>
    </w:p>
    <w:p w:rsidR="0073625C" w:rsidP="0073625C" w:rsidRDefault="0073625C"/>
    <w:p w:rsidR="0073625C" w:rsidP="0073625C" w:rsidRDefault="0073625C">
      <w:r>
        <w:t>Met veel dank,</w:t>
      </w:r>
    </w:p>
    <w:p w:rsidR="0073625C" w:rsidP="0073625C" w:rsidRDefault="0073625C"/>
    <w:p w:rsidR="0073625C" w:rsidP="0073625C" w:rsidRDefault="0073625C">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73625C" w:rsidP="0073625C" w:rsidRDefault="0073625C">
      <w:pPr>
        <w:spacing w:after="240"/>
        <w:rPr>
          <w:rFonts w:ascii="Verdana" w:hAnsi="Verdana"/>
          <w:color w:val="323296"/>
          <w:sz w:val="20"/>
          <w:szCs w:val="20"/>
          <w:lang w:eastAsia="nl-NL"/>
        </w:rPr>
      </w:pPr>
      <w:proofErr w:type="spellStart"/>
      <w:r>
        <w:rPr>
          <w:rFonts w:ascii="Verdana" w:hAnsi="Verdana"/>
          <w:color w:val="323296"/>
          <w:sz w:val="20"/>
          <w:szCs w:val="20"/>
          <w:lang w:eastAsia="nl-NL"/>
        </w:rPr>
        <w:t>Felicitas</w:t>
      </w:r>
      <w:proofErr w:type="spellEnd"/>
      <w:r>
        <w:rPr>
          <w:rFonts w:ascii="Verdana" w:hAnsi="Verdana"/>
          <w:color w:val="323296"/>
          <w:sz w:val="20"/>
          <w:szCs w:val="20"/>
          <w:lang w:eastAsia="nl-NL"/>
        </w:rPr>
        <w:t xml:space="preserve"> van Alphen</w:t>
      </w:r>
      <w:r>
        <w:rPr>
          <w:rFonts w:ascii="Verdana" w:hAnsi="Verdana"/>
          <w:color w:val="323296"/>
          <w:sz w:val="20"/>
          <w:szCs w:val="20"/>
          <w:lang w:eastAsia="nl-NL"/>
        </w:rPr>
        <w:br/>
      </w:r>
      <w:r>
        <w:rPr>
          <w:rFonts w:ascii="Verdana" w:hAnsi="Verdana"/>
          <w:color w:val="808080"/>
          <w:sz w:val="20"/>
          <w:szCs w:val="20"/>
          <w:lang w:eastAsia="nl-NL"/>
        </w:rPr>
        <w:t>Persoonlijk medewerker Michiel van Veen</w:t>
      </w:r>
      <w:r>
        <w:rPr>
          <w:rFonts w:ascii="Verdana" w:hAnsi="Verdana"/>
          <w:color w:val="808080"/>
          <w:sz w:val="20"/>
          <w:szCs w:val="20"/>
          <w:lang w:eastAsia="nl-NL"/>
        </w:rPr>
        <w:br/>
        <w:t>Lid Tweede Kamer der Staten-Generaal</w:t>
      </w:r>
      <w:r>
        <w:rPr>
          <w:rFonts w:ascii="Verdana" w:hAnsi="Verdana"/>
          <w:color w:val="808080"/>
          <w:sz w:val="20"/>
          <w:szCs w:val="20"/>
          <w:lang w:eastAsia="nl-NL"/>
        </w:rPr>
        <w:br/>
      </w:r>
      <w:r>
        <w:rPr>
          <w:rFonts w:ascii="Verdana" w:hAnsi="Verdana"/>
          <w:color w:val="808080"/>
          <w:sz w:val="20"/>
          <w:szCs w:val="20"/>
          <w:lang w:eastAsia="nl-NL"/>
        </w:rPr>
        <w:br/>
      </w:r>
      <w:r>
        <w:rPr>
          <w:rFonts w:ascii="Verdana" w:hAnsi="Verdana"/>
          <w:b/>
          <w:bCs/>
          <w:color w:val="323296"/>
          <w:sz w:val="20"/>
          <w:szCs w:val="20"/>
          <w:lang w:eastAsia="nl-NL"/>
        </w:rPr>
        <w:t>VVD-Fractie</w:t>
      </w:r>
      <w:r>
        <w:rPr>
          <w:rFonts w:ascii="Verdana" w:hAnsi="Verdana"/>
          <w:color w:val="323296"/>
          <w:sz w:val="20"/>
          <w:szCs w:val="20"/>
          <w:lang w:eastAsia="nl-NL"/>
        </w:rPr>
        <w:br/>
        <w:t>Binnenhof 1a</w:t>
      </w:r>
      <w:r>
        <w:rPr>
          <w:rFonts w:ascii="Verdana" w:hAnsi="Verdana"/>
          <w:color w:val="323296"/>
          <w:sz w:val="20"/>
          <w:szCs w:val="20"/>
          <w:lang w:eastAsia="nl-NL"/>
        </w:rPr>
        <w:br/>
        <w:t>2500 EA Den Haag</w:t>
      </w:r>
      <w:r>
        <w:rPr>
          <w:rFonts w:ascii="Verdana" w:hAnsi="Verdana"/>
          <w:color w:val="323296"/>
          <w:sz w:val="20"/>
          <w:szCs w:val="20"/>
          <w:lang w:eastAsia="nl-NL"/>
        </w:rPr>
        <w:br/>
        <w:t>Telefoon: (+31)70-3182909 | (+31)6-52824956</w:t>
      </w:r>
      <w:r>
        <w:rPr>
          <w:rFonts w:ascii="Verdana" w:hAnsi="Verdana"/>
          <w:color w:val="323296"/>
          <w:sz w:val="20"/>
          <w:szCs w:val="20"/>
          <w:lang w:eastAsia="nl-NL"/>
        </w:rPr>
        <w:br/>
        <w:t xml:space="preserve">E-mail: </w:t>
      </w:r>
      <w:hyperlink w:history="1" r:id="rId5">
        <w:r>
          <w:rPr>
            <w:rStyle w:val="Hyperlink"/>
            <w:rFonts w:ascii="Verdana" w:hAnsi="Verdana"/>
            <w:sz w:val="20"/>
            <w:szCs w:val="20"/>
            <w:lang w:eastAsia="nl-NL"/>
          </w:rPr>
          <w:t>secretariaat.vanveen@tweedekamer.nl</w:t>
        </w:r>
      </w:hyperlink>
      <w:r>
        <w:rPr>
          <w:rFonts w:ascii="Verdana" w:hAnsi="Verdana"/>
          <w:color w:val="323296"/>
          <w:sz w:val="20"/>
          <w:szCs w:val="20"/>
          <w:lang w:eastAsia="nl-NL"/>
        </w:rPr>
        <w:br/>
        <w:t xml:space="preserve">Website: </w:t>
      </w:r>
      <w:hyperlink w:history="1" r:id="rId6">
        <w:r>
          <w:rPr>
            <w:rStyle w:val="Hyperlink"/>
            <w:rFonts w:ascii="Verdana" w:hAnsi="Verdana"/>
            <w:sz w:val="20"/>
            <w:szCs w:val="20"/>
            <w:lang w:eastAsia="nl-NL"/>
          </w:rPr>
          <w:t>www.michielvanveen.vvd.nl</w:t>
        </w:r>
      </w:hyperlink>
      <w:r>
        <w:rPr>
          <w:rFonts w:ascii="Verdana" w:hAnsi="Verdana"/>
          <w:color w:val="323296"/>
          <w:sz w:val="20"/>
          <w:szCs w:val="20"/>
          <w:lang w:eastAsia="nl-NL"/>
        </w:rPr>
        <w:t xml:space="preserve"> </w:t>
      </w:r>
    </w:p>
    <w:p w:rsidR="0073625C" w:rsidP="0073625C" w:rsidRDefault="0073625C">
      <w:pPr>
        <w:rPr>
          <w:lang w:eastAsia="nl-NL"/>
        </w:rPr>
      </w:pPr>
      <w:r>
        <w:rPr>
          <w:noProof/>
          <w:color w:val="1F497D"/>
          <w:lang w:eastAsia="nl-NL"/>
        </w:rPr>
        <w:drawing>
          <wp:inline distT="0" distB="0" distL="0" distR="0">
            <wp:extent cx="638175" cy="1038225"/>
            <wp:effectExtent l="0" t="0" r="9525" b="9525"/>
            <wp:docPr id="2" name="Afbeelding 2" descr="Beschrijving: 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eschrijving: cid:image002.png@01CDC18F.1A3530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38175" cy="1038225"/>
                    </a:xfrm>
                    <a:prstGeom prst="rect">
                      <a:avLst/>
                    </a:prstGeom>
                    <a:noFill/>
                    <a:ln>
                      <a:noFill/>
                    </a:ln>
                  </pic:spPr>
                </pic:pic>
              </a:graphicData>
            </a:graphic>
          </wp:inline>
        </w:drawing>
      </w:r>
      <w:r>
        <w:rPr>
          <w:noProof/>
          <w:color w:val="000099"/>
          <w:lang w:eastAsia="nl-NL"/>
        </w:rPr>
        <w:drawing>
          <wp:inline distT="0" distB="0" distL="0" distR="0">
            <wp:extent cx="609600" cy="695325"/>
            <wp:effectExtent l="0" t="0" r="0" b="9525"/>
            <wp:docPr id="1" name="Afbeelding 1" descr="vvd_RGB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vvd_RGB_klei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09600" cy="695325"/>
                    </a:xfrm>
                    <a:prstGeom prst="rect">
                      <a:avLst/>
                    </a:prstGeom>
                    <a:noFill/>
                    <a:ln>
                      <a:noFill/>
                    </a:ln>
                  </pic:spPr>
                </pic:pic>
              </a:graphicData>
            </a:graphic>
          </wp:inline>
        </w:drawing>
      </w:r>
    </w:p>
    <w:p w:rsidR="0073625C" w:rsidP="0073625C" w:rsidRDefault="0073625C">
      <w:pPr>
        <w:spacing w:before="100" w:beforeAutospacing="1" w:after="100" w:afterAutospacing="1"/>
        <w:rPr>
          <w:i/>
          <w:iCs/>
          <w:color w:val="808080"/>
          <w:lang w:eastAsia="nl-NL"/>
        </w:rPr>
      </w:pPr>
      <w:r>
        <w:rPr>
          <w:i/>
          <w:iCs/>
          <w:color w:val="808080"/>
          <w:lang w:eastAsia="nl-NL"/>
        </w:rPr>
        <w:t>NB. Afspraken met de heer Van Veen worden in zijn agenda opgenomen onder voorbehoud van verplichtingen in de Kamer. Hierdoor kan het voorkomen dat afspraken op het laatste moment gewijzigd moeten worden. De bezoeker wordt verzocht zich te melden bij de ingang van Binnenhof 1A. Er kan naar uw legitimatiebewijs gevraagd worden.</w:t>
      </w:r>
    </w:p>
    <w:bookmarkEnd w:id="0"/>
    <w:p w:rsidR="0073625C" w:rsidP="0073625C" w:rsidRDefault="0073625C"/>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5C"/>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3625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3625C"/>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7362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3625C"/>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736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6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cid:image001.png@01D13983.7914F290" TargetMode="Externa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michielvanveen.vvd.nl/" TargetMode="External" Id="rId6" /><Relationship Type="http://schemas.openxmlformats.org/officeDocument/2006/relationships/fontTable" Target="fontTable.xml" Id="rId11" /><Relationship Type="http://schemas.openxmlformats.org/officeDocument/2006/relationships/hyperlink" Target="mailto:secretariaat.vanveen@tweedekamer.nl" TargetMode="External" Id="rId5" /><Relationship Type="http://schemas.openxmlformats.org/officeDocument/2006/relationships/image" Target="cid:image002.jpg@01D13983.7914F290" TargetMode="External" Id="rId10" /><Relationship Type="http://schemas.openxmlformats.org/officeDocument/2006/relationships/webSettings" Target="webSettings.xml" Id="rId4" /><Relationship Type="http://schemas.openxmlformats.org/officeDocument/2006/relationships/image" Target="media/image2.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1238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2015-12-21T07:48:00.0000000Z</dcterms:created>
  <dcterms:modified xsi:type="dcterms:W3CDTF">2015-12-21T07:48:00.0000000Z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0x0101000C492C26254CEB4C9817FA734DD03E67</vt:lpwstr>
  </property>
</Properties>
</file>