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0F29" w:rsidR="000E0F29" w:rsidP="000D0DF5" w:rsidRDefault="000E0F29">
            <w:pPr>
              <w:tabs>
                <w:tab w:val="left" w:pos="-1440"/>
                <w:tab w:val="left" w:pos="-720"/>
              </w:tabs>
              <w:suppressAutoHyphens/>
              <w:rPr>
                <w:rFonts w:ascii="Times New Roman" w:hAnsi="Times New Roman"/>
              </w:rPr>
            </w:pPr>
            <w:r w:rsidRPr="000E0F29">
              <w:rPr>
                <w:rFonts w:ascii="Times New Roman" w:hAnsi="Times New Roman"/>
              </w:rPr>
              <w:t>De Tweede Kamer der Staten-</w:t>
            </w:r>
            <w:r w:rsidRPr="000E0F29">
              <w:rPr>
                <w:rFonts w:ascii="Times New Roman" w:hAnsi="Times New Roman"/>
              </w:rPr>
              <w:fldChar w:fldCharType="begin"/>
            </w:r>
            <w:r w:rsidRPr="000E0F29">
              <w:rPr>
                <w:rFonts w:ascii="Times New Roman" w:hAnsi="Times New Roman"/>
              </w:rPr>
              <w:instrText xml:space="preserve">PRIVATE </w:instrText>
            </w:r>
            <w:r w:rsidRPr="000E0F29">
              <w:rPr>
                <w:rFonts w:ascii="Times New Roman" w:hAnsi="Times New Roman"/>
              </w:rPr>
              <w:fldChar w:fldCharType="end"/>
            </w:r>
          </w:p>
          <w:p w:rsidRPr="000E0F29" w:rsidR="000E0F29" w:rsidP="000D0DF5" w:rsidRDefault="000E0F29">
            <w:pPr>
              <w:tabs>
                <w:tab w:val="left" w:pos="-1440"/>
                <w:tab w:val="left" w:pos="-720"/>
              </w:tabs>
              <w:suppressAutoHyphens/>
              <w:rPr>
                <w:rFonts w:ascii="Times New Roman" w:hAnsi="Times New Roman"/>
              </w:rPr>
            </w:pPr>
            <w:r w:rsidRPr="000E0F29">
              <w:rPr>
                <w:rFonts w:ascii="Times New Roman" w:hAnsi="Times New Roman"/>
              </w:rPr>
              <w:t>Generaal zendt bijgaand door</w:t>
            </w:r>
          </w:p>
          <w:p w:rsidRPr="000E0F29" w:rsidR="000E0F29" w:rsidP="000D0DF5" w:rsidRDefault="000E0F29">
            <w:pPr>
              <w:tabs>
                <w:tab w:val="left" w:pos="-1440"/>
                <w:tab w:val="left" w:pos="-720"/>
              </w:tabs>
              <w:suppressAutoHyphens/>
              <w:rPr>
                <w:rFonts w:ascii="Times New Roman" w:hAnsi="Times New Roman"/>
              </w:rPr>
            </w:pPr>
            <w:r w:rsidRPr="000E0F29">
              <w:rPr>
                <w:rFonts w:ascii="Times New Roman" w:hAnsi="Times New Roman"/>
              </w:rPr>
              <w:t>haar aangenomen wetsvoorstel</w:t>
            </w:r>
          </w:p>
          <w:p w:rsidRPr="000E0F29" w:rsidR="000E0F29" w:rsidP="000D0DF5" w:rsidRDefault="000E0F29">
            <w:pPr>
              <w:tabs>
                <w:tab w:val="left" w:pos="-1440"/>
                <w:tab w:val="left" w:pos="-720"/>
              </w:tabs>
              <w:suppressAutoHyphens/>
              <w:rPr>
                <w:rFonts w:ascii="Times New Roman" w:hAnsi="Times New Roman"/>
              </w:rPr>
            </w:pPr>
            <w:r w:rsidRPr="000E0F29">
              <w:rPr>
                <w:rFonts w:ascii="Times New Roman" w:hAnsi="Times New Roman"/>
              </w:rPr>
              <w:t>aan de Eerste Kamer.</w:t>
            </w:r>
          </w:p>
          <w:p w:rsidRPr="000E0F29" w:rsidR="000E0F29" w:rsidP="000D0DF5" w:rsidRDefault="000E0F29">
            <w:pPr>
              <w:tabs>
                <w:tab w:val="left" w:pos="-1440"/>
                <w:tab w:val="left" w:pos="-720"/>
              </w:tabs>
              <w:suppressAutoHyphens/>
              <w:rPr>
                <w:rFonts w:ascii="Times New Roman" w:hAnsi="Times New Roman"/>
              </w:rPr>
            </w:pPr>
          </w:p>
          <w:p w:rsidRPr="000E0F29" w:rsidR="000E0F29" w:rsidP="000D0DF5" w:rsidRDefault="000E0F29">
            <w:pPr>
              <w:tabs>
                <w:tab w:val="left" w:pos="-1440"/>
                <w:tab w:val="left" w:pos="-720"/>
              </w:tabs>
              <w:suppressAutoHyphens/>
              <w:rPr>
                <w:rFonts w:ascii="Times New Roman" w:hAnsi="Times New Roman"/>
              </w:rPr>
            </w:pPr>
            <w:r w:rsidRPr="000E0F29">
              <w:rPr>
                <w:rFonts w:ascii="Times New Roman" w:hAnsi="Times New Roman"/>
              </w:rPr>
              <w:t>De Voorzitter,</w:t>
            </w:r>
          </w:p>
          <w:p w:rsidRPr="000E0F29" w:rsidR="000E0F29" w:rsidP="000D0DF5" w:rsidRDefault="000E0F29">
            <w:pPr>
              <w:tabs>
                <w:tab w:val="left" w:pos="-1440"/>
                <w:tab w:val="left" w:pos="-720"/>
              </w:tabs>
              <w:suppressAutoHyphens/>
              <w:rPr>
                <w:rFonts w:ascii="Times New Roman" w:hAnsi="Times New Roman"/>
              </w:rPr>
            </w:pPr>
          </w:p>
          <w:p w:rsidRPr="000E0F29" w:rsidR="000E0F29" w:rsidP="000D0DF5" w:rsidRDefault="000E0F29">
            <w:pPr>
              <w:tabs>
                <w:tab w:val="left" w:pos="-1440"/>
                <w:tab w:val="left" w:pos="-720"/>
              </w:tabs>
              <w:suppressAutoHyphens/>
              <w:rPr>
                <w:rFonts w:ascii="Times New Roman" w:hAnsi="Times New Roman"/>
              </w:rPr>
            </w:pPr>
          </w:p>
          <w:p w:rsidRPr="000E0F29" w:rsidR="000E0F29" w:rsidP="000D0DF5" w:rsidRDefault="000E0F29">
            <w:pPr>
              <w:tabs>
                <w:tab w:val="left" w:pos="-1440"/>
                <w:tab w:val="left" w:pos="-720"/>
              </w:tabs>
              <w:suppressAutoHyphens/>
              <w:rPr>
                <w:rFonts w:ascii="Times New Roman" w:hAnsi="Times New Roman"/>
              </w:rPr>
            </w:pPr>
          </w:p>
          <w:p w:rsidRPr="000E0F29" w:rsidR="000E0F29" w:rsidP="000D0DF5" w:rsidRDefault="000E0F29">
            <w:pPr>
              <w:tabs>
                <w:tab w:val="left" w:pos="-1440"/>
                <w:tab w:val="left" w:pos="-720"/>
              </w:tabs>
              <w:suppressAutoHyphens/>
              <w:rPr>
                <w:rFonts w:ascii="Times New Roman" w:hAnsi="Times New Roman"/>
              </w:rPr>
            </w:pPr>
          </w:p>
          <w:p w:rsidRPr="000E0F29" w:rsidR="000E0F29" w:rsidP="000D0DF5" w:rsidRDefault="000E0F29">
            <w:pPr>
              <w:tabs>
                <w:tab w:val="left" w:pos="-1440"/>
                <w:tab w:val="left" w:pos="-720"/>
              </w:tabs>
              <w:suppressAutoHyphens/>
              <w:rPr>
                <w:rFonts w:ascii="Times New Roman" w:hAnsi="Times New Roman"/>
              </w:rPr>
            </w:pPr>
          </w:p>
          <w:p w:rsidRPr="000E0F29" w:rsidR="000E0F29" w:rsidP="000D0DF5" w:rsidRDefault="000E0F29">
            <w:pPr>
              <w:tabs>
                <w:tab w:val="left" w:pos="-1440"/>
                <w:tab w:val="left" w:pos="-720"/>
              </w:tabs>
              <w:suppressAutoHyphens/>
              <w:rPr>
                <w:rFonts w:ascii="Times New Roman" w:hAnsi="Times New Roman"/>
              </w:rPr>
            </w:pPr>
          </w:p>
          <w:p w:rsidRPr="000E0F29" w:rsidR="000E0F29" w:rsidP="000D0DF5" w:rsidRDefault="000E0F29">
            <w:pPr>
              <w:tabs>
                <w:tab w:val="left" w:pos="-1440"/>
                <w:tab w:val="left" w:pos="-720"/>
              </w:tabs>
              <w:suppressAutoHyphens/>
              <w:rPr>
                <w:rFonts w:ascii="Times New Roman" w:hAnsi="Times New Roman"/>
              </w:rPr>
            </w:pPr>
          </w:p>
          <w:p w:rsidRPr="000E0F29" w:rsidR="000E0F29" w:rsidP="000D0DF5" w:rsidRDefault="000E0F29">
            <w:pPr>
              <w:tabs>
                <w:tab w:val="left" w:pos="-1440"/>
                <w:tab w:val="left" w:pos="-720"/>
              </w:tabs>
              <w:suppressAutoHyphens/>
              <w:rPr>
                <w:rFonts w:ascii="Times New Roman" w:hAnsi="Times New Roman"/>
              </w:rPr>
            </w:pPr>
          </w:p>
          <w:p w:rsidRPr="000E0F29" w:rsidR="000E0F29" w:rsidP="000D0DF5" w:rsidRDefault="000E0F29">
            <w:pPr>
              <w:rPr>
                <w:rFonts w:ascii="Times New Roman" w:hAnsi="Times New Roman"/>
              </w:rPr>
            </w:pPr>
          </w:p>
          <w:p w:rsidRPr="002168F4" w:rsidR="00CB3578" w:rsidP="00E86C4D" w:rsidRDefault="000E0F29">
            <w:pPr>
              <w:pStyle w:val="Amendement"/>
              <w:rPr>
                <w:rFonts w:ascii="Times New Roman" w:hAnsi="Times New Roman" w:cs="Times New Roman"/>
              </w:rPr>
            </w:pPr>
            <w:r w:rsidRPr="000E0F29">
              <w:rPr>
                <w:rFonts w:ascii="Times New Roman" w:hAnsi="Times New Roman" w:cs="Times New Roman"/>
                <w:b w:val="0"/>
                <w:sz w:val="20"/>
              </w:rPr>
              <w:t>17 december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45FBD" w:rsidTr="00A3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19E0" w:rsidR="00B45FBD" w:rsidP="000528E5" w:rsidRDefault="00B45FBD">
            <w:pPr>
              <w:rPr>
                <w:rFonts w:ascii="Times New Roman" w:hAnsi="Times New Roman"/>
                <w:b/>
                <w:sz w:val="24"/>
              </w:rPr>
            </w:pPr>
            <w:r w:rsidRPr="000528E5">
              <w:rPr>
                <w:rFonts w:ascii="Times New Roman" w:hAnsi="Times New Roman"/>
                <w:b/>
                <w:sz w:val="24"/>
              </w:rPr>
              <w:t>Wijziging van de begrotingsstaten van het Ministerie van Economische Zaken (XIII) en het Diergezondheidsfonds (F) voor het jaar 2015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45FBD" w:rsidTr="00C7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45FBD" w:rsidRDefault="00B45FBD">
            <w:pPr>
              <w:pStyle w:val="Amendement"/>
              <w:rPr>
                <w:rFonts w:ascii="Times New Roman" w:hAnsi="Times New Roman" w:cs="Times New Roman"/>
              </w:rPr>
            </w:pPr>
            <w:r w:rsidRPr="002168F4">
              <w:rPr>
                <w:rFonts w:ascii="Times New Roman" w:hAnsi="Times New Roman" w:cs="Times New Roman"/>
              </w:rPr>
              <w:t>VOORSTEL VAN WET</w:t>
            </w:r>
          </w:p>
        </w:tc>
      </w:tr>
      <w:tr w:rsidRPr="0082548D" w:rsidR="006B08E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611F" w:rsidR="006B08E4" w:rsidP="00863D54" w:rsidRDefault="006B08E4">
            <w:pPr>
              <w:pStyle w:val="Amendement"/>
              <w:rPr>
                <w:rFonts w:ascii="Times New Roman" w:hAnsi="Times New Roman" w:cs="Times New Roman"/>
                <w:b w:val="0"/>
              </w:rPr>
            </w:pPr>
          </w:p>
        </w:tc>
        <w:tc>
          <w:tcPr>
            <w:tcW w:w="6590" w:type="dxa"/>
            <w:tcBorders>
              <w:top w:val="nil"/>
              <w:left w:val="nil"/>
              <w:bottom w:val="nil"/>
              <w:right w:val="nil"/>
            </w:tcBorders>
          </w:tcPr>
          <w:p w:rsidRPr="0061611F" w:rsidR="006B08E4" w:rsidP="00863D54" w:rsidRDefault="006B08E4">
            <w:pPr>
              <w:pStyle w:val="Amendement"/>
              <w:rPr>
                <w:rFonts w:ascii="Times New Roman" w:hAnsi="Times New Roman" w:cs="Times New Roman"/>
                <w:b w:val="0"/>
              </w:rPr>
            </w:pPr>
          </w:p>
        </w:tc>
      </w:tr>
    </w:tbl>
    <w:p w:rsidR="006B08E4" w:rsidP="0082548D" w:rsidRDefault="006B08E4">
      <w:pPr>
        <w:ind w:firstLine="284"/>
        <w:rPr>
          <w:rFonts w:ascii="Times New Roman" w:hAnsi="Times New Roman"/>
          <w:sz w:val="24"/>
        </w:rPr>
      </w:pPr>
    </w:p>
    <w:p w:rsidRPr="000528E5" w:rsidR="0082548D" w:rsidP="0082548D" w:rsidRDefault="0082548D">
      <w:pPr>
        <w:ind w:firstLine="284"/>
        <w:rPr>
          <w:rFonts w:ascii="Times New Roman" w:hAnsi="Times New Roman"/>
          <w:sz w:val="24"/>
        </w:rPr>
      </w:pPr>
      <w:r w:rsidRPr="0082548D">
        <w:rPr>
          <w:rFonts w:ascii="Times New Roman" w:hAnsi="Times New Roman"/>
          <w:sz w:val="24"/>
        </w:rPr>
        <w:t>Wij Willem-Alexander, bij de gratie Gods, Koning der Nederlanden, Prins van Oranje-</w:t>
      </w:r>
      <w:r w:rsidRPr="000528E5">
        <w:rPr>
          <w:rFonts w:ascii="Times New Roman" w:hAnsi="Times New Roman"/>
          <w:sz w:val="24"/>
        </w:rPr>
        <w:t>Nassau, enz. enz. enz.</w:t>
      </w:r>
    </w:p>
    <w:p w:rsidR="000528E5" w:rsidP="000528E5" w:rsidRDefault="000528E5">
      <w:pPr>
        <w:widowControl w:val="0"/>
        <w:autoSpaceDE w:val="0"/>
        <w:autoSpaceDN w:val="0"/>
        <w:adjustRightInd w:val="0"/>
        <w:rPr>
          <w:rFonts w:ascii="Times New Roman" w:hAnsi="Times New Roman"/>
          <w:sz w:val="24"/>
        </w:rPr>
      </w:pPr>
    </w:p>
    <w:p w:rsidRPr="000528E5" w:rsidR="000528E5" w:rsidP="000528E5" w:rsidRDefault="000528E5">
      <w:pPr>
        <w:widowControl w:val="0"/>
        <w:autoSpaceDE w:val="0"/>
        <w:autoSpaceDN w:val="0"/>
        <w:adjustRightInd w:val="0"/>
        <w:ind w:firstLine="284"/>
        <w:rPr>
          <w:rFonts w:ascii="Times New Roman" w:hAnsi="Times New Roman"/>
          <w:sz w:val="24"/>
        </w:rPr>
      </w:pPr>
      <w:r w:rsidRPr="000528E5">
        <w:rPr>
          <w:rFonts w:ascii="Times New Roman" w:hAnsi="Times New Roman"/>
          <w:sz w:val="24"/>
        </w:rPr>
        <w:t xml:space="preserve">Allen, die deze zullen zien of horen lezen, saluut! </w:t>
      </w:r>
      <w:proofErr w:type="gramStart"/>
      <w:r w:rsidRPr="000528E5">
        <w:rPr>
          <w:rFonts w:ascii="Times New Roman" w:hAnsi="Times New Roman"/>
          <w:sz w:val="24"/>
        </w:rPr>
        <w:t>doen</w:t>
      </w:r>
      <w:proofErr w:type="gramEnd"/>
      <w:r w:rsidRPr="000528E5">
        <w:rPr>
          <w:rFonts w:ascii="Times New Roman" w:hAnsi="Times New Roman"/>
          <w:sz w:val="24"/>
        </w:rPr>
        <w:t xml:space="preserve"> te weten: </w:t>
      </w:r>
    </w:p>
    <w:p w:rsidRPr="000528E5" w:rsidR="000528E5" w:rsidP="000528E5" w:rsidRDefault="000528E5">
      <w:pPr>
        <w:widowControl w:val="0"/>
        <w:autoSpaceDE w:val="0"/>
        <w:autoSpaceDN w:val="0"/>
        <w:adjustRightInd w:val="0"/>
        <w:ind w:firstLine="284"/>
        <w:rPr>
          <w:rFonts w:ascii="Times New Roman" w:hAnsi="Times New Roman"/>
          <w:sz w:val="24"/>
        </w:rPr>
      </w:pPr>
      <w:proofErr w:type="gramStart"/>
      <w:r w:rsidRPr="000528E5">
        <w:rPr>
          <w:rFonts w:ascii="Times New Roman" w:hAnsi="Times New Roman"/>
          <w:sz w:val="24"/>
        </w:rPr>
        <w:t>Alzo</w:t>
      </w:r>
      <w:proofErr w:type="gramEnd"/>
      <w:r w:rsidRPr="000528E5">
        <w:rPr>
          <w:rFonts w:ascii="Times New Roman" w:hAnsi="Times New Roman"/>
          <w:sz w:val="24"/>
        </w:rPr>
        <w:t xml:space="preserve"> Wij in overweging genomen hebben, dat de noodzaak is gebleken van een wijziging van de departementale begrotingsstaat van het Ministerie van Economische Zaken (XIII), van de begrotingsstaat inzake de agentschappen van dit ministerie en </w:t>
      </w:r>
      <w:r w:rsidR="00071D0A">
        <w:rPr>
          <w:rFonts w:ascii="Times New Roman" w:hAnsi="Times New Roman"/>
          <w:sz w:val="24"/>
        </w:rPr>
        <w:t>van de begrotingsstaat van het D</w:t>
      </w:r>
      <w:r w:rsidRPr="000528E5">
        <w:rPr>
          <w:rFonts w:ascii="Times New Roman" w:hAnsi="Times New Roman"/>
          <w:sz w:val="24"/>
        </w:rPr>
        <w:t>iergezondheidsfonds, alle voor het jaar 2015;</w:t>
      </w:r>
    </w:p>
    <w:p w:rsidRPr="000528E5" w:rsidR="000528E5" w:rsidP="000528E5" w:rsidRDefault="000528E5">
      <w:pPr>
        <w:widowControl w:val="0"/>
        <w:autoSpaceDE w:val="0"/>
        <w:autoSpaceDN w:val="0"/>
        <w:adjustRightInd w:val="0"/>
        <w:ind w:firstLine="284"/>
        <w:rPr>
          <w:rFonts w:ascii="Times New Roman" w:hAnsi="Times New Roman"/>
          <w:sz w:val="24"/>
        </w:rPr>
      </w:pPr>
      <w:r w:rsidRPr="000528E5">
        <w:rPr>
          <w:rFonts w:ascii="Times New Roman" w:hAnsi="Times New Roman"/>
          <w:sz w:val="24"/>
        </w:rPr>
        <w:t xml:space="preserve">Zo is het, dat Wij met gemeen overleg der Staten-Generaal, hebben goedgevonden en verstaan, gelijk Wij goedvinden en verstaan </w:t>
      </w:r>
      <w:proofErr w:type="gramStart"/>
      <w:r w:rsidRPr="000528E5">
        <w:rPr>
          <w:rFonts w:ascii="Times New Roman" w:hAnsi="Times New Roman"/>
          <w:sz w:val="24"/>
        </w:rPr>
        <w:t>bij deze</w:t>
      </w:r>
      <w:proofErr w:type="gramEnd"/>
      <w:r w:rsidRPr="000528E5">
        <w:rPr>
          <w:rFonts w:ascii="Times New Roman" w:hAnsi="Times New Roman"/>
          <w:sz w:val="24"/>
        </w:rPr>
        <w:t xml:space="preserve">: </w:t>
      </w: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sz w:val="24"/>
        </w:rPr>
        <w:t> </w:t>
      </w: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b/>
          <w:bCs/>
          <w:sz w:val="24"/>
        </w:rPr>
        <w:t xml:space="preserve">Artikel 1 </w:t>
      </w: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sz w:val="24"/>
        </w:rPr>
        <w:t> </w:t>
      </w:r>
    </w:p>
    <w:p w:rsidRPr="000528E5" w:rsidR="000528E5" w:rsidP="000528E5" w:rsidRDefault="000528E5">
      <w:pPr>
        <w:widowControl w:val="0"/>
        <w:autoSpaceDE w:val="0"/>
        <w:autoSpaceDN w:val="0"/>
        <w:adjustRightInd w:val="0"/>
        <w:ind w:firstLine="284"/>
        <w:rPr>
          <w:rFonts w:ascii="Times New Roman" w:hAnsi="Times New Roman"/>
          <w:sz w:val="24"/>
        </w:rPr>
      </w:pPr>
      <w:r w:rsidRPr="000528E5">
        <w:rPr>
          <w:rFonts w:ascii="Times New Roman" w:hAnsi="Times New Roman"/>
          <w:sz w:val="24"/>
        </w:rPr>
        <w:t xml:space="preserve">De departementale begrotingsstaat van het Ministerie van Economische Zaken (XIII) voor het jaar 2015 wordt gewijzigd, zoals blijkt uit de desbetreffende bij deze wet behorende staat. </w:t>
      </w: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sz w:val="24"/>
        </w:rPr>
        <w:t> </w:t>
      </w: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b/>
          <w:bCs/>
          <w:sz w:val="24"/>
        </w:rPr>
        <w:t>Artikel 2</w:t>
      </w: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sz w:val="24"/>
        </w:rPr>
        <w:t> </w:t>
      </w:r>
    </w:p>
    <w:p w:rsidRPr="000528E5" w:rsidR="000528E5" w:rsidP="000528E5" w:rsidRDefault="000528E5">
      <w:pPr>
        <w:widowControl w:val="0"/>
        <w:autoSpaceDE w:val="0"/>
        <w:autoSpaceDN w:val="0"/>
        <w:adjustRightInd w:val="0"/>
        <w:ind w:firstLine="284"/>
        <w:rPr>
          <w:rFonts w:ascii="Times New Roman" w:hAnsi="Times New Roman"/>
          <w:sz w:val="24"/>
        </w:rPr>
      </w:pPr>
      <w:r w:rsidRPr="000528E5">
        <w:rPr>
          <w:rFonts w:ascii="Times New Roman" w:hAnsi="Times New Roman"/>
          <w:sz w:val="24"/>
        </w:rPr>
        <w:t xml:space="preserve">De begrotingsstaat </w:t>
      </w:r>
      <w:proofErr w:type="gramStart"/>
      <w:r w:rsidRPr="000528E5">
        <w:rPr>
          <w:rFonts w:ascii="Times New Roman" w:hAnsi="Times New Roman"/>
          <w:sz w:val="24"/>
        </w:rPr>
        <w:t>inzake</w:t>
      </w:r>
      <w:proofErr w:type="gramEnd"/>
      <w:r w:rsidRPr="000528E5">
        <w:rPr>
          <w:rFonts w:ascii="Times New Roman" w:hAnsi="Times New Roman"/>
          <w:sz w:val="24"/>
        </w:rPr>
        <w:t xml:space="preserve"> de agentschappen voor het jaar 2015 wordt gewijzigd, zoals blijkt uit de desbetreffende bij deze wet behorende staat.</w:t>
      </w:r>
    </w:p>
    <w:p w:rsidRPr="000528E5" w:rsidR="000528E5" w:rsidP="000528E5" w:rsidRDefault="000528E5">
      <w:pPr>
        <w:widowControl w:val="0"/>
        <w:autoSpaceDE w:val="0"/>
        <w:autoSpaceDN w:val="0"/>
        <w:adjustRightInd w:val="0"/>
        <w:rPr>
          <w:rFonts w:ascii="Times New Roman" w:hAnsi="Times New Roman"/>
          <w:sz w:val="24"/>
        </w:rPr>
      </w:pP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b/>
          <w:bCs/>
          <w:sz w:val="24"/>
        </w:rPr>
        <w:t>Artikel 3</w:t>
      </w: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sz w:val="24"/>
        </w:rPr>
        <w:t> </w:t>
      </w:r>
    </w:p>
    <w:p w:rsidRPr="000528E5" w:rsidR="000528E5" w:rsidP="000528E5" w:rsidRDefault="000528E5">
      <w:pPr>
        <w:widowControl w:val="0"/>
        <w:autoSpaceDE w:val="0"/>
        <w:autoSpaceDN w:val="0"/>
        <w:adjustRightInd w:val="0"/>
        <w:ind w:firstLine="284"/>
        <w:rPr>
          <w:rFonts w:ascii="Times New Roman" w:hAnsi="Times New Roman"/>
          <w:sz w:val="24"/>
        </w:rPr>
      </w:pPr>
      <w:r w:rsidRPr="000528E5">
        <w:rPr>
          <w:rFonts w:ascii="Times New Roman" w:hAnsi="Times New Roman"/>
          <w:sz w:val="24"/>
        </w:rPr>
        <w:t>De begrotingsstaat van het Diergezondheidsfonds voor het jaar 2015 wordt gewijzigd zoals blijkt uit de desbetreffende bij deze wet behorende staat.</w:t>
      </w: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sz w:val="24"/>
        </w:rPr>
        <w:t> </w:t>
      </w: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b/>
          <w:bCs/>
          <w:sz w:val="24"/>
        </w:rPr>
        <w:t xml:space="preserve">Artikel 4 </w:t>
      </w: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sz w:val="24"/>
        </w:rPr>
        <w:t> </w:t>
      </w:r>
    </w:p>
    <w:p w:rsidRPr="000528E5" w:rsidR="000528E5" w:rsidP="000528E5" w:rsidRDefault="000528E5">
      <w:pPr>
        <w:widowControl w:val="0"/>
        <w:autoSpaceDE w:val="0"/>
        <w:autoSpaceDN w:val="0"/>
        <w:adjustRightInd w:val="0"/>
        <w:ind w:firstLine="284"/>
        <w:rPr>
          <w:rFonts w:ascii="Times New Roman" w:hAnsi="Times New Roman"/>
          <w:sz w:val="24"/>
        </w:rPr>
      </w:pPr>
      <w:r w:rsidRPr="000528E5">
        <w:rPr>
          <w:rFonts w:ascii="Times New Roman" w:hAnsi="Times New Roman"/>
          <w:sz w:val="24"/>
        </w:rPr>
        <w:lastRenderedPageBreak/>
        <w:t>De vaststelling van de begrotingsstaten geschiedt in duizenden euro’s.</w:t>
      </w:r>
    </w:p>
    <w:p w:rsidRPr="000528E5" w:rsidR="000528E5" w:rsidP="000528E5" w:rsidRDefault="000528E5">
      <w:pPr>
        <w:widowControl w:val="0"/>
        <w:autoSpaceDE w:val="0"/>
        <w:autoSpaceDN w:val="0"/>
        <w:adjustRightInd w:val="0"/>
        <w:rPr>
          <w:rFonts w:ascii="Times New Roman" w:hAnsi="Times New Roman"/>
          <w:sz w:val="24"/>
        </w:rPr>
      </w:pP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b/>
          <w:bCs/>
          <w:sz w:val="24"/>
        </w:rPr>
        <w:t xml:space="preserve">Artikel 5 </w:t>
      </w:r>
    </w:p>
    <w:p w:rsidRPr="000528E5" w:rsidR="000528E5" w:rsidP="000528E5" w:rsidRDefault="000528E5">
      <w:pPr>
        <w:widowControl w:val="0"/>
        <w:autoSpaceDE w:val="0"/>
        <w:autoSpaceDN w:val="0"/>
        <w:adjustRightInd w:val="0"/>
        <w:rPr>
          <w:rFonts w:ascii="Times New Roman" w:hAnsi="Times New Roman"/>
          <w:sz w:val="24"/>
        </w:rPr>
      </w:pPr>
    </w:p>
    <w:p w:rsidRPr="000528E5" w:rsidR="000528E5" w:rsidP="000528E5" w:rsidRDefault="000528E5">
      <w:pPr>
        <w:widowControl w:val="0"/>
        <w:autoSpaceDE w:val="0"/>
        <w:autoSpaceDN w:val="0"/>
        <w:adjustRightInd w:val="0"/>
        <w:ind w:firstLine="284"/>
        <w:rPr>
          <w:rFonts w:ascii="Times New Roman" w:hAnsi="Times New Roman"/>
          <w:sz w:val="24"/>
        </w:rPr>
      </w:pPr>
      <w:r w:rsidRPr="000528E5">
        <w:rPr>
          <w:rFonts w:ascii="Times New Roman" w:hAnsi="Times New Roman"/>
          <w:sz w:val="24"/>
        </w:rPr>
        <w:t xml:space="preserve">Deze wet treedt in werking met ingang van 1 december van het onderhavige begrotingsjaar. </w:t>
      </w:r>
      <w:proofErr w:type="gramStart"/>
      <w:r w:rsidRPr="000528E5">
        <w:rPr>
          <w:rFonts w:ascii="Times New Roman" w:hAnsi="Times New Roman"/>
          <w:sz w:val="24"/>
        </w:rPr>
        <w:t>Indien het Staatsblad waarin deze wet wordt geplaatst, wordt uitgegeven op of na de datum van 1 december, dan treedt zij inwerking met ingang van de dag na de datum van uitgifte van dat Staatsblad en werkt zij terug tot en met 1 december van het onderhavige begrotingsjaar.</w:t>
      </w:r>
      <w:proofErr w:type="gramEnd"/>
      <w:r w:rsidRPr="000528E5">
        <w:rPr>
          <w:rFonts w:ascii="Times New Roman" w:hAnsi="Times New Roman"/>
          <w:sz w:val="24"/>
        </w:rPr>
        <w:t xml:space="preserve"> </w:t>
      </w:r>
    </w:p>
    <w:p w:rsidR="0079019F" w:rsidRDefault="0079019F">
      <w:pPr>
        <w:rPr>
          <w:rFonts w:ascii="Times New Roman" w:hAnsi="Times New Roman"/>
          <w:sz w:val="24"/>
        </w:rPr>
      </w:pPr>
    </w:p>
    <w:p w:rsidR="000528E5" w:rsidRDefault="000528E5">
      <w:pPr>
        <w:rPr>
          <w:rFonts w:ascii="Times New Roman" w:hAnsi="Times New Roman"/>
          <w:sz w:val="24"/>
        </w:rPr>
      </w:pPr>
    </w:p>
    <w:p w:rsidRPr="000528E5" w:rsidR="000528E5" w:rsidP="000528E5" w:rsidRDefault="000528E5">
      <w:pPr>
        <w:ind w:firstLine="284"/>
        <w:rPr>
          <w:rFonts w:ascii="Times New Roman" w:hAnsi="Times New Roman"/>
          <w:sz w:val="24"/>
        </w:rPr>
      </w:pPr>
      <w:r w:rsidRPr="000528E5">
        <w:rPr>
          <w:rFonts w:ascii="Times New Roman" w:hAnsi="Times New Roman"/>
          <w:sz w:val="24"/>
        </w:rPr>
        <w:t xml:space="preserve">Lasten en bevelen dat deze in het Staatsblad zal worden geplaatst en dat alle ministeries, autoriteiten, colleges en ambtenaren die </w:t>
      </w:r>
      <w:proofErr w:type="gramStart"/>
      <w:r w:rsidRPr="000528E5">
        <w:rPr>
          <w:rFonts w:ascii="Times New Roman" w:hAnsi="Times New Roman"/>
          <w:sz w:val="24"/>
        </w:rPr>
        <w:t>zulks</w:t>
      </w:r>
      <w:proofErr w:type="gramEnd"/>
      <w:r w:rsidRPr="000528E5">
        <w:rPr>
          <w:rFonts w:ascii="Times New Roman" w:hAnsi="Times New Roman"/>
          <w:sz w:val="24"/>
        </w:rPr>
        <w:t xml:space="preserve"> aangaat, aan de nauwkeurige uitvoering de hand zullen houden</w:t>
      </w:r>
    </w:p>
    <w:p w:rsidRPr="000528E5" w:rsidR="000528E5" w:rsidP="000528E5" w:rsidRDefault="000528E5">
      <w:pPr>
        <w:widowControl w:val="0"/>
        <w:autoSpaceDE w:val="0"/>
        <w:autoSpaceDN w:val="0"/>
        <w:adjustRightInd w:val="0"/>
        <w:rPr>
          <w:rFonts w:ascii="Times New Roman" w:hAnsi="Times New Roman"/>
          <w:sz w:val="24"/>
        </w:rPr>
      </w:pPr>
    </w:p>
    <w:p w:rsidR="000528E5" w:rsidP="000528E5" w:rsidRDefault="00AC2C42">
      <w:pPr>
        <w:widowControl w:val="0"/>
        <w:autoSpaceDE w:val="0"/>
        <w:autoSpaceDN w:val="0"/>
        <w:adjustRightInd w:val="0"/>
        <w:rPr>
          <w:rFonts w:ascii="Times New Roman" w:hAnsi="Times New Roman"/>
          <w:sz w:val="24"/>
        </w:rPr>
      </w:pPr>
      <w:r>
        <w:rPr>
          <w:rFonts w:ascii="Times New Roman" w:hAnsi="Times New Roman"/>
          <w:sz w:val="24"/>
        </w:rPr>
        <w:t>Gegeven</w:t>
      </w:r>
    </w:p>
    <w:p w:rsidR="000528E5" w:rsidP="000528E5" w:rsidRDefault="000528E5">
      <w:pPr>
        <w:widowControl w:val="0"/>
        <w:autoSpaceDE w:val="0"/>
        <w:autoSpaceDN w:val="0"/>
        <w:adjustRightInd w:val="0"/>
        <w:rPr>
          <w:rFonts w:ascii="Times New Roman" w:hAnsi="Times New Roman"/>
          <w:sz w:val="24"/>
        </w:rPr>
      </w:pPr>
    </w:p>
    <w:p w:rsidR="00B01AB4" w:rsidP="000528E5" w:rsidRDefault="00B01AB4">
      <w:pPr>
        <w:widowControl w:val="0"/>
        <w:autoSpaceDE w:val="0"/>
        <w:autoSpaceDN w:val="0"/>
        <w:adjustRightInd w:val="0"/>
        <w:rPr>
          <w:rFonts w:ascii="Times New Roman" w:hAnsi="Times New Roman"/>
          <w:sz w:val="24"/>
        </w:rPr>
      </w:pPr>
    </w:p>
    <w:p w:rsidR="00B01AB4" w:rsidP="000528E5" w:rsidRDefault="00B01AB4">
      <w:pPr>
        <w:widowControl w:val="0"/>
        <w:autoSpaceDE w:val="0"/>
        <w:autoSpaceDN w:val="0"/>
        <w:adjustRightInd w:val="0"/>
        <w:rPr>
          <w:rFonts w:ascii="Times New Roman" w:hAnsi="Times New Roman"/>
          <w:sz w:val="24"/>
        </w:rPr>
      </w:pPr>
    </w:p>
    <w:p w:rsidR="000528E5" w:rsidP="000528E5" w:rsidRDefault="000528E5">
      <w:pPr>
        <w:widowControl w:val="0"/>
        <w:autoSpaceDE w:val="0"/>
        <w:autoSpaceDN w:val="0"/>
        <w:adjustRightInd w:val="0"/>
        <w:rPr>
          <w:rFonts w:ascii="Times New Roman" w:hAnsi="Times New Roman"/>
          <w:sz w:val="24"/>
        </w:rPr>
      </w:pPr>
    </w:p>
    <w:p w:rsidR="000528E5" w:rsidP="000528E5" w:rsidRDefault="000528E5">
      <w:pPr>
        <w:widowControl w:val="0"/>
        <w:autoSpaceDE w:val="0"/>
        <w:autoSpaceDN w:val="0"/>
        <w:adjustRightInd w:val="0"/>
        <w:rPr>
          <w:rFonts w:ascii="Times New Roman" w:hAnsi="Times New Roman"/>
          <w:sz w:val="24"/>
        </w:rPr>
      </w:pPr>
    </w:p>
    <w:p w:rsidR="000528E5" w:rsidP="000528E5" w:rsidRDefault="000528E5">
      <w:pPr>
        <w:widowControl w:val="0"/>
        <w:autoSpaceDE w:val="0"/>
        <w:autoSpaceDN w:val="0"/>
        <w:adjustRightInd w:val="0"/>
        <w:rPr>
          <w:rFonts w:ascii="Times New Roman" w:hAnsi="Times New Roman"/>
          <w:sz w:val="24"/>
        </w:rPr>
      </w:pPr>
    </w:p>
    <w:p w:rsidR="000528E5" w:rsidP="000528E5" w:rsidRDefault="000528E5">
      <w:pPr>
        <w:widowControl w:val="0"/>
        <w:autoSpaceDE w:val="0"/>
        <w:autoSpaceDN w:val="0"/>
        <w:adjustRightInd w:val="0"/>
        <w:rPr>
          <w:rFonts w:ascii="Times New Roman" w:hAnsi="Times New Roman"/>
          <w:sz w:val="24"/>
        </w:rPr>
      </w:pPr>
    </w:p>
    <w:p w:rsidR="000528E5" w:rsidP="000528E5" w:rsidRDefault="000528E5">
      <w:pPr>
        <w:widowControl w:val="0"/>
        <w:autoSpaceDE w:val="0"/>
        <w:autoSpaceDN w:val="0"/>
        <w:adjustRightInd w:val="0"/>
        <w:rPr>
          <w:rFonts w:ascii="Times New Roman" w:hAnsi="Times New Roman"/>
          <w:sz w:val="24"/>
        </w:rPr>
      </w:pPr>
    </w:p>
    <w:p w:rsidRPr="000528E5" w:rsidR="000528E5" w:rsidP="000528E5" w:rsidRDefault="000528E5">
      <w:pPr>
        <w:widowControl w:val="0"/>
        <w:autoSpaceDE w:val="0"/>
        <w:autoSpaceDN w:val="0"/>
        <w:adjustRightInd w:val="0"/>
        <w:rPr>
          <w:rFonts w:ascii="Times New Roman" w:hAnsi="Times New Roman"/>
          <w:sz w:val="24"/>
        </w:rPr>
      </w:pPr>
    </w:p>
    <w:p w:rsidRPr="000528E5" w:rsidR="000528E5" w:rsidP="000528E5" w:rsidRDefault="000528E5">
      <w:pPr>
        <w:widowControl w:val="0"/>
        <w:autoSpaceDE w:val="0"/>
        <w:autoSpaceDN w:val="0"/>
        <w:adjustRightInd w:val="0"/>
        <w:rPr>
          <w:rFonts w:ascii="Times New Roman" w:hAnsi="Times New Roman"/>
          <w:sz w:val="24"/>
        </w:rPr>
      </w:pPr>
      <w:r w:rsidRPr="000528E5">
        <w:rPr>
          <w:rFonts w:ascii="Times New Roman" w:hAnsi="Times New Roman"/>
          <w:sz w:val="24"/>
        </w:rPr>
        <w:t>De Minister van Economische Zaken</w:t>
      </w:r>
      <w:r w:rsidR="00B01AB4">
        <w:rPr>
          <w:rFonts w:ascii="Times New Roman" w:hAnsi="Times New Roman"/>
          <w:sz w:val="24"/>
        </w:rPr>
        <w:t>,</w:t>
      </w:r>
    </w:p>
    <w:p w:rsidR="00B45FBD" w:rsidP="00B45FBD" w:rsidRDefault="00B45FBD">
      <w:pPr>
        <w:widowControl w:val="0"/>
        <w:autoSpaceDE w:val="0"/>
        <w:autoSpaceDN w:val="0"/>
        <w:adjustRightInd w:val="0"/>
        <w:rPr>
          <w:rFonts w:ascii="Times New Roman" w:hAnsi="Times New Roman"/>
          <w:sz w:val="24"/>
        </w:rPr>
      </w:pPr>
    </w:p>
    <w:p w:rsidR="00B45FBD" w:rsidP="00B45FBD" w:rsidRDefault="00B45FBD">
      <w:pPr>
        <w:widowControl w:val="0"/>
        <w:autoSpaceDE w:val="0"/>
        <w:autoSpaceDN w:val="0"/>
        <w:adjustRightInd w:val="0"/>
        <w:rPr>
          <w:rFonts w:ascii="Times New Roman" w:hAnsi="Times New Roman"/>
          <w:sz w:val="24"/>
        </w:rPr>
      </w:pPr>
    </w:p>
    <w:p w:rsidR="00B45FBD" w:rsidP="00B45FBD" w:rsidRDefault="00B45FBD">
      <w:pPr>
        <w:widowControl w:val="0"/>
        <w:autoSpaceDE w:val="0"/>
        <w:autoSpaceDN w:val="0"/>
        <w:adjustRightInd w:val="0"/>
        <w:rPr>
          <w:rFonts w:ascii="Times New Roman" w:hAnsi="Times New Roman"/>
          <w:sz w:val="24"/>
        </w:rPr>
      </w:pPr>
    </w:p>
    <w:p w:rsidR="00B45FBD" w:rsidP="00B45FBD" w:rsidRDefault="00B45FBD">
      <w:pPr>
        <w:widowControl w:val="0"/>
        <w:autoSpaceDE w:val="0"/>
        <w:autoSpaceDN w:val="0"/>
        <w:adjustRightInd w:val="0"/>
        <w:rPr>
          <w:rFonts w:ascii="Times New Roman" w:hAnsi="Times New Roman"/>
          <w:sz w:val="24"/>
        </w:rPr>
      </w:pPr>
    </w:p>
    <w:p w:rsidR="00B45FBD" w:rsidP="00B45FBD" w:rsidRDefault="00B45FBD">
      <w:pPr>
        <w:widowControl w:val="0"/>
        <w:autoSpaceDE w:val="0"/>
        <w:autoSpaceDN w:val="0"/>
        <w:adjustRightInd w:val="0"/>
        <w:rPr>
          <w:rFonts w:ascii="Times New Roman" w:hAnsi="Times New Roman"/>
          <w:sz w:val="24"/>
        </w:rPr>
      </w:pPr>
    </w:p>
    <w:p w:rsidR="00B45FBD" w:rsidP="00B45FBD" w:rsidRDefault="00B45FBD">
      <w:pPr>
        <w:widowControl w:val="0"/>
        <w:autoSpaceDE w:val="0"/>
        <w:autoSpaceDN w:val="0"/>
        <w:adjustRightInd w:val="0"/>
        <w:rPr>
          <w:rFonts w:ascii="Times New Roman" w:hAnsi="Times New Roman"/>
          <w:sz w:val="24"/>
        </w:rPr>
      </w:pPr>
    </w:p>
    <w:p w:rsidR="00B45FBD" w:rsidP="00B45FBD" w:rsidRDefault="00B45FBD">
      <w:pPr>
        <w:widowControl w:val="0"/>
        <w:autoSpaceDE w:val="0"/>
        <w:autoSpaceDN w:val="0"/>
        <w:adjustRightInd w:val="0"/>
        <w:rPr>
          <w:rFonts w:ascii="Times New Roman" w:hAnsi="Times New Roman"/>
          <w:sz w:val="24"/>
        </w:rPr>
      </w:pPr>
    </w:p>
    <w:p w:rsidR="00B45FBD" w:rsidP="00B45FBD" w:rsidRDefault="00B45FBD">
      <w:pPr>
        <w:widowControl w:val="0"/>
        <w:autoSpaceDE w:val="0"/>
        <w:autoSpaceDN w:val="0"/>
        <w:adjustRightInd w:val="0"/>
        <w:rPr>
          <w:rFonts w:ascii="Times New Roman" w:hAnsi="Times New Roman"/>
          <w:sz w:val="24"/>
        </w:rPr>
      </w:pPr>
    </w:p>
    <w:p w:rsidRPr="000528E5" w:rsidR="00B45FBD" w:rsidP="00B45FBD" w:rsidRDefault="00B45FBD">
      <w:pPr>
        <w:widowControl w:val="0"/>
        <w:autoSpaceDE w:val="0"/>
        <w:autoSpaceDN w:val="0"/>
        <w:adjustRightInd w:val="0"/>
        <w:rPr>
          <w:rFonts w:ascii="Times New Roman" w:hAnsi="Times New Roman"/>
          <w:sz w:val="24"/>
        </w:rPr>
      </w:pPr>
    </w:p>
    <w:p w:rsidRPr="00B45FBD" w:rsidR="000528E5" w:rsidP="00B45FBD" w:rsidRDefault="00B45FBD">
      <w:pPr>
        <w:widowControl w:val="0"/>
        <w:autoSpaceDE w:val="0"/>
        <w:autoSpaceDN w:val="0"/>
        <w:adjustRightInd w:val="0"/>
        <w:rPr>
          <w:rFonts w:ascii="Times New Roman" w:hAnsi="Times New Roman"/>
          <w:sz w:val="24"/>
        </w:rPr>
      </w:pPr>
      <w:r w:rsidRPr="000528E5">
        <w:rPr>
          <w:rFonts w:ascii="Times New Roman" w:hAnsi="Times New Roman"/>
          <w:sz w:val="24"/>
        </w:rPr>
        <w:t>De Minister van Economische Zaken</w:t>
      </w:r>
      <w:r>
        <w:rPr>
          <w:rFonts w:ascii="Times New Roman" w:hAnsi="Times New Roman"/>
          <w:sz w:val="24"/>
        </w:rPr>
        <w:t>,</w:t>
      </w:r>
    </w:p>
    <w:p w:rsidRPr="000528E5" w:rsidR="000528E5" w:rsidP="000528E5" w:rsidRDefault="000528E5">
      <w:pPr>
        <w:pageBreakBefore/>
        <w:rPr>
          <w:rFonts w:ascii="Times New Roman" w:hAnsi="Times New Roman"/>
          <w:b/>
          <w:szCs w:val="20"/>
        </w:rPr>
        <w:sectPr w:rsidRPr="000528E5" w:rsidR="000528E5" w:rsidSect="00DD23F2">
          <w:footerReference w:type="default" r:id="rId8"/>
          <w:pgSz w:w="11906" w:h="16838"/>
          <w:pgMar w:top="1418" w:right="1418" w:bottom="1418" w:left="1418" w:header="709" w:footer="709" w:gutter="0"/>
          <w:pgNumType w:start="1"/>
          <w:cols w:space="708"/>
        </w:sectPr>
      </w:pPr>
    </w:p>
    <w:p w:rsidRPr="000528E5" w:rsidR="000528E5" w:rsidP="000528E5" w:rsidRDefault="000528E5">
      <w:pPr>
        <w:ind w:left="-426"/>
        <w:rPr>
          <w:rFonts w:ascii="Times New Roman" w:hAnsi="Times New Roman"/>
          <w:b/>
          <w:sz w:val="16"/>
          <w:szCs w:val="16"/>
        </w:rPr>
      </w:pPr>
      <w:r w:rsidRPr="000528E5">
        <w:rPr>
          <w:rFonts w:ascii="Times New Roman" w:hAnsi="Times New Roman"/>
          <w:b/>
          <w:sz w:val="16"/>
          <w:szCs w:val="16"/>
        </w:rPr>
        <w:lastRenderedPageBreak/>
        <w:t>Wijziging van de begrotingsstaat van het Ministerie van Economische Zaken (XIII) voor het jaar 2015 (Tweede suppletoire begroting)</w:t>
      </w:r>
    </w:p>
    <w:p w:rsidRPr="000528E5" w:rsidR="000528E5" w:rsidP="000528E5" w:rsidRDefault="000528E5">
      <w:pPr>
        <w:ind w:left="-426"/>
        <w:rPr>
          <w:rFonts w:ascii="Times New Roman" w:hAnsi="Times New Roman"/>
          <w:b/>
          <w:sz w:val="16"/>
          <w:szCs w:val="16"/>
        </w:rPr>
      </w:pPr>
    </w:p>
    <w:p w:rsidRPr="000528E5" w:rsidR="000528E5" w:rsidP="000528E5" w:rsidRDefault="000528E5">
      <w:pPr>
        <w:ind w:left="-426"/>
        <w:rPr>
          <w:rFonts w:ascii="Times New Roman" w:hAnsi="Times New Roman"/>
          <w:b/>
          <w:sz w:val="16"/>
          <w:szCs w:val="16"/>
        </w:rPr>
      </w:pPr>
    </w:p>
    <w:p w:rsidRPr="000528E5" w:rsidR="000528E5" w:rsidP="000528E5" w:rsidRDefault="000528E5">
      <w:pPr>
        <w:ind w:left="-426"/>
        <w:rPr>
          <w:rFonts w:ascii="Times New Roman" w:hAnsi="Times New Roman"/>
          <w:i/>
          <w:sz w:val="16"/>
          <w:szCs w:val="16"/>
        </w:rPr>
      </w:pPr>
      <w:r w:rsidRPr="000528E5">
        <w:rPr>
          <w:rFonts w:ascii="Times New Roman" w:hAnsi="Times New Roman"/>
          <w:i/>
          <w:sz w:val="16"/>
          <w:szCs w:val="16"/>
        </w:rPr>
        <w:t>Bedragen x € 1.000</w:t>
      </w:r>
    </w:p>
    <w:tbl>
      <w:tblPr>
        <w:tblW w:w="5510" w:type="pct"/>
        <w:tblInd w:w="-712" w:type="dxa"/>
        <w:tblBorders>
          <w:top w:val="single" w:color="808080" w:sz="12" w:space="0"/>
          <w:bottom w:val="single" w:color="808080" w:sz="12" w:space="0"/>
          <w:insideH w:val="nil"/>
          <w:insideV w:val="nil"/>
        </w:tblBorders>
        <w:tblLayout w:type="fixed"/>
        <w:tblCellMar>
          <w:left w:w="0" w:type="dxa"/>
          <w:right w:w="0" w:type="dxa"/>
        </w:tblCellMar>
        <w:tblLook w:val="00A0" w:firstRow="1" w:lastRow="0" w:firstColumn="1" w:lastColumn="0" w:noHBand="0" w:noVBand="0"/>
      </w:tblPr>
      <w:tblGrid>
        <w:gridCol w:w="350"/>
        <w:gridCol w:w="3817"/>
        <w:gridCol w:w="1202"/>
        <w:gridCol w:w="1202"/>
        <w:gridCol w:w="1369"/>
        <w:gridCol w:w="1215"/>
        <w:gridCol w:w="1202"/>
        <w:gridCol w:w="1412"/>
        <w:gridCol w:w="1131"/>
        <w:gridCol w:w="1134"/>
        <w:gridCol w:w="1418"/>
      </w:tblGrid>
      <w:tr w:rsidRPr="000528E5" w:rsidR="000528E5" w:rsidTr="00071D0A">
        <w:trPr>
          <w:cantSplit/>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p>
        </w:tc>
        <w:tc>
          <w:tcPr>
            <w:tcW w:w="1221" w:type="pct"/>
            <w:gridSpan w:val="3"/>
            <w:tcBorders>
              <w:top w:val="single" w:color="auto" w:sz="4" w:space="0"/>
              <w:left w:val="single" w:color="auto" w:sz="4" w:space="0"/>
              <w:bottom w:val="single" w:color="auto" w:sz="4" w:space="0"/>
              <w:right w:val="single" w:color="auto" w:sz="4" w:space="0"/>
            </w:tcBorders>
            <w:vAlign w:val="bottom"/>
          </w:tcPr>
          <w:p w:rsidRPr="000528E5" w:rsidR="000528E5" w:rsidP="00AB1818" w:rsidRDefault="000528E5">
            <w:pPr>
              <w:jc w:val="center"/>
              <w:rPr>
                <w:rFonts w:ascii="Times New Roman" w:hAnsi="Times New Roman"/>
                <w:sz w:val="16"/>
                <w:szCs w:val="16"/>
              </w:rPr>
            </w:pPr>
            <w:r w:rsidRPr="000528E5">
              <w:rPr>
                <w:rFonts w:ascii="Times New Roman" w:hAnsi="Times New Roman"/>
                <w:sz w:val="16"/>
                <w:szCs w:val="16"/>
              </w:rPr>
              <w:t>(1)</w:t>
            </w:r>
          </w:p>
        </w:tc>
        <w:tc>
          <w:tcPr>
            <w:tcW w:w="1239" w:type="pct"/>
            <w:gridSpan w:val="3"/>
            <w:tcBorders>
              <w:top w:val="single" w:color="auto" w:sz="4" w:space="0"/>
              <w:left w:val="single" w:color="auto" w:sz="4" w:space="0"/>
              <w:bottom w:val="single" w:color="auto" w:sz="4" w:space="0"/>
              <w:right w:val="single" w:color="auto" w:sz="4" w:space="0"/>
            </w:tcBorders>
            <w:vAlign w:val="bottom"/>
          </w:tcPr>
          <w:p w:rsidRPr="000528E5" w:rsidR="000528E5" w:rsidP="00AB1818" w:rsidRDefault="000528E5">
            <w:pPr>
              <w:jc w:val="center"/>
              <w:rPr>
                <w:rFonts w:ascii="Times New Roman" w:hAnsi="Times New Roman"/>
                <w:sz w:val="16"/>
                <w:szCs w:val="16"/>
              </w:rPr>
            </w:pPr>
            <w:r w:rsidRPr="000528E5">
              <w:rPr>
                <w:rFonts w:ascii="Times New Roman" w:hAnsi="Times New Roman"/>
                <w:sz w:val="16"/>
                <w:szCs w:val="16"/>
              </w:rPr>
              <w:t>(2)</w:t>
            </w:r>
          </w:p>
        </w:tc>
        <w:tc>
          <w:tcPr>
            <w:tcW w:w="1192" w:type="pct"/>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rsidRPr="000528E5" w:rsidR="000528E5" w:rsidP="00AB1818" w:rsidRDefault="000528E5">
            <w:pPr>
              <w:jc w:val="center"/>
              <w:rPr>
                <w:rFonts w:ascii="Times New Roman" w:hAnsi="Times New Roman"/>
                <w:sz w:val="16"/>
                <w:szCs w:val="16"/>
              </w:rPr>
            </w:pPr>
            <w:r w:rsidRPr="000528E5">
              <w:rPr>
                <w:rFonts w:ascii="Times New Roman" w:hAnsi="Times New Roman"/>
                <w:sz w:val="16"/>
                <w:szCs w:val="16"/>
              </w:rPr>
              <w:t>(3)</w:t>
            </w:r>
          </w:p>
        </w:tc>
      </w:tr>
      <w:tr w:rsidRPr="000528E5" w:rsidR="000528E5" w:rsidTr="00071D0A">
        <w:trPr>
          <w:cantSplit/>
          <w:trHeight w:val="608"/>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center"/>
              <w:rPr>
                <w:rFonts w:ascii="Times New Roman" w:hAnsi="Times New Roman"/>
                <w:b/>
                <w:sz w:val="16"/>
                <w:szCs w:val="16"/>
              </w:rPr>
            </w:pPr>
            <w:proofErr w:type="gramStart"/>
            <w:r w:rsidRPr="000528E5">
              <w:rPr>
                <w:rFonts w:ascii="Times New Roman" w:hAnsi="Times New Roman"/>
                <w:b/>
                <w:sz w:val="16"/>
                <w:szCs w:val="16"/>
              </w:rPr>
              <w:t>Art</w:t>
            </w:r>
            <w:proofErr w:type="gramEnd"/>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center"/>
              <w:rPr>
                <w:rFonts w:ascii="Times New Roman" w:hAnsi="Times New Roman"/>
                <w:b/>
                <w:sz w:val="16"/>
                <w:szCs w:val="16"/>
              </w:rPr>
            </w:pPr>
            <w:r w:rsidRPr="000528E5">
              <w:rPr>
                <w:rFonts w:ascii="Times New Roman" w:hAnsi="Times New Roman"/>
                <w:b/>
                <w:sz w:val="16"/>
                <w:szCs w:val="16"/>
              </w:rPr>
              <w:t>Omschrijving</w:t>
            </w:r>
          </w:p>
        </w:tc>
        <w:tc>
          <w:tcPr>
            <w:tcW w:w="1221" w:type="pct"/>
            <w:gridSpan w:val="3"/>
            <w:tcBorders>
              <w:top w:val="single" w:color="auto" w:sz="4" w:space="0"/>
              <w:left w:val="single" w:color="auto" w:sz="4" w:space="0"/>
              <w:bottom w:val="single" w:color="auto" w:sz="4" w:space="0"/>
              <w:right w:val="single" w:color="auto" w:sz="4" w:space="0"/>
            </w:tcBorders>
          </w:tcPr>
          <w:p w:rsidRPr="000528E5" w:rsidR="000528E5" w:rsidP="00AB1818" w:rsidRDefault="00071D0A">
            <w:pPr>
              <w:jc w:val="center"/>
              <w:rPr>
                <w:rFonts w:ascii="Times New Roman" w:hAnsi="Times New Roman"/>
                <w:b/>
                <w:sz w:val="16"/>
                <w:szCs w:val="16"/>
              </w:rPr>
            </w:pPr>
            <w:r>
              <w:rPr>
                <w:rFonts w:ascii="Times New Roman" w:hAnsi="Times New Roman"/>
                <w:b/>
                <w:sz w:val="16"/>
                <w:szCs w:val="16"/>
              </w:rPr>
              <w:t>Oorspronkelijk</w:t>
            </w:r>
            <w:bookmarkStart w:name="_GoBack" w:id="0"/>
            <w:bookmarkEnd w:id="0"/>
            <w:r w:rsidRPr="000528E5" w:rsidR="000528E5">
              <w:rPr>
                <w:rFonts w:ascii="Times New Roman" w:hAnsi="Times New Roman"/>
                <w:b/>
                <w:sz w:val="16"/>
                <w:szCs w:val="16"/>
              </w:rPr>
              <w:t xml:space="preserve"> vastgestelde begroting</w:t>
            </w:r>
          </w:p>
        </w:tc>
        <w:tc>
          <w:tcPr>
            <w:tcW w:w="1239" w:type="pct"/>
            <w:gridSpan w:val="3"/>
            <w:tcBorders>
              <w:top w:val="single" w:color="auto" w:sz="4" w:space="0"/>
              <w:left w:val="single" w:color="auto" w:sz="4" w:space="0"/>
              <w:bottom w:val="single" w:color="auto" w:sz="4" w:space="0"/>
              <w:right w:val="single" w:color="auto" w:sz="4" w:space="0"/>
            </w:tcBorders>
          </w:tcPr>
          <w:p w:rsidRPr="000528E5" w:rsidR="000528E5" w:rsidP="00AB1818" w:rsidRDefault="000528E5">
            <w:pPr>
              <w:pStyle w:val="alinea"/>
              <w:jc w:val="center"/>
              <w:rPr>
                <w:b/>
                <w:sz w:val="16"/>
                <w:szCs w:val="16"/>
                <w:lang w:val="en-GB"/>
              </w:rPr>
            </w:pPr>
            <w:proofErr w:type="spellStart"/>
            <w:r w:rsidRPr="000528E5">
              <w:rPr>
                <w:b/>
                <w:sz w:val="16"/>
                <w:szCs w:val="16"/>
                <w:lang w:val="en-GB"/>
              </w:rPr>
              <w:t>Mutaties</w:t>
            </w:r>
            <w:proofErr w:type="spellEnd"/>
            <w:r w:rsidRPr="000528E5">
              <w:rPr>
                <w:b/>
                <w:sz w:val="16"/>
                <w:szCs w:val="16"/>
                <w:lang w:val="en-GB"/>
              </w:rPr>
              <w:t xml:space="preserve"> (+of -) 1e </w:t>
            </w:r>
            <w:proofErr w:type="spellStart"/>
            <w:r w:rsidRPr="000528E5">
              <w:rPr>
                <w:b/>
                <w:sz w:val="16"/>
                <w:szCs w:val="16"/>
                <w:lang w:val="en-GB"/>
              </w:rPr>
              <w:t>suppletoire</w:t>
            </w:r>
            <w:proofErr w:type="spellEnd"/>
          </w:p>
          <w:p w:rsidRPr="000528E5" w:rsidR="000528E5" w:rsidP="00AB1818" w:rsidRDefault="000528E5">
            <w:pPr>
              <w:pStyle w:val="alinea"/>
              <w:jc w:val="center"/>
              <w:rPr>
                <w:b/>
                <w:color w:val="000000"/>
                <w:sz w:val="16"/>
                <w:szCs w:val="16"/>
                <w:lang w:val="en-GB"/>
              </w:rPr>
            </w:pPr>
            <w:proofErr w:type="spellStart"/>
            <w:r w:rsidRPr="000528E5">
              <w:rPr>
                <w:b/>
                <w:sz w:val="16"/>
                <w:szCs w:val="16"/>
                <w:lang w:val="en-GB"/>
              </w:rPr>
              <w:t>begroting</w:t>
            </w:r>
            <w:proofErr w:type="spellEnd"/>
          </w:p>
        </w:tc>
        <w:tc>
          <w:tcPr>
            <w:tcW w:w="1192" w:type="pct"/>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center"/>
              <w:rPr>
                <w:rFonts w:ascii="Times New Roman" w:hAnsi="Times New Roman"/>
                <w:b/>
                <w:sz w:val="16"/>
                <w:szCs w:val="16"/>
                <w:lang w:val="en-GB"/>
              </w:rPr>
            </w:pPr>
            <w:proofErr w:type="spellStart"/>
            <w:r w:rsidRPr="000528E5">
              <w:rPr>
                <w:rFonts w:ascii="Times New Roman" w:hAnsi="Times New Roman"/>
                <w:b/>
                <w:sz w:val="16"/>
                <w:szCs w:val="16"/>
                <w:lang w:val="en-GB"/>
              </w:rPr>
              <w:t>Mutaties</w:t>
            </w:r>
            <w:proofErr w:type="spellEnd"/>
            <w:r w:rsidRPr="000528E5">
              <w:rPr>
                <w:rFonts w:ascii="Times New Roman" w:hAnsi="Times New Roman"/>
                <w:b/>
                <w:sz w:val="16"/>
                <w:szCs w:val="16"/>
                <w:lang w:val="en-GB"/>
              </w:rPr>
              <w:t xml:space="preserve"> (+ of -) 2e </w:t>
            </w:r>
            <w:proofErr w:type="spellStart"/>
            <w:r w:rsidRPr="000528E5">
              <w:rPr>
                <w:rFonts w:ascii="Times New Roman" w:hAnsi="Times New Roman"/>
                <w:b/>
                <w:sz w:val="16"/>
                <w:szCs w:val="16"/>
                <w:lang w:val="en-GB"/>
              </w:rPr>
              <w:t>suppletoire</w:t>
            </w:r>
            <w:proofErr w:type="spellEnd"/>
            <w:r w:rsidRPr="000528E5">
              <w:rPr>
                <w:rFonts w:ascii="Times New Roman" w:hAnsi="Times New Roman"/>
                <w:b/>
                <w:sz w:val="16"/>
                <w:szCs w:val="16"/>
                <w:lang w:val="en-GB"/>
              </w:rPr>
              <w:t xml:space="preserve"> </w:t>
            </w:r>
            <w:proofErr w:type="spellStart"/>
            <w:r w:rsidRPr="000528E5">
              <w:rPr>
                <w:rFonts w:ascii="Times New Roman" w:hAnsi="Times New Roman"/>
                <w:b/>
                <w:sz w:val="16"/>
                <w:szCs w:val="16"/>
                <w:lang w:val="en-GB"/>
              </w:rPr>
              <w:t>begroting</w:t>
            </w:r>
            <w:proofErr w:type="spellEnd"/>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lang w:val="en-GB"/>
              </w:rPr>
            </w:pP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lang w:val="en-GB"/>
              </w:rPr>
            </w:pP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78"/>
              <w:jc w:val="right"/>
              <w:rPr>
                <w:rFonts w:ascii="Times New Roman" w:hAnsi="Times New Roman"/>
                <w:sz w:val="16"/>
                <w:szCs w:val="16"/>
              </w:rPr>
            </w:pPr>
            <w:r w:rsidRPr="000528E5">
              <w:rPr>
                <w:rFonts w:ascii="Times New Roman" w:hAnsi="Times New Roman"/>
                <w:sz w:val="16"/>
                <w:szCs w:val="16"/>
              </w:rPr>
              <w:t>Verplichtingen</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78"/>
              <w:jc w:val="right"/>
              <w:rPr>
                <w:rFonts w:ascii="Times New Roman" w:hAnsi="Times New Roman"/>
                <w:sz w:val="16"/>
                <w:szCs w:val="16"/>
              </w:rPr>
            </w:pPr>
            <w:r w:rsidRPr="000528E5">
              <w:rPr>
                <w:rFonts w:ascii="Times New Roman" w:hAnsi="Times New Roman"/>
                <w:sz w:val="16"/>
                <w:szCs w:val="16"/>
              </w:rPr>
              <w:t>Uitgaven</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78"/>
              <w:jc w:val="right"/>
              <w:rPr>
                <w:rFonts w:ascii="Times New Roman" w:hAnsi="Times New Roman"/>
                <w:sz w:val="16"/>
                <w:szCs w:val="16"/>
              </w:rPr>
            </w:pPr>
            <w:r w:rsidRPr="000528E5">
              <w:rPr>
                <w:rFonts w:ascii="Times New Roman" w:hAnsi="Times New Roman"/>
                <w:sz w:val="16"/>
                <w:szCs w:val="16"/>
              </w:rPr>
              <w:t xml:space="preserve">Ontvangsten </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78"/>
              <w:jc w:val="right"/>
              <w:rPr>
                <w:rFonts w:ascii="Times New Roman" w:hAnsi="Times New Roman"/>
                <w:sz w:val="16"/>
                <w:szCs w:val="16"/>
              </w:rPr>
            </w:pPr>
            <w:r w:rsidRPr="000528E5">
              <w:rPr>
                <w:rFonts w:ascii="Times New Roman" w:hAnsi="Times New Roman"/>
                <w:sz w:val="16"/>
                <w:szCs w:val="16"/>
              </w:rPr>
              <w:t>Verplichtingen</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78"/>
              <w:jc w:val="right"/>
              <w:rPr>
                <w:rFonts w:ascii="Times New Roman" w:hAnsi="Times New Roman"/>
                <w:sz w:val="16"/>
                <w:szCs w:val="16"/>
              </w:rPr>
            </w:pPr>
            <w:r w:rsidRPr="000528E5">
              <w:rPr>
                <w:rFonts w:ascii="Times New Roman" w:hAnsi="Times New Roman"/>
                <w:sz w:val="16"/>
                <w:szCs w:val="16"/>
              </w:rPr>
              <w:t>Uitgaven</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78"/>
              <w:jc w:val="right"/>
              <w:rPr>
                <w:rFonts w:ascii="Times New Roman" w:hAnsi="Times New Roman"/>
                <w:sz w:val="16"/>
                <w:szCs w:val="16"/>
              </w:rPr>
            </w:pPr>
            <w:r w:rsidRPr="000528E5">
              <w:rPr>
                <w:rFonts w:ascii="Times New Roman" w:hAnsi="Times New Roman"/>
                <w:sz w:val="16"/>
                <w:szCs w:val="16"/>
              </w:rPr>
              <w:t>Ontvangsten</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ind w:right="178"/>
              <w:jc w:val="right"/>
              <w:rPr>
                <w:rFonts w:ascii="Times New Roman" w:hAnsi="Times New Roman"/>
                <w:sz w:val="16"/>
                <w:szCs w:val="16"/>
              </w:rPr>
            </w:pPr>
            <w:r w:rsidRPr="000528E5">
              <w:rPr>
                <w:rFonts w:ascii="Times New Roman" w:hAnsi="Times New Roman"/>
                <w:sz w:val="16"/>
                <w:szCs w:val="16"/>
              </w:rPr>
              <w:t>Verplichtingen</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78"/>
              <w:jc w:val="right"/>
              <w:rPr>
                <w:rFonts w:ascii="Times New Roman" w:hAnsi="Times New Roman"/>
                <w:sz w:val="16"/>
                <w:szCs w:val="16"/>
              </w:rPr>
            </w:pPr>
            <w:r w:rsidRPr="000528E5">
              <w:rPr>
                <w:rFonts w:ascii="Times New Roman" w:hAnsi="Times New Roman"/>
                <w:sz w:val="16"/>
                <w:szCs w:val="16"/>
              </w:rPr>
              <w:t>Uitgaven</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78"/>
              <w:jc w:val="right"/>
              <w:rPr>
                <w:rFonts w:ascii="Times New Roman" w:hAnsi="Times New Roman"/>
                <w:sz w:val="16"/>
                <w:szCs w:val="16"/>
              </w:rPr>
            </w:pPr>
            <w:r w:rsidRPr="000528E5">
              <w:rPr>
                <w:rFonts w:ascii="Times New Roman" w:hAnsi="Times New Roman"/>
                <w:sz w:val="16"/>
                <w:szCs w:val="16"/>
              </w:rPr>
              <w:t>Ontvangsten</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b/>
                <w:sz w:val="16"/>
                <w:szCs w:val="16"/>
              </w:rPr>
            </w:pPr>
            <w:r w:rsidRPr="000528E5">
              <w:rPr>
                <w:rFonts w:ascii="Times New Roman" w:hAnsi="Times New Roman"/>
                <w:b/>
                <w:sz w:val="16"/>
                <w:szCs w:val="16"/>
              </w:rPr>
              <w:t>Totaal</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 </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4.932.315</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10.170.057</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sz w:val="16"/>
                <w:szCs w:val="16"/>
              </w:rPr>
            </w:pPr>
            <w:r w:rsidRPr="000528E5">
              <w:rPr>
                <w:rFonts w:ascii="Times New Roman" w:hAnsi="Times New Roman"/>
                <w:b/>
                <w:sz w:val="16"/>
                <w:szCs w:val="16"/>
              </w:rPr>
              <w:t>250.679</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sz w:val="16"/>
                <w:szCs w:val="16"/>
              </w:rPr>
            </w:pPr>
            <w:r w:rsidRPr="000528E5">
              <w:rPr>
                <w:rFonts w:ascii="Times New Roman" w:hAnsi="Times New Roman"/>
                <w:b/>
                <w:sz w:val="16"/>
                <w:szCs w:val="16"/>
              </w:rPr>
              <w:t>-1.188.628</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b/>
                <w:bCs/>
                <w:color w:val="000000"/>
                <w:sz w:val="16"/>
                <w:szCs w:val="16"/>
              </w:rPr>
            </w:pP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b/>
                <w:bCs/>
                <w:color w:val="000000"/>
                <w:sz w:val="16"/>
                <w:szCs w:val="16"/>
              </w:rPr>
            </w:pPr>
            <w:r w:rsidRPr="000528E5">
              <w:rPr>
                <w:rFonts w:ascii="Times New Roman" w:hAnsi="Times New Roman"/>
                <w:b/>
                <w:bCs/>
                <w:color w:val="000000"/>
                <w:sz w:val="16"/>
                <w:szCs w:val="16"/>
              </w:rPr>
              <w:t>-154.758</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b/>
                <w:bCs/>
                <w:color w:val="000000"/>
                <w:sz w:val="16"/>
                <w:szCs w:val="16"/>
              </w:rPr>
            </w:pPr>
            <w:r w:rsidRPr="000528E5">
              <w:rPr>
                <w:rFonts w:ascii="Times New Roman" w:hAnsi="Times New Roman"/>
                <w:b/>
                <w:bCs/>
                <w:color w:val="000000"/>
                <w:sz w:val="16"/>
                <w:szCs w:val="16"/>
              </w:rPr>
              <w:t>-1.329.943</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b/>
                <w:sz w:val="16"/>
                <w:szCs w:val="16"/>
              </w:rPr>
            </w:pP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 </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 </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 </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 </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 </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 </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b/>
                <w:sz w:val="16"/>
                <w:szCs w:val="16"/>
              </w:rPr>
            </w:pPr>
            <w:r w:rsidRPr="000528E5">
              <w:rPr>
                <w:rFonts w:ascii="Times New Roman" w:hAnsi="Times New Roman"/>
                <w:b/>
                <w:sz w:val="16"/>
                <w:szCs w:val="16"/>
              </w:rPr>
              <w:t>Beleidsartikelen</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 </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4.583.299</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10.138.758</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sz w:val="16"/>
                <w:szCs w:val="16"/>
              </w:rPr>
            </w:pPr>
            <w:r w:rsidRPr="000528E5">
              <w:rPr>
                <w:rFonts w:ascii="Times New Roman" w:hAnsi="Times New Roman"/>
                <w:b/>
                <w:sz w:val="16"/>
                <w:szCs w:val="16"/>
              </w:rPr>
              <w:t>202.798</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sz w:val="16"/>
                <w:szCs w:val="16"/>
              </w:rPr>
            </w:pPr>
            <w:r w:rsidRPr="000528E5">
              <w:rPr>
                <w:rFonts w:ascii="Times New Roman" w:hAnsi="Times New Roman"/>
                <w:b/>
                <w:sz w:val="16"/>
                <w:szCs w:val="16"/>
              </w:rPr>
              <w:t>-1.193.023</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b/>
                <w:bCs/>
                <w:color w:val="000000"/>
                <w:sz w:val="16"/>
                <w:szCs w:val="16"/>
              </w:rPr>
            </w:pP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b/>
                <w:bCs/>
                <w:color w:val="000000"/>
                <w:sz w:val="16"/>
                <w:szCs w:val="16"/>
              </w:rPr>
            </w:pPr>
            <w:r w:rsidRPr="000528E5">
              <w:rPr>
                <w:rFonts w:ascii="Times New Roman" w:hAnsi="Times New Roman"/>
                <w:b/>
                <w:bCs/>
                <w:color w:val="000000"/>
                <w:sz w:val="16"/>
                <w:szCs w:val="16"/>
              </w:rPr>
              <w:t>-147.220</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b/>
                <w:bCs/>
                <w:color w:val="000000"/>
                <w:sz w:val="16"/>
                <w:szCs w:val="16"/>
              </w:rPr>
            </w:pPr>
            <w:r w:rsidRPr="000528E5">
              <w:rPr>
                <w:rFonts w:ascii="Times New Roman" w:hAnsi="Times New Roman"/>
                <w:b/>
                <w:bCs/>
                <w:color w:val="000000"/>
                <w:sz w:val="16"/>
                <w:szCs w:val="16"/>
              </w:rPr>
              <w:t>-1.340.433</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11</w:t>
            </w: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Goed functionerende economie en markten</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192.396</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192.483</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52.265</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5.736</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5.346</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-15.100</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3.240</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4.062</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-10.097</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12</w:t>
            </w: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Een sterk innovatievermogen</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488.699</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569.897</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42.013</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101.217</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2.991</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2.000</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46.285</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-39.558</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0</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13</w:t>
            </w: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Een excellent ondernemingsklimaat</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1.798.832</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306.921</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78.041</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669.048</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-5.367</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790</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4.369</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8.428</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1.039</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14</w:t>
            </w: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Een doelmatige en duurzame energievoorziening</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3.960.853</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1.619.026</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9.535.411</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9.320</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35.682</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-1.280.000</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1.900.906</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-69.501</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-1.080.708</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16</w:t>
            </w: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 xml:space="preserve">Concurrerende, duurzame, veilige </w:t>
            </w:r>
          </w:p>
          <w:p w:rsidRPr="000528E5" w:rsidR="000528E5" w:rsidP="00AB1818" w:rsidRDefault="000528E5">
            <w:pPr>
              <w:rPr>
                <w:rFonts w:ascii="Times New Roman" w:hAnsi="Times New Roman"/>
                <w:sz w:val="16"/>
                <w:szCs w:val="16"/>
              </w:rPr>
            </w:pPr>
            <w:r w:rsidRPr="000528E5">
              <w:rPr>
                <w:rFonts w:ascii="Times New Roman" w:hAnsi="Times New Roman"/>
                <w:sz w:val="16"/>
                <w:szCs w:val="16"/>
              </w:rPr>
              <w:t>agro-, visserij- en voedselketens</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658.062</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585.628</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313.058</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46.077</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36.109</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30.087</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32.358</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32.408</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-224.516</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17</w:t>
            </w: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Groen onderwijs van hoge kwaliteit</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891.348</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839.465</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75</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4.071</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4.321</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13.702</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9.966</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0</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18</w:t>
            </w: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Natuur en Regio</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200.392</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293.151</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96.707</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-33.346</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-33.346</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25.200</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17.046</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2.995</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7.849</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19</w:t>
            </w: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Toekomstfonds</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181.887</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176.728</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21.188</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156.589</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157.062</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44.000</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-2.197</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-96.020</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-34.000</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 </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 </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 </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b/>
                <w:sz w:val="16"/>
                <w:szCs w:val="16"/>
              </w:rPr>
            </w:pP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b/>
                <w:sz w:val="16"/>
                <w:szCs w:val="16"/>
              </w:rPr>
            </w:pPr>
            <w:r w:rsidRPr="000528E5">
              <w:rPr>
                <w:rFonts w:ascii="Times New Roman" w:hAnsi="Times New Roman"/>
                <w:b/>
                <w:sz w:val="16"/>
                <w:szCs w:val="16"/>
              </w:rPr>
              <w:t>Niet-beleidsartikelen</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349.016</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bCs/>
                <w:sz w:val="16"/>
                <w:szCs w:val="16"/>
              </w:rPr>
            </w:pPr>
            <w:r w:rsidRPr="000528E5">
              <w:rPr>
                <w:rFonts w:ascii="Times New Roman" w:hAnsi="Times New Roman"/>
                <w:b/>
                <w:bCs/>
                <w:sz w:val="16"/>
                <w:szCs w:val="16"/>
              </w:rPr>
              <w:t>31.299</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sz w:val="16"/>
                <w:szCs w:val="16"/>
              </w:rPr>
            </w:pPr>
            <w:r w:rsidRPr="000528E5">
              <w:rPr>
                <w:rFonts w:ascii="Times New Roman" w:hAnsi="Times New Roman"/>
                <w:b/>
                <w:sz w:val="16"/>
                <w:szCs w:val="16"/>
              </w:rPr>
              <w:t>47.881</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b/>
                <w:sz w:val="16"/>
                <w:szCs w:val="16"/>
              </w:rPr>
            </w:pPr>
            <w:r w:rsidRPr="000528E5">
              <w:rPr>
                <w:rFonts w:ascii="Times New Roman" w:hAnsi="Times New Roman"/>
                <w:b/>
                <w:sz w:val="16"/>
                <w:szCs w:val="16"/>
              </w:rPr>
              <w:t>4.395</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b/>
                <w:bCs/>
                <w:color w:val="000000"/>
                <w:sz w:val="16"/>
                <w:szCs w:val="16"/>
              </w:rPr>
            </w:pP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b/>
                <w:bCs/>
                <w:color w:val="000000"/>
                <w:sz w:val="16"/>
                <w:szCs w:val="16"/>
              </w:rPr>
            </w:pPr>
            <w:r w:rsidRPr="000528E5">
              <w:rPr>
                <w:rFonts w:ascii="Times New Roman" w:hAnsi="Times New Roman"/>
                <w:b/>
                <w:bCs/>
                <w:color w:val="000000"/>
                <w:sz w:val="16"/>
                <w:szCs w:val="16"/>
              </w:rPr>
              <w:t>-7.538</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b/>
                <w:bCs/>
                <w:color w:val="000000"/>
                <w:sz w:val="16"/>
                <w:szCs w:val="16"/>
              </w:rPr>
            </w:pPr>
            <w:r w:rsidRPr="000528E5">
              <w:rPr>
                <w:rFonts w:ascii="Times New Roman" w:hAnsi="Times New Roman"/>
                <w:b/>
                <w:bCs/>
                <w:color w:val="000000"/>
                <w:sz w:val="16"/>
                <w:szCs w:val="16"/>
              </w:rPr>
              <w:t>10.490</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40</w:t>
            </w: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Apparaat</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348.836</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349.016</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31.299</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37.697</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37.697</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4.395</w:t>
            </w: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2.826</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2.646</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10.490</w:t>
            </w:r>
          </w:p>
        </w:tc>
      </w:tr>
      <w:tr w:rsidRPr="000528E5" w:rsidR="000528E5" w:rsidTr="00071D0A">
        <w:trPr>
          <w:trHeight w:val="255"/>
        </w:trPr>
        <w:tc>
          <w:tcPr>
            <w:tcW w:w="11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41</w:t>
            </w:r>
          </w:p>
        </w:tc>
        <w:tc>
          <w:tcPr>
            <w:tcW w:w="1235"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rPr>
                <w:rFonts w:ascii="Times New Roman" w:hAnsi="Times New Roman"/>
                <w:sz w:val="16"/>
                <w:szCs w:val="16"/>
              </w:rPr>
            </w:pPr>
            <w:r w:rsidRPr="000528E5">
              <w:rPr>
                <w:rFonts w:ascii="Times New Roman" w:hAnsi="Times New Roman"/>
                <w:sz w:val="16"/>
                <w:szCs w:val="16"/>
              </w:rPr>
              <w:t>Nominaal en Onvoorzien</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 </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 </w:t>
            </w:r>
          </w:p>
        </w:tc>
        <w:tc>
          <w:tcPr>
            <w:tcW w:w="44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 </w:t>
            </w:r>
          </w:p>
        </w:tc>
        <w:tc>
          <w:tcPr>
            <w:tcW w:w="393"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10.184</w:t>
            </w:r>
          </w:p>
        </w:tc>
        <w:tc>
          <w:tcPr>
            <w:tcW w:w="38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r w:rsidRPr="000528E5">
              <w:rPr>
                <w:rFonts w:ascii="Times New Roman" w:hAnsi="Times New Roman"/>
                <w:sz w:val="16"/>
                <w:szCs w:val="16"/>
              </w:rPr>
              <w:t>10.184</w:t>
            </w:r>
          </w:p>
        </w:tc>
        <w:tc>
          <w:tcPr>
            <w:tcW w:w="45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ind w:right="123"/>
              <w:jc w:val="right"/>
              <w:rPr>
                <w:rFonts w:ascii="Times New Roman" w:hAnsi="Times New Roman"/>
                <w:sz w:val="16"/>
                <w:szCs w:val="16"/>
              </w:rPr>
            </w:pPr>
          </w:p>
        </w:tc>
        <w:tc>
          <w:tcPr>
            <w:tcW w:w="366"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-10.184</w:t>
            </w:r>
          </w:p>
        </w:tc>
        <w:tc>
          <w:tcPr>
            <w:tcW w:w="367"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-10.184</w:t>
            </w:r>
          </w:p>
        </w:tc>
        <w:tc>
          <w:tcPr>
            <w:tcW w:w="459" w:type="pct"/>
            <w:tcBorders>
              <w:top w:val="single" w:color="auto" w:sz="4" w:space="0"/>
              <w:left w:val="single" w:color="auto" w:sz="4" w:space="0"/>
              <w:bottom w:val="single" w:color="auto" w:sz="4" w:space="0"/>
              <w:right w:val="single" w:color="auto" w:sz="4" w:space="0"/>
            </w:tcBorders>
          </w:tcPr>
          <w:p w:rsidRPr="000528E5" w:rsidR="000528E5" w:rsidP="00AB1818" w:rsidRDefault="000528E5">
            <w:pPr>
              <w:jc w:val="right"/>
              <w:rPr>
                <w:rFonts w:ascii="Times New Roman" w:hAnsi="Times New Roman"/>
                <w:color w:val="000000"/>
                <w:sz w:val="16"/>
                <w:szCs w:val="16"/>
              </w:rPr>
            </w:pPr>
            <w:r w:rsidRPr="000528E5">
              <w:rPr>
                <w:rFonts w:ascii="Times New Roman" w:hAnsi="Times New Roman"/>
                <w:color w:val="000000"/>
                <w:sz w:val="16"/>
                <w:szCs w:val="16"/>
              </w:rPr>
              <w:t>0</w:t>
            </w:r>
          </w:p>
        </w:tc>
      </w:tr>
    </w:tbl>
    <w:p w:rsidRPr="000528E5" w:rsidR="000528E5" w:rsidP="000528E5" w:rsidRDefault="000528E5">
      <w:pPr>
        <w:rPr>
          <w:rFonts w:ascii="Times New Roman" w:hAnsi="Times New Roman"/>
          <w:sz w:val="16"/>
          <w:szCs w:val="16"/>
        </w:rPr>
      </w:pPr>
    </w:p>
    <w:p w:rsidRPr="000528E5" w:rsidR="000528E5" w:rsidP="000528E5" w:rsidRDefault="000528E5">
      <w:pPr>
        <w:ind w:left="-426"/>
        <w:rPr>
          <w:rFonts w:ascii="Times New Roman" w:hAnsi="Times New Roman"/>
          <w:b/>
          <w:sz w:val="16"/>
          <w:szCs w:val="16"/>
        </w:rPr>
      </w:pPr>
      <w:r w:rsidRPr="000528E5">
        <w:rPr>
          <w:rFonts w:ascii="Times New Roman" w:hAnsi="Times New Roman"/>
          <w:sz w:val="16"/>
          <w:szCs w:val="16"/>
        </w:rPr>
        <w:br w:type="page"/>
      </w:r>
      <w:r w:rsidRPr="000528E5">
        <w:rPr>
          <w:rFonts w:ascii="Times New Roman" w:hAnsi="Times New Roman"/>
          <w:b/>
          <w:sz w:val="16"/>
          <w:szCs w:val="16"/>
        </w:rPr>
        <w:lastRenderedPageBreak/>
        <w:t xml:space="preserve">Suppletoire begrotingsstaat </w:t>
      </w:r>
      <w:proofErr w:type="gramStart"/>
      <w:r w:rsidRPr="000528E5">
        <w:rPr>
          <w:rFonts w:ascii="Times New Roman" w:hAnsi="Times New Roman"/>
          <w:b/>
          <w:sz w:val="16"/>
          <w:szCs w:val="16"/>
        </w:rPr>
        <w:t>inzake</w:t>
      </w:r>
      <w:proofErr w:type="gramEnd"/>
      <w:r w:rsidRPr="000528E5">
        <w:rPr>
          <w:rFonts w:ascii="Times New Roman" w:hAnsi="Times New Roman"/>
          <w:b/>
          <w:sz w:val="16"/>
          <w:szCs w:val="16"/>
        </w:rPr>
        <w:t xml:space="preserve"> de agentschappen van het Ministerie van Economische Zaken (XIII) voor het jaar 2015 (Tweede suppletoire begroting)</w:t>
      </w:r>
    </w:p>
    <w:p w:rsidRPr="000528E5" w:rsidR="000528E5" w:rsidP="000528E5" w:rsidRDefault="000528E5">
      <w:pPr>
        <w:ind w:left="-426"/>
        <w:rPr>
          <w:rFonts w:ascii="Times New Roman" w:hAnsi="Times New Roman"/>
          <w:sz w:val="16"/>
          <w:szCs w:val="16"/>
        </w:rPr>
      </w:pPr>
    </w:p>
    <w:p w:rsidRPr="000528E5" w:rsidR="000528E5" w:rsidP="000528E5" w:rsidRDefault="000528E5">
      <w:pPr>
        <w:ind w:left="-426"/>
        <w:rPr>
          <w:rFonts w:ascii="Times New Roman" w:hAnsi="Times New Roman"/>
          <w:i/>
          <w:sz w:val="16"/>
          <w:szCs w:val="16"/>
        </w:rPr>
      </w:pPr>
      <w:r w:rsidRPr="000528E5">
        <w:rPr>
          <w:rFonts w:ascii="Times New Roman" w:hAnsi="Times New Roman"/>
          <w:i/>
          <w:sz w:val="16"/>
          <w:szCs w:val="16"/>
        </w:rPr>
        <w:t>Bedragen x € 1.000</w:t>
      </w:r>
    </w:p>
    <w:tbl>
      <w:tblPr>
        <w:tblStyle w:val="Eenvoudigetabel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95"/>
        <w:gridCol w:w="1012"/>
        <w:gridCol w:w="1038"/>
        <w:gridCol w:w="1572"/>
        <w:gridCol w:w="1012"/>
        <w:gridCol w:w="1038"/>
        <w:gridCol w:w="1572"/>
        <w:gridCol w:w="1012"/>
        <w:gridCol w:w="1038"/>
        <w:gridCol w:w="1572"/>
      </w:tblGrid>
      <w:tr w:rsidRPr="000528E5" w:rsidR="000528E5" w:rsidTr="00AB1818">
        <w:tc>
          <w:tcPr>
            <w:tcW w:w="0" w:type="auto"/>
          </w:tcPr>
          <w:p w:rsidRPr="000528E5" w:rsidR="000528E5" w:rsidP="00AB1818" w:rsidRDefault="000528E5">
            <w:pPr>
              <w:spacing w:line="240" w:lineRule="auto"/>
              <w:rPr>
                <w:rFonts w:ascii="Times New Roman" w:hAnsi="Times New Roman"/>
                <w:b/>
                <w:sz w:val="16"/>
                <w:szCs w:val="16"/>
              </w:rPr>
            </w:pPr>
          </w:p>
        </w:tc>
        <w:tc>
          <w:tcPr>
            <w:tcW w:w="0" w:type="auto"/>
            <w:gridSpan w:val="3"/>
          </w:tcPr>
          <w:p w:rsidRPr="000528E5" w:rsidR="000528E5" w:rsidP="00AB1818" w:rsidRDefault="000528E5">
            <w:pPr>
              <w:spacing w:line="240" w:lineRule="auto"/>
              <w:jc w:val="center"/>
              <w:rPr>
                <w:rFonts w:ascii="Times New Roman" w:hAnsi="Times New Roman"/>
                <w:b/>
                <w:sz w:val="16"/>
                <w:szCs w:val="16"/>
              </w:rPr>
            </w:pPr>
            <w:r w:rsidRPr="000528E5">
              <w:rPr>
                <w:rFonts w:ascii="Times New Roman" w:hAnsi="Times New Roman"/>
                <w:b/>
                <w:sz w:val="16"/>
                <w:szCs w:val="16"/>
              </w:rPr>
              <w:t>Oorspronkelijk vastgestelde begroting</w:t>
            </w:r>
          </w:p>
        </w:tc>
        <w:tc>
          <w:tcPr>
            <w:tcW w:w="0" w:type="auto"/>
            <w:gridSpan w:val="3"/>
          </w:tcPr>
          <w:p w:rsidRPr="000528E5" w:rsidR="000528E5" w:rsidP="00AB1818" w:rsidRDefault="000528E5">
            <w:pPr>
              <w:spacing w:line="240" w:lineRule="auto"/>
              <w:jc w:val="center"/>
              <w:rPr>
                <w:rFonts w:ascii="Times New Roman" w:hAnsi="Times New Roman"/>
                <w:b/>
                <w:sz w:val="16"/>
                <w:szCs w:val="16"/>
              </w:rPr>
            </w:pPr>
            <w:r w:rsidRPr="000528E5">
              <w:rPr>
                <w:rFonts w:ascii="Times New Roman" w:hAnsi="Times New Roman"/>
                <w:b/>
                <w:sz w:val="16"/>
                <w:szCs w:val="16"/>
              </w:rPr>
              <w:t>Mutaties (+ of -) 1e suppletoire begroting</w:t>
            </w:r>
          </w:p>
        </w:tc>
        <w:tc>
          <w:tcPr>
            <w:tcW w:w="0" w:type="auto"/>
            <w:gridSpan w:val="3"/>
          </w:tcPr>
          <w:p w:rsidRPr="000528E5" w:rsidR="000528E5" w:rsidP="00AB1818" w:rsidRDefault="000528E5">
            <w:pPr>
              <w:spacing w:line="240" w:lineRule="auto"/>
              <w:jc w:val="center"/>
              <w:rPr>
                <w:rFonts w:ascii="Times New Roman" w:hAnsi="Times New Roman"/>
                <w:b/>
                <w:sz w:val="16"/>
                <w:szCs w:val="16"/>
              </w:rPr>
            </w:pPr>
            <w:r w:rsidRPr="000528E5">
              <w:rPr>
                <w:rFonts w:ascii="Times New Roman" w:hAnsi="Times New Roman"/>
                <w:b/>
                <w:sz w:val="16"/>
                <w:szCs w:val="16"/>
              </w:rPr>
              <w:t>Mutaties (+ of -) 2e suppletoire begroting</w:t>
            </w:r>
          </w:p>
        </w:tc>
      </w:tr>
      <w:tr w:rsidRPr="000528E5" w:rsidR="000528E5" w:rsidTr="00AB1818">
        <w:tc>
          <w:tcPr>
            <w:tcW w:w="0" w:type="auto"/>
          </w:tcPr>
          <w:p w:rsidRPr="000528E5" w:rsidR="000528E5" w:rsidP="00AB1818" w:rsidRDefault="000528E5">
            <w:pPr>
              <w:spacing w:line="240" w:lineRule="auto"/>
              <w:rPr>
                <w:rFonts w:ascii="Times New Roman" w:hAnsi="Times New Roman"/>
                <w:sz w:val="16"/>
                <w:szCs w:val="16"/>
              </w:rPr>
            </w:pPr>
            <w:r w:rsidRPr="000528E5">
              <w:rPr>
                <w:rFonts w:ascii="Times New Roman" w:hAnsi="Times New Roman"/>
                <w:sz w:val="16"/>
                <w:szCs w:val="16"/>
              </w:rPr>
              <w:t> </w:t>
            </w:r>
          </w:p>
        </w:tc>
        <w:tc>
          <w:tcPr>
            <w:tcW w:w="0" w:type="auto"/>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baten</w:t>
            </w:r>
          </w:p>
        </w:tc>
        <w:tc>
          <w:tcPr>
            <w:tcW w:w="0" w:type="auto"/>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lasten</w:t>
            </w:r>
          </w:p>
        </w:tc>
        <w:tc>
          <w:tcPr>
            <w:tcW w:w="0" w:type="auto"/>
          </w:tcPr>
          <w:p w:rsidRPr="000528E5" w:rsidR="000528E5" w:rsidP="00AB1818" w:rsidRDefault="000528E5">
            <w:pPr>
              <w:spacing w:line="240" w:lineRule="auto"/>
              <w:jc w:val="center"/>
              <w:rPr>
                <w:rFonts w:ascii="Times New Roman" w:hAnsi="Times New Roman"/>
                <w:sz w:val="16"/>
                <w:szCs w:val="16"/>
              </w:rPr>
            </w:pPr>
            <w:r w:rsidRPr="000528E5">
              <w:rPr>
                <w:rFonts w:ascii="Times New Roman" w:hAnsi="Times New Roman"/>
                <w:sz w:val="16"/>
                <w:szCs w:val="16"/>
              </w:rPr>
              <w:t>Saldo baten en lasten</w:t>
            </w:r>
          </w:p>
        </w:tc>
        <w:tc>
          <w:tcPr>
            <w:tcW w:w="0" w:type="auto"/>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baten</w:t>
            </w:r>
          </w:p>
        </w:tc>
        <w:tc>
          <w:tcPr>
            <w:tcW w:w="0" w:type="auto"/>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lasten</w:t>
            </w:r>
          </w:p>
        </w:tc>
        <w:tc>
          <w:tcPr>
            <w:tcW w:w="0" w:type="auto"/>
          </w:tcPr>
          <w:p w:rsidRPr="000528E5" w:rsidR="000528E5" w:rsidP="00AB1818" w:rsidRDefault="000528E5">
            <w:pPr>
              <w:spacing w:line="240" w:lineRule="auto"/>
              <w:jc w:val="center"/>
              <w:rPr>
                <w:rFonts w:ascii="Times New Roman" w:hAnsi="Times New Roman"/>
                <w:sz w:val="16"/>
                <w:szCs w:val="16"/>
              </w:rPr>
            </w:pPr>
            <w:r w:rsidRPr="000528E5">
              <w:rPr>
                <w:rFonts w:ascii="Times New Roman" w:hAnsi="Times New Roman"/>
                <w:sz w:val="16"/>
                <w:szCs w:val="16"/>
              </w:rPr>
              <w:t>Saldo baten en lasten</w:t>
            </w:r>
          </w:p>
        </w:tc>
        <w:tc>
          <w:tcPr>
            <w:tcW w:w="0" w:type="auto"/>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baten</w:t>
            </w:r>
          </w:p>
        </w:tc>
        <w:tc>
          <w:tcPr>
            <w:tcW w:w="0" w:type="auto"/>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lasten</w:t>
            </w:r>
          </w:p>
        </w:tc>
        <w:tc>
          <w:tcPr>
            <w:tcW w:w="0" w:type="auto"/>
          </w:tcPr>
          <w:p w:rsidRPr="000528E5" w:rsidR="000528E5" w:rsidP="00AB1818" w:rsidRDefault="000528E5">
            <w:pPr>
              <w:spacing w:line="240" w:lineRule="auto"/>
              <w:jc w:val="center"/>
              <w:rPr>
                <w:rFonts w:ascii="Times New Roman" w:hAnsi="Times New Roman"/>
                <w:sz w:val="16"/>
                <w:szCs w:val="16"/>
              </w:rPr>
            </w:pPr>
            <w:r w:rsidRPr="000528E5">
              <w:rPr>
                <w:rFonts w:ascii="Times New Roman" w:hAnsi="Times New Roman"/>
                <w:sz w:val="16"/>
                <w:szCs w:val="16"/>
              </w:rPr>
              <w:t>Saldo baten en lasten</w:t>
            </w:r>
          </w:p>
        </w:tc>
      </w:tr>
      <w:tr w:rsidRPr="000528E5" w:rsidR="000528E5" w:rsidTr="00AB1818">
        <w:tc>
          <w:tcPr>
            <w:tcW w:w="0" w:type="auto"/>
          </w:tcPr>
          <w:p w:rsidRPr="000528E5" w:rsidR="000528E5" w:rsidP="00AB1818" w:rsidRDefault="000528E5">
            <w:pPr>
              <w:spacing w:line="240" w:lineRule="auto"/>
              <w:ind w:left="72"/>
              <w:rPr>
                <w:rFonts w:ascii="Times New Roman" w:hAnsi="Times New Roman"/>
                <w:sz w:val="16"/>
                <w:szCs w:val="16"/>
              </w:rPr>
            </w:pPr>
            <w:r w:rsidRPr="000528E5">
              <w:rPr>
                <w:rFonts w:ascii="Times New Roman" w:hAnsi="Times New Roman"/>
                <w:sz w:val="16"/>
                <w:szCs w:val="16"/>
              </w:rPr>
              <w:t>Agentschap Telecom</w:t>
            </w:r>
          </w:p>
        </w:tc>
        <w:tc>
          <w:tcPr>
            <w:tcW w:w="0" w:type="auto"/>
            <w:vAlign w:val="center"/>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31.813</w:t>
            </w:r>
          </w:p>
        </w:tc>
        <w:tc>
          <w:tcPr>
            <w:tcW w:w="0" w:type="auto"/>
            <w:vAlign w:val="center"/>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33.243</w:t>
            </w:r>
          </w:p>
        </w:tc>
        <w:tc>
          <w:tcPr>
            <w:tcW w:w="0" w:type="auto"/>
            <w:vAlign w:val="center"/>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-1.430</w:t>
            </w:r>
          </w:p>
        </w:tc>
        <w:tc>
          <w:tcPr>
            <w:tcW w:w="0" w:type="auto"/>
          </w:tcPr>
          <w:p w:rsidRPr="000528E5" w:rsidR="000528E5" w:rsidP="00AB1818" w:rsidRDefault="000528E5">
            <w:pPr>
              <w:spacing w:line="240" w:lineRule="auto"/>
              <w:jc w:val="right"/>
              <w:rPr>
                <w:rFonts w:ascii="Times New Roman" w:hAnsi="Times New Roman"/>
                <w:sz w:val="16"/>
                <w:szCs w:val="16"/>
              </w:rPr>
            </w:pPr>
          </w:p>
        </w:tc>
        <w:tc>
          <w:tcPr>
            <w:tcW w:w="0" w:type="auto"/>
          </w:tcPr>
          <w:p w:rsidRPr="000528E5" w:rsidR="000528E5" w:rsidP="00AB1818" w:rsidRDefault="000528E5">
            <w:pPr>
              <w:spacing w:line="240" w:lineRule="auto"/>
              <w:jc w:val="right"/>
              <w:rPr>
                <w:rFonts w:ascii="Times New Roman" w:hAnsi="Times New Roman"/>
                <w:sz w:val="16"/>
                <w:szCs w:val="16"/>
              </w:rPr>
            </w:pPr>
          </w:p>
        </w:tc>
        <w:tc>
          <w:tcPr>
            <w:tcW w:w="0" w:type="auto"/>
          </w:tcPr>
          <w:p w:rsidRPr="000528E5" w:rsidR="000528E5" w:rsidP="00AB1818" w:rsidRDefault="000528E5">
            <w:pPr>
              <w:spacing w:line="240" w:lineRule="auto"/>
              <w:jc w:val="right"/>
              <w:rPr>
                <w:rFonts w:ascii="Times New Roman" w:hAnsi="Times New Roman"/>
                <w:sz w:val="16"/>
                <w:szCs w:val="16"/>
              </w:rPr>
            </w:pPr>
          </w:p>
        </w:tc>
        <w:tc>
          <w:tcPr>
            <w:tcW w:w="0" w:type="auto"/>
          </w:tcPr>
          <w:p w:rsidRPr="000528E5" w:rsidR="000528E5" w:rsidP="000528E5" w:rsidRDefault="000528E5">
            <w:pPr>
              <w:spacing w:line="240" w:lineRule="auto"/>
              <w:ind w:firstLine="320" w:firstLineChars="200"/>
              <w:jc w:val="right"/>
              <w:rPr>
                <w:rFonts w:ascii="Times New Roman" w:hAnsi="Times New Roman"/>
                <w:sz w:val="16"/>
                <w:szCs w:val="16"/>
              </w:rPr>
            </w:pPr>
          </w:p>
        </w:tc>
        <w:tc>
          <w:tcPr>
            <w:tcW w:w="0" w:type="auto"/>
          </w:tcPr>
          <w:p w:rsidRPr="000528E5" w:rsidR="000528E5" w:rsidP="000528E5" w:rsidRDefault="000528E5">
            <w:pPr>
              <w:spacing w:line="240" w:lineRule="auto"/>
              <w:ind w:firstLine="320" w:firstLineChars="200"/>
              <w:jc w:val="right"/>
              <w:rPr>
                <w:rFonts w:ascii="Times New Roman" w:hAnsi="Times New Roman"/>
                <w:sz w:val="16"/>
                <w:szCs w:val="16"/>
              </w:rPr>
            </w:pPr>
          </w:p>
        </w:tc>
        <w:tc>
          <w:tcPr>
            <w:tcW w:w="0" w:type="auto"/>
          </w:tcPr>
          <w:p w:rsidRPr="000528E5" w:rsidR="000528E5" w:rsidP="000528E5" w:rsidRDefault="000528E5">
            <w:pPr>
              <w:spacing w:line="240" w:lineRule="auto"/>
              <w:ind w:firstLine="320" w:firstLineChars="200"/>
              <w:jc w:val="right"/>
              <w:rPr>
                <w:rFonts w:ascii="Times New Roman" w:hAnsi="Times New Roman"/>
                <w:sz w:val="16"/>
                <w:szCs w:val="16"/>
              </w:rPr>
            </w:pPr>
          </w:p>
        </w:tc>
      </w:tr>
      <w:tr w:rsidRPr="000528E5" w:rsidR="000528E5" w:rsidTr="00AB1818">
        <w:tc>
          <w:tcPr>
            <w:tcW w:w="0" w:type="auto"/>
          </w:tcPr>
          <w:p w:rsidRPr="000528E5" w:rsidR="000528E5" w:rsidP="00AB1818" w:rsidRDefault="000528E5">
            <w:pPr>
              <w:spacing w:line="240" w:lineRule="auto"/>
              <w:ind w:left="72"/>
              <w:rPr>
                <w:rFonts w:ascii="Times New Roman" w:hAnsi="Times New Roman"/>
                <w:sz w:val="16"/>
                <w:szCs w:val="16"/>
              </w:rPr>
            </w:pPr>
            <w:r w:rsidRPr="000528E5">
              <w:rPr>
                <w:rFonts w:ascii="Times New Roman" w:hAnsi="Times New Roman"/>
                <w:sz w:val="16"/>
                <w:szCs w:val="16"/>
              </w:rPr>
              <w:t xml:space="preserve">Dienst ICT Uitvoering </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165.200</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165.200</w:t>
            </w:r>
          </w:p>
        </w:tc>
        <w:tc>
          <w:tcPr>
            <w:tcW w:w="0" w:type="auto"/>
            <w:vAlign w:val="center"/>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0</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36.518</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36.518</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0</w:t>
            </w:r>
          </w:p>
        </w:tc>
        <w:tc>
          <w:tcPr>
            <w:tcW w:w="0" w:type="auto"/>
          </w:tcPr>
          <w:p w:rsidRPr="000528E5" w:rsidR="000528E5" w:rsidP="000528E5" w:rsidRDefault="000528E5">
            <w:pPr>
              <w:spacing w:line="240" w:lineRule="auto"/>
              <w:ind w:firstLine="320" w:firstLineChars="200"/>
              <w:jc w:val="right"/>
              <w:rPr>
                <w:rFonts w:ascii="Times New Roman" w:hAnsi="Times New Roman"/>
                <w:sz w:val="16"/>
                <w:szCs w:val="16"/>
              </w:rPr>
            </w:pPr>
          </w:p>
        </w:tc>
        <w:tc>
          <w:tcPr>
            <w:tcW w:w="0" w:type="auto"/>
          </w:tcPr>
          <w:p w:rsidRPr="000528E5" w:rsidR="000528E5" w:rsidP="000528E5" w:rsidRDefault="000528E5">
            <w:pPr>
              <w:spacing w:line="240" w:lineRule="auto"/>
              <w:ind w:firstLine="320" w:firstLineChars="200"/>
              <w:jc w:val="right"/>
              <w:rPr>
                <w:rFonts w:ascii="Times New Roman" w:hAnsi="Times New Roman"/>
                <w:sz w:val="16"/>
                <w:szCs w:val="16"/>
              </w:rPr>
            </w:pPr>
          </w:p>
        </w:tc>
        <w:tc>
          <w:tcPr>
            <w:tcW w:w="0" w:type="auto"/>
          </w:tcPr>
          <w:p w:rsidRPr="000528E5" w:rsidR="000528E5" w:rsidP="00AB1818" w:rsidRDefault="000528E5">
            <w:pPr>
              <w:spacing w:line="240" w:lineRule="auto"/>
              <w:jc w:val="right"/>
              <w:rPr>
                <w:rFonts w:ascii="Times New Roman" w:hAnsi="Times New Roman"/>
                <w:sz w:val="16"/>
                <w:szCs w:val="16"/>
              </w:rPr>
            </w:pPr>
          </w:p>
        </w:tc>
      </w:tr>
      <w:tr w:rsidRPr="000528E5" w:rsidR="000528E5" w:rsidTr="00AB1818">
        <w:tc>
          <w:tcPr>
            <w:tcW w:w="0" w:type="auto"/>
          </w:tcPr>
          <w:p w:rsidRPr="000528E5" w:rsidR="000528E5" w:rsidP="00AB1818" w:rsidRDefault="000528E5">
            <w:pPr>
              <w:spacing w:line="240" w:lineRule="auto"/>
              <w:ind w:left="72"/>
              <w:rPr>
                <w:rFonts w:ascii="Times New Roman" w:hAnsi="Times New Roman"/>
                <w:sz w:val="16"/>
                <w:szCs w:val="16"/>
              </w:rPr>
            </w:pPr>
            <w:r w:rsidRPr="000528E5">
              <w:rPr>
                <w:rFonts w:ascii="Times New Roman" w:hAnsi="Times New Roman"/>
                <w:sz w:val="16"/>
                <w:szCs w:val="16"/>
              </w:rPr>
              <w:t>Dienst Landelijk Gebied</w:t>
            </w:r>
          </w:p>
        </w:tc>
        <w:tc>
          <w:tcPr>
            <w:tcW w:w="0" w:type="auto"/>
            <w:vAlign w:val="center"/>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68.721</w:t>
            </w:r>
          </w:p>
        </w:tc>
        <w:tc>
          <w:tcPr>
            <w:tcW w:w="0" w:type="auto"/>
            <w:vAlign w:val="center"/>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68.721</w:t>
            </w:r>
          </w:p>
        </w:tc>
        <w:tc>
          <w:tcPr>
            <w:tcW w:w="0" w:type="auto"/>
            <w:vAlign w:val="center"/>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0</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-58.573</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-45.791</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-12.782</w:t>
            </w:r>
          </w:p>
        </w:tc>
        <w:tc>
          <w:tcPr>
            <w:tcW w:w="0" w:type="auto"/>
          </w:tcPr>
          <w:p w:rsidRPr="000528E5" w:rsidR="000528E5" w:rsidP="000528E5" w:rsidRDefault="000528E5">
            <w:pPr>
              <w:tabs>
                <w:tab w:val="left" w:pos="876"/>
              </w:tabs>
              <w:spacing w:line="240" w:lineRule="auto"/>
              <w:ind w:firstLine="163" w:firstLineChars="102"/>
              <w:jc w:val="right"/>
              <w:rPr>
                <w:rFonts w:ascii="Times New Roman" w:hAnsi="Times New Roman"/>
                <w:sz w:val="16"/>
                <w:szCs w:val="16"/>
              </w:rPr>
            </w:pPr>
            <w:r w:rsidRPr="000528E5">
              <w:rPr>
                <w:rFonts w:ascii="Times New Roman" w:hAnsi="Times New Roman"/>
                <w:sz w:val="16"/>
                <w:szCs w:val="16"/>
              </w:rPr>
              <w:t>4.017</w:t>
            </w:r>
          </w:p>
        </w:tc>
        <w:tc>
          <w:tcPr>
            <w:tcW w:w="0" w:type="auto"/>
          </w:tcPr>
          <w:p w:rsidRPr="000528E5" w:rsidR="000528E5" w:rsidP="000528E5" w:rsidRDefault="000528E5">
            <w:pPr>
              <w:spacing w:line="240" w:lineRule="auto"/>
              <w:ind w:firstLine="203" w:firstLineChars="127"/>
              <w:jc w:val="right"/>
              <w:rPr>
                <w:rFonts w:ascii="Times New Roman" w:hAnsi="Times New Roman"/>
                <w:sz w:val="16"/>
                <w:szCs w:val="16"/>
              </w:rPr>
            </w:pPr>
            <w:r w:rsidRPr="000528E5">
              <w:rPr>
                <w:rFonts w:ascii="Times New Roman" w:hAnsi="Times New Roman"/>
                <w:sz w:val="16"/>
                <w:szCs w:val="16"/>
              </w:rPr>
              <w:t>-6.658</w:t>
            </w:r>
          </w:p>
        </w:tc>
        <w:tc>
          <w:tcPr>
            <w:tcW w:w="0" w:type="auto"/>
          </w:tcPr>
          <w:p w:rsidRPr="000528E5" w:rsidR="000528E5" w:rsidP="000528E5" w:rsidRDefault="000528E5">
            <w:pPr>
              <w:spacing w:line="240" w:lineRule="auto"/>
              <w:ind w:firstLine="320" w:firstLineChars="200"/>
              <w:jc w:val="right"/>
              <w:rPr>
                <w:rFonts w:ascii="Times New Roman" w:hAnsi="Times New Roman"/>
                <w:sz w:val="16"/>
                <w:szCs w:val="16"/>
              </w:rPr>
            </w:pPr>
            <w:r w:rsidRPr="000528E5">
              <w:rPr>
                <w:rFonts w:ascii="Times New Roman" w:hAnsi="Times New Roman"/>
                <w:sz w:val="16"/>
                <w:szCs w:val="16"/>
              </w:rPr>
              <w:t>10.675</w:t>
            </w:r>
          </w:p>
        </w:tc>
      </w:tr>
      <w:tr w:rsidRPr="000528E5" w:rsidR="000528E5" w:rsidTr="00AB1818">
        <w:tc>
          <w:tcPr>
            <w:tcW w:w="0" w:type="auto"/>
          </w:tcPr>
          <w:p w:rsidRPr="000528E5" w:rsidR="000528E5" w:rsidP="00AB1818" w:rsidRDefault="000528E5">
            <w:pPr>
              <w:spacing w:line="240" w:lineRule="auto"/>
              <w:ind w:left="72"/>
              <w:rPr>
                <w:rFonts w:ascii="Times New Roman" w:hAnsi="Times New Roman"/>
                <w:sz w:val="16"/>
                <w:szCs w:val="16"/>
              </w:rPr>
            </w:pPr>
            <w:r w:rsidRPr="000528E5">
              <w:rPr>
                <w:rFonts w:ascii="Times New Roman" w:hAnsi="Times New Roman"/>
                <w:sz w:val="16"/>
                <w:szCs w:val="16"/>
              </w:rPr>
              <w:t xml:space="preserve">Nederlandse Voedsel- en </w:t>
            </w:r>
          </w:p>
          <w:p w:rsidRPr="000528E5" w:rsidR="000528E5" w:rsidP="00AB1818" w:rsidRDefault="000528E5">
            <w:pPr>
              <w:spacing w:line="240" w:lineRule="auto"/>
              <w:ind w:left="72"/>
              <w:rPr>
                <w:rFonts w:ascii="Times New Roman" w:hAnsi="Times New Roman"/>
                <w:sz w:val="16"/>
                <w:szCs w:val="16"/>
              </w:rPr>
            </w:pPr>
            <w:r w:rsidRPr="000528E5">
              <w:rPr>
                <w:rFonts w:ascii="Times New Roman" w:hAnsi="Times New Roman"/>
                <w:sz w:val="16"/>
                <w:szCs w:val="16"/>
              </w:rPr>
              <w:t>Warenautoriteit</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286.407</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288.584</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-2.177</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27.772</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28.395</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-623</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-8.163</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2.937</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-11.100</w:t>
            </w:r>
          </w:p>
        </w:tc>
      </w:tr>
      <w:tr w:rsidRPr="000528E5" w:rsidR="000528E5" w:rsidTr="00AB1818">
        <w:tc>
          <w:tcPr>
            <w:tcW w:w="0" w:type="auto"/>
          </w:tcPr>
          <w:p w:rsidRPr="000528E5" w:rsidR="000528E5" w:rsidP="00AB1818" w:rsidRDefault="000528E5">
            <w:pPr>
              <w:spacing w:line="240" w:lineRule="auto"/>
              <w:ind w:left="72"/>
              <w:rPr>
                <w:rFonts w:ascii="Times New Roman" w:hAnsi="Times New Roman"/>
                <w:sz w:val="16"/>
                <w:szCs w:val="16"/>
              </w:rPr>
            </w:pPr>
            <w:r w:rsidRPr="000528E5">
              <w:rPr>
                <w:rFonts w:ascii="Times New Roman" w:hAnsi="Times New Roman"/>
                <w:sz w:val="16"/>
                <w:szCs w:val="16"/>
              </w:rPr>
              <w:t>Rijksdienst voor Ondernemend Nederland</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441.733</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441.733</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0</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33.848</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33.848</w:t>
            </w:r>
          </w:p>
        </w:tc>
        <w:tc>
          <w:tcPr>
            <w:tcW w:w="0" w:type="auto"/>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0</w:t>
            </w:r>
          </w:p>
        </w:tc>
        <w:tc>
          <w:tcPr>
            <w:tcW w:w="0" w:type="auto"/>
          </w:tcPr>
          <w:p w:rsidRPr="000528E5" w:rsidR="000528E5" w:rsidP="00AB1818" w:rsidRDefault="000528E5">
            <w:pPr>
              <w:spacing w:line="240" w:lineRule="auto"/>
              <w:jc w:val="right"/>
              <w:rPr>
                <w:rFonts w:ascii="Times New Roman" w:hAnsi="Times New Roman"/>
                <w:b/>
                <w:sz w:val="16"/>
                <w:szCs w:val="16"/>
              </w:rPr>
            </w:pPr>
          </w:p>
        </w:tc>
        <w:tc>
          <w:tcPr>
            <w:tcW w:w="0" w:type="auto"/>
          </w:tcPr>
          <w:p w:rsidRPr="000528E5" w:rsidR="000528E5" w:rsidP="00AB1818" w:rsidRDefault="000528E5">
            <w:pPr>
              <w:spacing w:line="240" w:lineRule="auto"/>
              <w:jc w:val="right"/>
              <w:rPr>
                <w:rFonts w:ascii="Times New Roman" w:hAnsi="Times New Roman"/>
                <w:b/>
                <w:sz w:val="16"/>
                <w:szCs w:val="16"/>
              </w:rPr>
            </w:pPr>
          </w:p>
        </w:tc>
        <w:tc>
          <w:tcPr>
            <w:tcW w:w="0" w:type="auto"/>
          </w:tcPr>
          <w:p w:rsidRPr="000528E5" w:rsidR="000528E5" w:rsidP="00AB1818" w:rsidRDefault="000528E5">
            <w:pPr>
              <w:spacing w:line="240" w:lineRule="auto"/>
              <w:jc w:val="right"/>
              <w:rPr>
                <w:rFonts w:ascii="Times New Roman" w:hAnsi="Times New Roman"/>
                <w:b/>
                <w:sz w:val="16"/>
                <w:szCs w:val="16"/>
              </w:rPr>
            </w:pPr>
          </w:p>
        </w:tc>
      </w:tr>
      <w:tr w:rsidRPr="000528E5" w:rsidR="000528E5" w:rsidTr="00AB1818">
        <w:tc>
          <w:tcPr>
            <w:tcW w:w="0" w:type="auto"/>
          </w:tcPr>
          <w:p w:rsidRPr="000528E5" w:rsidR="000528E5" w:rsidP="00AB1818" w:rsidRDefault="000528E5">
            <w:pPr>
              <w:spacing w:line="240" w:lineRule="auto"/>
              <w:ind w:left="72"/>
              <w:rPr>
                <w:rFonts w:ascii="Times New Roman" w:hAnsi="Times New Roman"/>
                <w:b/>
                <w:sz w:val="16"/>
                <w:szCs w:val="16"/>
              </w:rPr>
            </w:pPr>
            <w:r w:rsidRPr="000528E5">
              <w:rPr>
                <w:rFonts w:ascii="Times New Roman" w:hAnsi="Times New Roman"/>
                <w:b/>
                <w:sz w:val="16"/>
                <w:szCs w:val="16"/>
              </w:rPr>
              <w:t>Totaal</w:t>
            </w:r>
          </w:p>
        </w:tc>
        <w:tc>
          <w:tcPr>
            <w:tcW w:w="0" w:type="auto"/>
            <w:vAlign w:val="bottom"/>
          </w:tcPr>
          <w:p w:rsidRPr="000528E5" w:rsidR="000528E5" w:rsidP="00AB1818" w:rsidRDefault="000528E5">
            <w:pPr>
              <w:spacing w:line="240" w:lineRule="auto"/>
              <w:jc w:val="right"/>
              <w:rPr>
                <w:rFonts w:ascii="Times New Roman" w:hAnsi="Times New Roman"/>
                <w:b/>
                <w:color w:val="000000"/>
                <w:sz w:val="16"/>
                <w:szCs w:val="16"/>
              </w:rPr>
            </w:pPr>
            <w:r w:rsidRPr="000528E5">
              <w:rPr>
                <w:rFonts w:ascii="Times New Roman" w:hAnsi="Times New Roman"/>
                <w:b/>
                <w:color w:val="000000"/>
                <w:sz w:val="16"/>
                <w:szCs w:val="16"/>
              </w:rPr>
              <w:t>993.874</w:t>
            </w:r>
          </w:p>
        </w:tc>
        <w:tc>
          <w:tcPr>
            <w:tcW w:w="0" w:type="auto"/>
            <w:vAlign w:val="bottom"/>
          </w:tcPr>
          <w:p w:rsidRPr="000528E5" w:rsidR="000528E5" w:rsidP="00AB1818" w:rsidRDefault="000528E5">
            <w:pPr>
              <w:spacing w:line="240" w:lineRule="auto"/>
              <w:jc w:val="right"/>
              <w:rPr>
                <w:rFonts w:ascii="Times New Roman" w:hAnsi="Times New Roman"/>
                <w:b/>
                <w:color w:val="000000"/>
                <w:sz w:val="16"/>
                <w:szCs w:val="16"/>
              </w:rPr>
            </w:pPr>
            <w:r w:rsidRPr="000528E5">
              <w:rPr>
                <w:rFonts w:ascii="Times New Roman" w:hAnsi="Times New Roman"/>
                <w:b/>
                <w:color w:val="000000"/>
                <w:sz w:val="16"/>
                <w:szCs w:val="16"/>
              </w:rPr>
              <w:t>997.481</w:t>
            </w:r>
          </w:p>
        </w:tc>
        <w:tc>
          <w:tcPr>
            <w:tcW w:w="0" w:type="auto"/>
            <w:vAlign w:val="bottom"/>
          </w:tcPr>
          <w:p w:rsidRPr="000528E5" w:rsidR="000528E5" w:rsidP="00AB1818" w:rsidRDefault="000528E5">
            <w:pPr>
              <w:spacing w:line="240" w:lineRule="auto"/>
              <w:jc w:val="right"/>
              <w:rPr>
                <w:rFonts w:ascii="Times New Roman" w:hAnsi="Times New Roman"/>
                <w:b/>
                <w:color w:val="000000"/>
                <w:sz w:val="16"/>
                <w:szCs w:val="16"/>
              </w:rPr>
            </w:pPr>
            <w:r w:rsidRPr="000528E5">
              <w:rPr>
                <w:rFonts w:ascii="Times New Roman" w:hAnsi="Times New Roman"/>
                <w:b/>
                <w:color w:val="000000"/>
                <w:sz w:val="16"/>
                <w:szCs w:val="16"/>
              </w:rPr>
              <w:t>-3.607</w:t>
            </w:r>
          </w:p>
        </w:tc>
        <w:tc>
          <w:tcPr>
            <w:tcW w:w="0" w:type="auto"/>
            <w:vAlign w:val="bottom"/>
          </w:tcPr>
          <w:p w:rsidRPr="000528E5" w:rsidR="000528E5" w:rsidP="00AB1818" w:rsidRDefault="000528E5">
            <w:pPr>
              <w:spacing w:line="240" w:lineRule="auto"/>
              <w:jc w:val="right"/>
              <w:rPr>
                <w:rFonts w:ascii="Times New Roman" w:hAnsi="Times New Roman"/>
                <w:b/>
                <w:color w:val="000000"/>
                <w:sz w:val="16"/>
                <w:szCs w:val="16"/>
              </w:rPr>
            </w:pPr>
            <w:r w:rsidRPr="000528E5">
              <w:rPr>
                <w:rFonts w:ascii="Times New Roman" w:hAnsi="Times New Roman"/>
                <w:b/>
                <w:color w:val="000000"/>
                <w:sz w:val="16"/>
                <w:szCs w:val="16"/>
              </w:rPr>
              <w:t>39.565</w:t>
            </w:r>
          </w:p>
        </w:tc>
        <w:tc>
          <w:tcPr>
            <w:tcW w:w="0" w:type="auto"/>
            <w:vAlign w:val="bottom"/>
          </w:tcPr>
          <w:p w:rsidRPr="000528E5" w:rsidR="000528E5" w:rsidP="00AB1818" w:rsidRDefault="000528E5">
            <w:pPr>
              <w:spacing w:line="240" w:lineRule="auto"/>
              <w:jc w:val="right"/>
              <w:rPr>
                <w:rFonts w:ascii="Times New Roman" w:hAnsi="Times New Roman"/>
                <w:b/>
                <w:color w:val="000000"/>
                <w:sz w:val="16"/>
                <w:szCs w:val="16"/>
              </w:rPr>
            </w:pPr>
            <w:r w:rsidRPr="000528E5">
              <w:rPr>
                <w:rFonts w:ascii="Times New Roman" w:hAnsi="Times New Roman"/>
                <w:b/>
                <w:color w:val="000000"/>
                <w:sz w:val="16"/>
                <w:szCs w:val="16"/>
              </w:rPr>
              <w:t>52.970</w:t>
            </w:r>
          </w:p>
        </w:tc>
        <w:tc>
          <w:tcPr>
            <w:tcW w:w="0" w:type="auto"/>
            <w:vAlign w:val="bottom"/>
          </w:tcPr>
          <w:p w:rsidRPr="000528E5" w:rsidR="000528E5" w:rsidP="00AB1818" w:rsidRDefault="000528E5">
            <w:pPr>
              <w:spacing w:line="240" w:lineRule="auto"/>
              <w:jc w:val="right"/>
              <w:rPr>
                <w:rFonts w:ascii="Times New Roman" w:hAnsi="Times New Roman"/>
                <w:b/>
                <w:color w:val="000000"/>
                <w:sz w:val="16"/>
                <w:szCs w:val="16"/>
              </w:rPr>
            </w:pPr>
            <w:r w:rsidRPr="000528E5">
              <w:rPr>
                <w:rFonts w:ascii="Times New Roman" w:hAnsi="Times New Roman"/>
                <w:b/>
                <w:color w:val="000000"/>
                <w:sz w:val="16"/>
                <w:szCs w:val="16"/>
              </w:rPr>
              <w:t>-13.405</w:t>
            </w:r>
          </w:p>
        </w:tc>
        <w:tc>
          <w:tcPr>
            <w:tcW w:w="0" w:type="auto"/>
            <w:vAlign w:val="bottom"/>
          </w:tcPr>
          <w:p w:rsidRPr="000528E5" w:rsidR="000528E5" w:rsidP="00AB1818" w:rsidRDefault="000528E5">
            <w:pPr>
              <w:spacing w:line="240" w:lineRule="auto"/>
              <w:jc w:val="right"/>
              <w:rPr>
                <w:rFonts w:ascii="Times New Roman" w:hAnsi="Times New Roman"/>
                <w:b/>
                <w:color w:val="000000"/>
                <w:sz w:val="16"/>
                <w:szCs w:val="16"/>
              </w:rPr>
            </w:pPr>
            <w:r w:rsidRPr="000528E5">
              <w:rPr>
                <w:rFonts w:ascii="Times New Roman" w:hAnsi="Times New Roman"/>
                <w:b/>
                <w:color w:val="000000"/>
                <w:sz w:val="16"/>
                <w:szCs w:val="16"/>
              </w:rPr>
              <w:t>-4.146</w:t>
            </w:r>
          </w:p>
        </w:tc>
        <w:tc>
          <w:tcPr>
            <w:tcW w:w="0" w:type="auto"/>
            <w:vAlign w:val="bottom"/>
          </w:tcPr>
          <w:p w:rsidRPr="000528E5" w:rsidR="000528E5" w:rsidP="00AB1818" w:rsidRDefault="000528E5">
            <w:pPr>
              <w:spacing w:line="240" w:lineRule="auto"/>
              <w:jc w:val="right"/>
              <w:rPr>
                <w:rFonts w:ascii="Times New Roman" w:hAnsi="Times New Roman"/>
                <w:b/>
                <w:color w:val="000000"/>
                <w:sz w:val="16"/>
                <w:szCs w:val="16"/>
              </w:rPr>
            </w:pPr>
            <w:r w:rsidRPr="000528E5">
              <w:rPr>
                <w:rFonts w:ascii="Times New Roman" w:hAnsi="Times New Roman"/>
                <w:b/>
                <w:color w:val="000000"/>
                <w:sz w:val="16"/>
                <w:szCs w:val="16"/>
              </w:rPr>
              <w:t>-3.721</w:t>
            </w:r>
          </w:p>
        </w:tc>
        <w:tc>
          <w:tcPr>
            <w:tcW w:w="0" w:type="auto"/>
            <w:vAlign w:val="bottom"/>
          </w:tcPr>
          <w:p w:rsidRPr="000528E5" w:rsidR="000528E5" w:rsidP="00AB1818" w:rsidRDefault="000528E5">
            <w:pPr>
              <w:spacing w:line="240" w:lineRule="auto"/>
              <w:jc w:val="right"/>
              <w:rPr>
                <w:rFonts w:ascii="Times New Roman" w:hAnsi="Times New Roman"/>
                <w:b/>
                <w:color w:val="000000"/>
                <w:sz w:val="16"/>
                <w:szCs w:val="16"/>
              </w:rPr>
            </w:pPr>
            <w:r w:rsidRPr="000528E5">
              <w:rPr>
                <w:rFonts w:ascii="Times New Roman" w:hAnsi="Times New Roman"/>
                <w:b/>
                <w:color w:val="000000"/>
                <w:sz w:val="16"/>
                <w:szCs w:val="16"/>
              </w:rPr>
              <w:t>-425</w:t>
            </w:r>
          </w:p>
        </w:tc>
      </w:tr>
    </w:tbl>
    <w:p w:rsidRPr="000528E5" w:rsidR="000528E5" w:rsidP="000528E5" w:rsidRDefault="000528E5">
      <w:pPr>
        <w:rPr>
          <w:rFonts w:ascii="Times New Roman" w:hAnsi="Times New Roman"/>
          <w:sz w:val="16"/>
          <w:szCs w:val="16"/>
        </w:rPr>
      </w:pPr>
    </w:p>
    <w:p w:rsidRPr="000528E5" w:rsidR="000528E5" w:rsidP="000528E5" w:rsidRDefault="000528E5">
      <w:pPr>
        <w:ind w:left="-426"/>
        <w:rPr>
          <w:rFonts w:ascii="Times New Roman" w:hAnsi="Times New Roman"/>
          <w:i/>
          <w:sz w:val="16"/>
          <w:szCs w:val="16"/>
        </w:rPr>
      </w:pPr>
    </w:p>
    <w:p w:rsidRPr="000528E5" w:rsidR="000528E5" w:rsidP="000528E5" w:rsidRDefault="000528E5">
      <w:pPr>
        <w:ind w:left="-426"/>
        <w:rPr>
          <w:rFonts w:ascii="Times New Roman" w:hAnsi="Times New Roman"/>
          <w:i/>
          <w:sz w:val="16"/>
          <w:szCs w:val="16"/>
        </w:rPr>
      </w:pPr>
      <w:r w:rsidRPr="000528E5">
        <w:rPr>
          <w:rFonts w:ascii="Times New Roman" w:hAnsi="Times New Roman"/>
          <w:i/>
          <w:sz w:val="16"/>
          <w:szCs w:val="16"/>
        </w:rPr>
        <w:t>Bedragen x € 1.000</w:t>
      </w:r>
    </w:p>
    <w:tbl>
      <w:tblPr>
        <w:tblStyle w:val="Eenvoudigetabel1"/>
        <w:tblpPr w:leftFromText="141" w:rightFromText="141" w:vertAnchor="text" w:horzAnchor="margin" w:tblpX="-318" w:tblpY="182"/>
        <w:tblW w:w="512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45"/>
        <w:gridCol w:w="1949"/>
        <w:gridCol w:w="2051"/>
        <w:gridCol w:w="1914"/>
        <w:gridCol w:w="2051"/>
        <w:gridCol w:w="1710"/>
        <w:gridCol w:w="2048"/>
      </w:tblGrid>
      <w:tr w:rsidRPr="000528E5" w:rsidR="000528E5" w:rsidTr="00AB1818">
        <w:tc>
          <w:tcPr>
            <w:tcW w:w="976" w:type="pct"/>
          </w:tcPr>
          <w:p w:rsidRPr="000528E5" w:rsidR="000528E5" w:rsidP="00AB1818" w:rsidRDefault="000528E5">
            <w:pPr>
              <w:spacing w:line="240" w:lineRule="auto"/>
              <w:rPr>
                <w:rFonts w:ascii="Times New Roman" w:hAnsi="Times New Roman"/>
                <w:sz w:val="16"/>
                <w:szCs w:val="16"/>
              </w:rPr>
            </w:pPr>
          </w:p>
        </w:tc>
        <w:tc>
          <w:tcPr>
            <w:tcW w:w="1373" w:type="pct"/>
            <w:gridSpan w:val="2"/>
          </w:tcPr>
          <w:p w:rsidRPr="000528E5" w:rsidR="000528E5" w:rsidP="00AB1818" w:rsidRDefault="000528E5">
            <w:pPr>
              <w:spacing w:line="240" w:lineRule="auto"/>
              <w:jc w:val="center"/>
              <w:rPr>
                <w:rFonts w:ascii="Times New Roman" w:hAnsi="Times New Roman"/>
                <w:sz w:val="16"/>
                <w:szCs w:val="16"/>
              </w:rPr>
            </w:pPr>
            <w:r w:rsidRPr="000528E5">
              <w:rPr>
                <w:rFonts w:ascii="Times New Roman" w:hAnsi="Times New Roman"/>
                <w:b/>
                <w:sz w:val="16"/>
                <w:szCs w:val="16"/>
              </w:rPr>
              <w:t>Oorspronkelijk vastgestelde begroting</w:t>
            </w:r>
          </w:p>
        </w:tc>
        <w:tc>
          <w:tcPr>
            <w:tcW w:w="1361" w:type="pct"/>
            <w:gridSpan w:val="2"/>
          </w:tcPr>
          <w:p w:rsidRPr="000528E5" w:rsidR="000528E5" w:rsidP="00AB1818" w:rsidRDefault="000528E5">
            <w:pPr>
              <w:spacing w:line="240" w:lineRule="auto"/>
              <w:jc w:val="center"/>
              <w:rPr>
                <w:rFonts w:ascii="Times New Roman" w:hAnsi="Times New Roman"/>
                <w:b/>
                <w:sz w:val="16"/>
                <w:szCs w:val="16"/>
              </w:rPr>
            </w:pPr>
            <w:r w:rsidRPr="000528E5">
              <w:rPr>
                <w:rFonts w:ascii="Times New Roman" w:hAnsi="Times New Roman"/>
                <w:b/>
                <w:sz w:val="16"/>
                <w:szCs w:val="16"/>
              </w:rPr>
              <w:t>Mutaties (+ of -) 1</w:t>
            </w:r>
            <w:r w:rsidRPr="000528E5">
              <w:rPr>
                <w:rFonts w:ascii="Times New Roman" w:hAnsi="Times New Roman"/>
                <w:b/>
                <w:sz w:val="16"/>
                <w:szCs w:val="16"/>
                <w:vertAlign w:val="superscript"/>
              </w:rPr>
              <w:t>e</w:t>
            </w:r>
            <w:r w:rsidRPr="000528E5">
              <w:rPr>
                <w:rFonts w:ascii="Times New Roman" w:hAnsi="Times New Roman"/>
                <w:b/>
                <w:sz w:val="16"/>
                <w:szCs w:val="16"/>
              </w:rPr>
              <w:t xml:space="preserve"> suppletoire begroting</w:t>
            </w:r>
          </w:p>
        </w:tc>
        <w:tc>
          <w:tcPr>
            <w:tcW w:w="1291" w:type="pct"/>
            <w:gridSpan w:val="2"/>
          </w:tcPr>
          <w:p w:rsidRPr="000528E5" w:rsidR="000528E5" w:rsidP="00AB1818" w:rsidRDefault="000528E5">
            <w:pPr>
              <w:spacing w:line="240" w:lineRule="auto"/>
              <w:jc w:val="center"/>
              <w:rPr>
                <w:rFonts w:ascii="Times New Roman" w:hAnsi="Times New Roman"/>
                <w:b/>
                <w:sz w:val="16"/>
                <w:szCs w:val="16"/>
              </w:rPr>
            </w:pPr>
            <w:r w:rsidRPr="000528E5">
              <w:rPr>
                <w:rFonts w:ascii="Times New Roman" w:hAnsi="Times New Roman"/>
                <w:b/>
                <w:sz w:val="16"/>
                <w:szCs w:val="16"/>
              </w:rPr>
              <w:t>Mutaties (+ of -) 2</w:t>
            </w:r>
            <w:r w:rsidRPr="000528E5">
              <w:rPr>
                <w:rFonts w:ascii="Times New Roman" w:hAnsi="Times New Roman"/>
                <w:b/>
                <w:sz w:val="16"/>
                <w:szCs w:val="16"/>
                <w:vertAlign w:val="superscript"/>
              </w:rPr>
              <w:t>e</w:t>
            </w:r>
            <w:r w:rsidRPr="000528E5">
              <w:rPr>
                <w:rFonts w:ascii="Times New Roman" w:hAnsi="Times New Roman"/>
                <w:b/>
                <w:sz w:val="16"/>
                <w:szCs w:val="16"/>
              </w:rPr>
              <w:t xml:space="preserve"> suppletoire begroting</w:t>
            </w:r>
          </w:p>
        </w:tc>
      </w:tr>
      <w:tr w:rsidRPr="000528E5" w:rsidR="000528E5" w:rsidTr="00AB1818">
        <w:tc>
          <w:tcPr>
            <w:tcW w:w="976" w:type="pct"/>
          </w:tcPr>
          <w:p w:rsidRPr="000528E5" w:rsidR="000528E5" w:rsidP="00AB1818" w:rsidRDefault="000528E5">
            <w:pPr>
              <w:spacing w:line="240" w:lineRule="auto"/>
              <w:rPr>
                <w:rFonts w:ascii="Times New Roman" w:hAnsi="Times New Roman"/>
                <w:sz w:val="16"/>
                <w:szCs w:val="16"/>
              </w:rPr>
            </w:pPr>
          </w:p>
        </w:tc>
        <w:tc>
          <w:tcPr>
            <w:tcW w:w="669" w:type="pct"/>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kapitaaluitgaven</w:t>
            </w:r>
          </w:p>
        </w:tc>
        <w:tc>
          <w:tcPr>
            <w:tcW w:w="704" w:type="pct"/>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kapitaalontvangsten</w:t>
            </w:r>
          </w:p>
        </w:tc>
        <w:tc>
          <w:tcPr>
            <w:tcW w:w="657" w:type="pct"/>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kapitaaluitgaven</w:t>
            </w:r>
          </w:p>
        </w:tc>
        <w:tc>
          <w:tcPr>
            <w:tcW w:w="704" w:type="pct"/>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kapitaalontvangsten</w:t>
            </w:r>
          </w:p>
        </w:tc>
        <w:tc>
          <w:tcPr>
            <w:tcW w:w="587" w:type="pct"/>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kapitaaluitgaven</w:t>
            </w:r>
          </w:p>
        </w:tc>
        <w:tc>
          <w:tcPr>
            <w:tcW w:w="704" w:type="pct"/>
          </w:tcPr>
          <w:p w:rsidRPr="000528E5" w:rsidR="000528E5" w:rsidP="00AB1818" w:rsidRDefault="000528E5">
            <w:pPr>
              <w:spacing w:line="240" w:lineRule="auto"/>
              <w:jc w:val="center"/>
              <w:rPr>
                <w:rFonts w:ascii="Times New Roman" w:hAnsi="Times New Roman"/>
                <w:sz w:val="16"/>
                <w:szCs w:val="16"/>
              </w:rPr>
            </w:pPr>
            <w:proofErr w:type="gramStart"/>
            <w:r w:rsidRPr="000528E5">
              <w:rPr>
                <w:rFonts w:ascii="Times New Roman" w:hAnsi="Times New Roman"/>
                <w:sz w:val="16"/>
                <w:szCs w:val="16"/>
              </w:rPr>
              <w:t>Totaal</w:t>
            </w:r>
            <w:proofErr w:type="gramEnd"/>
            <w:r w:rsidRPr="000528E5">
              <w:rPr>
                <w:rFonts w:ascii="Times New Roman" w:hAnsi="Times New Roman"/>
                <w:sz w:val="16"/>
                <w:szCs w:val="16"/>
              </w:rPr>
              <w:t xml:space="preserve"> kapitaalontvangsten</w:t>
            </w:r>
          </w:p>
        </w:tc>
      </w:tr>
      <w:tr w:rsidRPr="000528E5" w:rsidR="000528E5" w:rsidTr="00AB1818">
        <w:tc>
          <w:tcPr>
            <w:tcW w:w="976" w:type="pct"/>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Agentschap Telecom</w:t>
            </w:r>
          </w:p>
        </w:tc>
        <w:tc>
          <w:tcPr>
            <w:tcW w:w="669"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6.992</w:t>
            </w:r>
          </w:p>
        </w:tc>
        <w:tc>
          <w:tcPr>
            <w:tcW w:w="704"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6.300</w:t>
            </w:r>
          </w:p>
        </w:tc>
        <w:tc>
          <w:tcPr>
            <w:tcW w:w="657" w:type="pct"/>
          </w:tcPr>
          <w:p w:rsidRPr="000528E5" w:rsidR="000528E5" w:rsidP="00AB1818" w:rsidRDefault="000528E5">
            <w:pPr>
              <w:pStyle w:val="Geenafstand"/>
              <w:spacing w:line="240" w:lineRule="auto"/>
              <w:jc w:val="right"/>
              <w:rPr>
                <w:rFonts w:ascii="Times New Roman" w:hAnsi="Times New Roman"/>
                <w:sz w:val="16"/>
                <w:szCs w:val="16"/>
              </w:rPr>
            </w:pPr>
          </w:p>
        </w:tc>
        <w:tc>
          <w:tcPr>
            <w:tcW w:w="704" w:type="pct"/>
          </w:tcPr>
          <w:p w:rsidRPr="000528E5" w:rsidR="000528E5" w:rsidP="00AB1818" w:rsidRDefault="000528E5">
            <w:pPr>
              <w:pStyle w:val="Geenafstand"/>
              <w:spacing w:line="240" w:lineRule="auto"/>
              <w:jc w:val="right"/>
              <w:rPr>
                <w:rFonts w:ascii="Times New Roman" w:hAnsi="Times New Roman"/>
                <w:sz w:val="16"/>
                <w:szCs w:val="16"/>
              </w:rPr>
            </w:pPr>
          </w:p>
        </w:tc>
        <w:tc>
          <w:tcPr>
            <w:tcW w:w="587" w:type="pct"/>
          </w:tcPr>
          <w:p w:rsidRPr="000528E5" w:rsidR="000528E5" w:rsidP="00AB1818" w:rsidRDefault="000528E5">
            <w:pPr>
              <w:spacing w:line="240" w:lineRule="auto"/>
              <w:ind w:right="4"/>
              <w:jc w:val="right"/>
              <w:rPr>
                <w:rFonts w:ascii="Times New Roman" w:hAnsi="Times New Roman"/>
                <w:sz w:val="16"/>
                <w:szCs w:val="16"/>
              </w:rPr>
            </w:pPr>
          </w:p>
        </w:tc>
        <w:tc>
          <w:tcPr>
            <w:tcW w:w="704" w:type="pct"/>
          </w:tcPr>
          <w:p w:rsidRPr="000528E5" w:rsidR="000528E5" w:rsidP="00AB1818" w:rsidRDefault="000528E5">
            <w:pPr>
              <w:spacing w:line="240" w:lineRule="auto"/>
              <w:ind w:right="4"/>
              <w:jc w:val="right"/>
              <w:rPr>
                <w:rFonts w:ascii="Times New Roman" w:hAnsi="Times New Roman"/>
                <w:sz w:val="16"/>
                <w:szCs w:val="16"/>
              </w:rPr>
            </w:pPr>
          </w:p>
        </w:tc>
      </w:tr>
      <w:tr w:rsidRPr="000528E5" w:rsidR="000528E5" w:rsidTr="00AB1818">
        <w:tc>
          <w:tcPr>
            <w:tcW w:w="976" w:type="pct"/>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 xml:space="preserve">Dienst ICT Uitvoering </w:t>
            </w:r>
          </w:p>
        </w:tc>
        <w:tc>
          <w:tcPr>
            <w:tcW w:w="669"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28.000</w:t>
            </w:r>
          </w:p>
        </w:tc>
        <w:tc>
          <w:tcPr>
            <w:tcW w:w="704"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14.000</w:t>
            </w:r>
          </w:p>
        </w:tc>
        <w:tc>
          <w:tcPr>
            <w:tcW w:w="657"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234</w:t>
            </w:r>
          </w:p>
        </w:tc>
        <w:tc>
          <w:tcPr>
            <w:tcW w:w="704"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117</w:t>
            </w:r>
          </w:p>
        </w:tc>
        <w:tc>
          <w:tcPr>
            <w:tcW w:w="587" w:type="pct"/>
          </w:tcPr>
          <w:p w:rsidRPr="000528E5" w:rsidR="000528E5" w:rsidP="00AB1818" w:rsidRDefault="000528E5">
            <w:pPr>
              <w:spacing w:line="240" w:lineRule="auto"/>
              <w:ind w:right="4"/>
              <w:jc w:val="right"/>
              <w:rPr>
                <w:rFonts w:ascii="Times New Roman" w:hAnsi="Times New Roman"/>
                <w:sz w:val="16"/>
                <w:szCs w:val="16"/>
              </w:rPr>
            </w:pPr>
          </w:p>
        </w:tc>
        <w:tc>
          <w:tcPr>
            <w:tcW w:w="704" w:type="pct"/>
          </w:tcPr>
          <w:p w:rsidRPr="000528E5" w:rsidR="000528E5" w:rsidP="00AB1818" w:rsidRDefault="000528E5">
            <w:pPr>
              <w:spacing w:line="240" w:lineRule="auto"/>
              <w:ind w:right="4"/>
              <w:jc w:val="right"/>
              <w:rPr>
                <w:rFonts w:ascii="Times New Roman" w:hAnsi="Times New Roman"/>
                <w:sz w:val="16"/>
                <w:szCs w:val="16"/>
              </w:rPr>
            </w:pPr>
          </w:p>
        </w:tc>
      </w:tr>
      <w:tr w:rsidRPr="000528E5" w:rsidR="000528E5" w:rsidTr="00AB1818">
        <w:tc>
          <w:tcPr>
            <w:tcW w:w="976" w:type="pct"/>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Dienst Landelijk Gebied</w:t>
            </w:r>
          </w:p>
        </w:tc>
        <w:tc>
          <w:tcPr>
            <w:tcW w:w="669"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0</w:t>
            </w:r>
          </w:p>
        </w:tc>
        <w:tc>
          <w:tcPr>
            <w:tcW w:w="704"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0</w:t>
            </w:r>
          </w:p>
        </w:tc>
        <w:tc>
          <w:tcPr>
            <w:tcW w:w="657"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0</w:t>
            </w:r>
          </w:p>
        </w:tc>
        <w:tc>
          <w:tcPr>
            <w:tcW w:w="704"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0</w:t>
            </w:r>
          </w:p>
        </w:tc>
        <w:tc>
          <w:tcPr>
            <w:tcW w:w="587" w:type="pct"/>
          </w:tcPr>
          <w:p w:rsidRPr="000528E5" w:rsidR="000528E5" w:rsidP="00AB1818" w:rsidRDefault="000528E5">
            <w:pPr>
              <w:spacing w:line="240" w:lineRule="auto"/>
              <w:ind w:right="4"/>
              <w:jc w:val="right"/>
              <w:rPr>
                <w:rFonts w:ascii="Times New Roman" w:hAnsi="Times New Roman"/>
                <w:sz w:val="16"/>
                <w:szCs w:val="16"/>
              </w:rPr>
            </w:pPr>
            <w:r w:rsidRPr="000528E5">
              <w:rPr>
                <w:rFonts w:ascii="Times New Roman" w:hAnsi="Times New Roman"/>
                <w:sz w:val="16"/>
                <w:szCs w:val="16"/>
              </w:rPr>
              <w:t>0</w:t>
            </w:r>
          </w:p>
        </w:tc>
        <w:tc>
          <w:tcPr>
            <w:tcW w:w="704" w:type="pct"/>
          </w:tcPr>
          <w:p w:rsidRPr="000528E5" w:rsidR="000528E5" w:rsidP="00AB1818" w:rsidRDefault="000528E5">
            <w:pPr>
              <w:spacing w:line="240" w:lineRule="auto"/>
              <w:ind w:right="4"/>
              <w:jc w:val="right"/>
              <w:rPr>
                <w:rFonts w:ascii="Times New Roman" w:hAnsi="Times New Roman"/>
                <w:sz w:val="16"/>
                <w:szCs w:val="16"/>
              </w:rPr>
            </w:pPr>
            <w:r w:rsidRPr="000528E5">
              <w:rPr>
                <w:rFonts w:ascii="Times New Roman" w:hAnsi="Times New Roman"/>
                <w:sz w:val="16"/>
                <w:szCs w:val="16"/>
              </w:rPr>
              <w:t>0</w:t>
            </w:r>
          </w:p>
        </w:tc>
      </w:tr>
      <w:tr w:rsidRPr="000528E5" w:rsidR="000528E5" w:rsidTr="00AB1818">
        <w:tc>
          <w:tcPr>
            <w:tcW w:w="976" w:type="pct"/>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 xml:space="preserve">Nederlandse Voedsel- en </w:t>
            </w:r>
          </w:p>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Warenautoriteit</w:t>
            </w:r>
          </w:p>
        </w:tc>
        <w:tc>
          <w:tcPr>
            <w:tcW w:w="669"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40.260</w:t>
            </w:r>
          </w:p>
        </w:tc>
        <w:tc>
          <w:tcPr>
            <w:tcW w:w="704"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17.550</w:t>
            </w:r>
          </w:p>
        </w:tc>
        <w:tc>
          <w:tcPr>
            <w:tcW w:w="657"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0</w:t>
            </w:r>
          </w:p>
        </w:tc>
        <w:tc>
          <w:tcPr>
            <w:tcW w:w="704"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7.972</w:t>
            </w:r>
          </w:p>
        </w:tc>
        <w:tc>
          <w:tcPr>
            <w:tcW w:w="587" w:type="pct"/>
          </w:tcPr>
          <w:p w:rsidRPr="000528E5" w:rsidR="000528E5" w:rsidP="00AB1818" w:rsidRDefault="000528E5">
            <w:pPr>
              <w:spacing w:line="240" w:lineRule="auto"/>
              <w:ind w:right="4"/>
              <w:jc w:val="right"/>
              <w:rPr>
                <w:rFonts w:ascii="Times New Roman" w:hAnsi="Times New Roman"/>
                <w:sz w:val="16"/>
                <w:szCs w:val="16"/>
              </w:rPr>
            </w:pPr>
            <w:r w:rsidRPr="000528E5">
              <w:rPr>
                <w:rFonts w:ascii="Times New Roman" w:hAnsi="Times New Roman"/>
                <w:sz w:val="16"/>
                <w:szCs w:val="16"/>
              </w:rPr>
              <w:t>10.815</w:t>
            </w:r>
          </w:p>
        </w:tc>
        <w:tc>
          <w:tcPr>
            <w:tcW w:w="704" w:type="pct"/>
          </w:tcPr>
          <w:p w:rsidRPr="000528E5" w:rsidR="000528E5" w:rsidP="00AB1818" w:rsidRDefault="000528E5">
            <w:pPr>
              <w:spacing w:line="240" w:lineRule="auto"/>
              <w:ind w:right="4"/>
              <w:jc w:val="right"/>
              <w:rPr>
                <w:rFonts w:ascii="Times New Roman" w:hAnsi="Times New Roman"/>
                <w:sz w:val="16"/>
                <w:szCs w:val="16"/>
              </w:rPr>
            </w:pPr>
            <w:r w:rsidRPr="000528E5">
              <w:rPr>
                <w:rFonts w:ascii="Times New Roman" w:hAnsi="Times New Roman"/>
                <w:sz w:val="16"/>
                <w:szCs w:val="16"/>
              </w:rPr>
              <w:t>24.240</w:t>
            </w:r>
          </w:p>
        </w:tc>
      </w:tr>
      <w:tr w:rsidRPr="000528E5" w:rsidR="000528E5" w:rsidTr="00AB1818">
        <w:tc>
          <w:tcPr>
            <w:tcW w:w="976" w:type="pct"/>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Rijksdienst voor Ondernemend Nederland</w:t>
            </w:r>
          </w:p>
        </w:tc>
        <w:tc>
          <w:tcPr>
            <w:tcW w:w="669"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12.844</w:t>
            </w:r>
          </w:p>
        </w:tc>
        <w:tc>
          <w:tcPr>
            <w:tcW w:w="704"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0</w:t>
            </w:r>
          </w:p>
        </w:tc>
        <w:tc>
          <w:tcPr>
            <w:tcW w:w="657"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4.356</w:t>
            </w:r>
          </w:p>
        </w:tc>
        <w:tc>
          <w:tcPr>
            <w:tcW w:w="704" w:type="pct"/>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0</w:t>
            </w:r>
          </w:p>
        </w:tc>
        <w:tc>
          <w:tcPr>
            <w:tcW w:w="587" w:type="pct"/>
            <w:vAlign w:val="bottom"/>
          </w:tcPr>
          <w:p w:rsidRPr="000528E5" w:rsidR="000528E5" w:rsidP="00AB1818" w:rsidRDefault="000528E5">
            <w:pPr>
              <w:spacing w:line="240" w:lineRule="auto"/>
              <w:jc w:val="right"/>
              <w:rPr>
                <w:rFonts w:ascii="Times New Roman" w:hAnsi="Times New Roman"/>
                <w:b/>
                <w:sz w:val="16"/>
                <w:szCs w:val="16"/>
              </w:rPr>
            </w:pPr>
          </w:p>
        </w:tc>
        <w:tc>
          <w:tcPr>
            <w:tcW w:w="704" w:type="pct"/>
            <w:vAlign w:val="bottom"/>
          </w:tcPr>
          <w:p w:rsidRPr="000528E5" w:rsidR="000528E5" w:rsidP="00AB1818" w:rsidRDefault="000528E5">
            <w:pPr>
              <w:spacing w:line="240" w:lineRule="auto"/>
              <w:jc w:val="right"/>
              <w:rPr>
                <w:rFonts w:ascii="Times New Roman" w:hAnsi="Times New Roman"/>
                <w:b/>
                <w:sz w:val="16"/>
                <w:szCs w:val="16"/>
              </w:rPr>
            </w:pPr>
          </w:p>
        </w:tc>
      </w:tr>
      <w:tr w:rsidRPr="000528E5" w:rsidR="000528E5" w:rsidTr="00AB1818">
        <w:tc>
          <w:tcPr>
            <w:tcW w:w="976" w:type="pct"/>
          </w:tcPr>
          <w:p w:rsidRPr="000528E5" w:rsidR="000528E5" w:rsidP="00AB1818" w:rsidRDefault="000528E5">
            <w:pPr>
              <w:pStyle w:val="Geenafstand"/>
              <w:spacing w:line="240" w:lineRule="auto"/>
              <w:rPr>
                <w:rFonts w:ascii="Times New Roman" w:hAnsi="Times New Roman"/>
                <w:b/>
                <w:sz w:val="16"/>
                <w:szCs w:val="16"/>
              </w:rPr>
            </w:pPr>
            <w:r w:rsidRPr="000528E5">
              <w:rPr>
                <w:rFonts w:ascii="Times New Roman" w:hAnsi="Times New Roman"/>
                <w:b/>
                <w:sz w:val="16"/>
                <w:szCs w:val="16"/>
              </w:rPr>
              <w:t>Totaal</w:t>
            </w:r>
          </w:p>
        </w:tc>
        <w:tc>
          <w:tcPr>
            <w:tcW w:w="669" w:type="pct"/>
            <w:vAlign w:val="bottom"/>
          </w:tcPr>
          <w:p w:rsidRPr="000528E5" w:rsidR="000528E5" w:rsidP="00AB1818" w:rsidRDefault="000528E5">
            <w:pPr>
              <w:pStyle w:val="Geenafstand"/>
              <w:spacing w:line="240" w:lineRule="auto"/>
              <w:jc w:val="right"/>
              <w:rPr>
                <w:rFonts w:ascii="Times New Roman" w:hAnsi="Times New Roman"/>
                <w:b/>
                <w:color w:val="000000"/>
                <w:sz w:val="16"/>
                <w:szCs w:val="16"/>
              </w:rPr>
            </w:pPr>
            <w:r w:rsidRPr="000528E5">
              <w:rPr>
                <w:rFonts w:ascii="Times New Roman" w:hAnsi="Times New Roman"/>
                <w:b/>
                <w:color w:val="000000"/>
                <w:sz w:val="16"/>
                <w:szCs w:val="16"/>
              </w:rPr>
              <w:t>88.096</w:t>
            </w:r>
          </w:p>
        </w:tc>
        <w:tc>
          <w:tcPr>
            <w:tcW w:w="704" w:type="pct"/>
            <w:vAlign w:val="bottom"/>
          </w:tcPr>
          <w:p w:rsidRPr="000528E5" w:rsidR="000528E5" w:rsidP="00AB1818" w:rsidRDefault="000528E5">
            <w:pPr>
              <w:pStyle w:val="Geenafstand"/>
              <w:spacing w:line="240" w:lineRule="auto"/>
              <w:jc w:val="right"/>
              <w:rPr>
                <w:rFonts w:ascii="Times New Roman" w:hAnsi="Times New Roman" w:eastAsia="Batang"/>
                <w:b/>
                <w:color w:val="000000"/>
                <w:sz w:val="16"/>
                <w:szCs w:val="16"/>
              </w:rPr>
            </w:pPr>
            <w:r w:rsidRPr="000528E5">
              <w:rPr>
                <w:rFonts w:ascii="Times New Roman" w:hAnsi="Times New Roman" w:eastAsia="Batang"/>
                <w:b/>
                <w:color w:val="000000"/>
                <w:sz w:val="16"/>
                <w:szCs w:val="16"/>
              </w:rPr>
              <w:t>37.850</w:t>
            </w:r>
          </w:p>
        </w:tc>
        <w:tc>
          <w:tcPr>
            <w:tcW w:w="657" w:type="pct"/>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4.590</w:t>
            </w:r>
          </w:p>
        </w:tc>
        <w:tc>
          <w:tcPr>
            <w:tcW w:w="704" w:type="pct"/>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8.089</w:t>
            </w:r>
          </w:p>
        </w:tc>
        <w:tc>
          <w:tcPr>
            <w:tcW w:w="587" w:type="pct"/>
          </w:tcPr>
          <w:p w:rsidRPr="000528E5" w:rsidR="000528E5" w:rsidP="00AB1818" w:rsidRDefault="000528E5">
            <w:pPr>
              <w:spacing w:line="240" w:lineRule="auto"/>
              <w:ind w:right="4"/>
              <w:jc w:val="right"/>
              <w:rPr>
                <w:rFonts w:ascii="Times New Roman" w:hAnsi="Times New Roman"/>
                <w:b/>
                <w:sz w:val="16"/>
                <w:szCs w:val="16"/>
              </w:rPr>
            </w:pPr>
            <w:r w:rsidRPr="000528E5">
              <w:rPr>
                <w:rFonts w:ascii="Times New Roman" w:hAnsi="Times New Roman"/>
                <w:b/>
                <w:sz w:val="16"/>
                <w:szCs w:val="16"/>
              </w:rPr>
              <w:t>10.815</w:t>
            </w:r>
          </w:p>
        </w:tc>
        <w:tc>
          <w:tcPr>
            <w:tcW w:w="704" w:type="pct"/>
          </w:tcPr>
          <w:p w:rsidRPr="000528E5" w:rsidR="000528E5" w:rsidP="00AB1818" w:rsidRDefault="000528E5">
            <w:pPr>
              <w:spacing w:line="240" w:lineRule="auto"/>
              <w:ind w:right="4"/>
              <w:jc w:val="right"/>
              <w:rPr>
                <w:rFonts w:ascii="Times New Roman" w:hAnsi="Times New Roman"/>
                <w:b/>
                <w:sz w:val="16"/>
                <w:szCs w:val="16"/>
              </w:rPr>
            </w:pPr>
            <w:r w:rsidRPr="000528E5">
              <w:rPr>
                <w:rFonts w:ascii="Times New Roman" w:hAnsi="Times New Roman"/>
                <w:b/>
                <w:sz w:val="16"/>
                <w:szCs w:val="16"/>
              </w:rPr>
              <w:t>24.240</w:t>
            </w:r>
          </w:p>
        </w:tc>
      </w:tr>
    </w:tbl>
    <w:p w:rsidRPr="000528E5" w:rsidR="000528E5" w:rsidP="000528E5" w:rsidRDefault="000528E5">
      <w:pPr>
        <w:rPr>
          <w:rFonts w:ascii="Times New Roman" w:hAnsi="Times New Roman"/>
          <w:sz w:val="16"/>
          <w:szCs w:val="16"/>
        </w:rPr>
      </w:pPr>
    </w:p>
    <w:p w:rsidRPr="000528E5" w:rsidR="000528E5" w:rsidP="000528E5" w:rsidRDefault="000528E5">
      <w:pPr>
        <w:rPr>
          <w:rFonts w:ascii="Times New Roman" w:hAnsi="Times New Roman"/>
          <w:sz w:val="16"/>
          <w:szCs w:val="16"/>
        </w:rPr>
      </w:pPr>
      <w:r w:rsidRPr="000528E5">
        <w:rPr>
          <w:rFonts w:ascii="Times New Roman" w:hAnsi="Times New Roman"/>
          <w:sz w:val="16"/>
          <w:szCs w:val="16"/>
        </w:rPr>
        <w:br w:type="page"/>
      </w:r>
    </w:p>
    <w:p w:rsidRPr="000528E5" w:rsidR="000528E5" w:rsidP="000528E5" w:rsidRDefault="000528E5">
      <w:pPr>
        <w:pStyle w:val="Geenafstand"/>
        <w:rPr>
          <w:rFonts w:ascii="Times New Roman" w:hAnsi="Times New Roman"/>
          <w:b/>
          <w:sz w:val="16"/>
          <w:szCs w:val="16"/>
        </w:rPr>
      </w:pPr>
      <w:r w:rsidRPr="000528E5">
        <w:rPr>
          <w:rFonts w:ascii="Times New Roman" w:hAnsi="Times New Roman"/>
          <w:b/>
          <w:sz w:val="16"/>
          <w:szCs w:val="16"/>
        </w:rPr>
        <w:lastRenderedPageBreak/>
        <w:t xml:space="preserve">Wijziging begrotingsstaat van Diergezondheidsfonds (F) voor het jaar 2015 (Tweede suppletoire begroting) </w:t>
      </w:r>
    </w:p>
    <w:p w:rsidRPr="000528E5" w:rsidR="000528E5" w:rsidP="000528E5" w:rsidRDefault="000528E5">
      <w:pPr>
        <w:rPr>
          <w:rFonts w:ascii="Times New Roman" w:hAnsi="Times New Roman"/>
          <w:i/>
          <w:sz w:val="16"/>
          <w:szCs w:val="16"/>
        </w:rPr>
      </w:pPr>
    </w:p>
    <w:p w:rsidRPr="000528E5" w:rsidR="000528E5" w:rsidP="000528E5" w:rsidRDefault="000528E5">
      <w:pPr>
        <w:rPr>
          <w:rFonts w:ascii="Times New Roman" w:hAnsi="Times New Roman"/>
          <w:i/>
          <w:sz w:val="16"/>
          <w:szCs w:val="16"/>
        </w:rPr>
      </w:pPr>
      <w:r w:rsidRPr="000528E5">
        <w:rPr>
          <w:rFonts w:ascii="Times New Roman" w:hAnsi="Times New Roman"/>
          <w:i/>
          <w:sz w:val="16"/>
          <w:szCs w:val="16"/>
        </w:rPr>
        <w:t>Bedragen x € 1.000</w:t>
      </w:r>
    </w:p>
    <w:tbl>
      <w:tblPr>
        <w:tblStyle w:val="Eenvoudigetabel1"/>
        <w:tblW w:w="1450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675"/>
        <w:gridCol w:w="3060"/>
        <w:gridCol w:w="1332"/>
        <w:gridCol w:w="1015"/>
        <w:gridCol w:w="1256"/>
        <w:gridCol w:w="1068"/>
        <w:gridCol w:w="1341"/>
        <w:gridCol w:w="1216"/>
        <w:gridCol w:w="1276"/>
        <w:gridCol w:w="1134"/>
        <w:gridCol w:w="1134"/>
      </w:tblGrid>
      <w:tr w:rsidRPr="000528E5" w:rsidR="000528E5" w:rsidTr="00AB1818">
        <w:trPr>
          <w:cnfStyle w:val="100000000000" w:firstRow="1" w:lastRow="0" w:firstColumn="0" w:lastColumn="0" w:oddVBand="0" w:evenVBand="0" w:oddHBand="0" w:evenHBand="0" w:firstRowFirstColumn="0" w:firstRowLastColumn="0" w:lastRowFirstColumn="0" w:lastRowLastColumn="0"/>
          <w:trHeight w:val="895"/>
        </w:trPr>
        <w:tc>
          <w:tcPr>
            <w:tcW w:w="675" w:type="dxa"/>
            <w:tcBorders>
              <w:bottom w:val="single" w:color="auto" w:sz="4" w:space="0"/>
            </w:tcBorders>
            <w:hideMark/>
          </w:tcPr>
          <w:p w:rsidRPr="000528E5" w:rsidR="000528E5" w:rsidP="00AB1818" w:rsidRDefault="000528E5">
            <w:pPr>
              <w:pStyle w:val="Geenafstand"/>
              <w:spacing w:line="240" w:lineRule="auto"/>
              <w:rPr>
                <w:rFonts w:ascii="Times New Roman" w:hAnsi="Times New Roman"/>
                <w:b/>
                <w:bCs/>
                <w:sz w:val="16"/>
                <w:szCs w:val="16"/>
              </w:rPr>
            </w:pPr>
            <w:proofErr w:type="gramStart"/>
            <w:r w:rsidRPr="000528E5">
              <w:rPr>
                <w:rFonts w:ascii="Times New Roman" w:hAnsi="Times New Roman"/>
                <w:b/>
                <w:bCs/>
                <w:sz w:val="16"/>
                <w:szCs w:val="16"/>
              </w:rPr>
              <w:t>Art.</w:t>
            </w:r>
            <w:proofErr w:type="gramEnd"/>
          </w:p>
        </w:tc>
        <w:tc>
          <w:tcPr>
            <w:tcW w:w="3060" w:type="dxa"/>
            <w:tcBorders>
              <w:bottom w:val="single" w:color="auto" w:sz="4" w:space="0"/>
            </w:tcBorders>
            <w:hideMark/>
          </w:tcPr>
          <w:p w:rsidRPr="000528E5" w:rsidR="000528E5" w:rsidP="00AB1818" w:rsidRDefault="000528E5">
            <w:pPr>
              <w:pStyle w:val="Geenafstand"/>
              <w:spacing w:line="240" w:lineRule="auto"/>
              <w:rPr>
                <w:rFonts w:ascii="Times New Roman" w:hAnsi="Times New Roman"/>
                <w:b/>
                <w:bCs/>
                <w:sz w:val="16"/>
                <w:szCs w:val="16"/>
              </w:rPr>
            </w:pPr>
            <w:r w:rsidRPr="000528E5">
              <w:rPr>
                <w:rFonts w:ascii="Times New Roman" w:hAnsi="Times New Roman"/>
                <w:b/>
                <w:bCs/>
                <w:sz w:val="16"/>
                <w:szCs w:val="16"/>
              </w:rPr>
              <w:t>Omschrijving</w:t>
            </w:r>
          </w:p>
        </w:tc>
        <w:tc>
          <w:tcPr>
            <w:tcW w:w="3603" w:type="dxa"/>
            <w:gridSpan w:val="3"/>
            <w:tcBorders>
              <w:bottom w:val="single" w:color="auto" w:sz="4" w:space="0"/>
            </w:tcBorders>
            <w:hideMark/>
          </w:tcPr>
          <w:p w:rsidRPr="000528E5" w:rsidR="000528E5" w:rsidP="00AB1818" w:rsidRDefault="000528E5">
            <w:pPr>
              <w:pStyle w:val="Geenafstand"/>
              <w:spacing w:line="240" w:lineRule="auto"/>
              <w:jc w:val="center"/>
              <w:rPr>
                <w:rFonts w:ascii="Times New Roman" w:hAnsi="Times New Roman"/>
                <w:b/>
                <w:bCs/>
                <w:sz w:val="16"/>
                <w:szCs w:val="16"/>
              </w:rPr>
            </w:pPr>
            <w:r w:rsidRPr="000528E5">
              <w:rPr>
                <w:rFonts w:ascii="Times New Roman" w:hAnsi="Times New Roman"/>
                <w:b/>
                <w:bCs/>
                <w:sz w:val="16"/>
                <w:szCs w:val="16"/>
              </w:rPr>
              <w:t>(1)</w:t>
            </w:r>
            <w:r w:rsidRPr="000528E5">
              <w:rPr>
                <w:rFonts w:ascii="Times New Roman" w:hAnsi="Times New Roman"/>
                <w:b/>
                <w:bCs/>
                <w:sz w:val="16"/>
                <w:szCs w:val="16"/>
              </w:rPr>
              <w:br/>
              <w:t>Oorspronkelijk vastgestelde</w:t>
            </w:r>
            <w:r w:rsidRPr="000528E5">
              <w:rPr>
                <w:rFonts w:ascii="Times New Roman" w:hAnsi="Times New Roman"/>
                <w:b/>
                <w:bCs/>
                <w:sz w:val="16"/>
                <w:szCs w:val="16"/>
              </w:rPr>
              <w:br/>
              <w:t>begroting</w:t>
            </w:r>
          </w:p>
        </w:tc>
        <w:tc>
          <w:tcPr>
            <w:tcW w:w="3625" w:type="dxa"/>
            <w:gridSpan w:val="3"/>
            <w:tcBorders>
              <w:bottom w:val="single" w:color="auto" w:sz="4" w:space="0"/>
            </w:tcBorders>
            <w:hideMark/>
          </w:tcPr>
          <w:p w:rsidRPr="000528E5" w:rsidR="000528E5" w:rsidP="00AB1818" w:rsidRDefault="000528E5">
            <w:pPr>
              <w:pStyle w:val="Geenafstand"/>
              <w:spacing w:line="240" w:lineRule="auto"/>
              <w:jc w:val="center"/>
              <w:rPr>
                <w:rFonts w:ascii="Times New Roman" w:hAnsi="Times New Roman"/>
                <w:b/>
                <w:bCs/>
                <w:sz w:val="16"/>
                <w:szCs w:val="16"/>
              </w:rPr>
            </w:pPr>
            <w:r w:rsidRPr="000528E5">
              <w:rPr>
                <w:rFonts w:ascii="Times New Roman" w:hAnsi="Times New Roman"/>
                <w:b/>
                <w:bCs/>
                <w:sz w:val="16"/>
                <w:szCs w:val="16"/>
              </w:rPr>
              <w:t>(2)</w:t>
            </w:r>
          </w:p>
          <w:p w:rsidRPr="000528E5" w:rsidR="000528E5" w:rsidP="00AB1818" w:rsidRDefault="000528E5">
            <w:pPr>
              <w:pStyle w:val="Geenafstand"/>
              <w:spacing w:line="240" w:lineRule="auto"/>
              <w:jc w:val="center"/>
              <w:rPr>
                <w:rFonts w:ascii="Times New Roman" w:hAnsi="Times New Roman"/>
                <w:b/>
                <w:bCs/>
                <w:sz w:val="16"/>
                <w:szCs w:val="16"/>
              </w:rPr>
            </w:pPr>
            <w:r w:rsidRPr="000528E5">
              <w:rPr>
                <w:rFonts w:ascii="Times New Roman" w:hAnsi="Times New Roman"/>
                <w:b/>
                <w:bCs/>
                <w:sz w:val="16"/>
                <w:szCs w:val="16"/>
              </w:rPr>
              <w:t>Mutaties (+ of -) 1e suppletoire begroting</w:t>
            </w:r>
          </w:p>
        </w:tc>
        <w:tc>
          <w:tcPr>
            <w:tcW w:w="3544" w:type="dxa"/>
            <w:gridSpan w:val="3"/>
            <w:tcBorders>
              <w:bottom w:val="single" w:color="auto" w:sz="4" w:space="0"/>
            </w:tcBorders>
          </w:tcPr>
          <w:p w:rsidRPr="000528E5" w:rsidR="000528E5" w:rsidP="00AB1818" w:rsidRDefault="000528E5">
            <w:pPr>
              <w:pStyle w:val="Geenafstand"/>
              <w:spacing w:line="240" w:lineRule="auto"/>
              <w:jc w:val="center"/>
              <w:rPr>
                <w:rFonts w:ascii="Times New Roman" w:hAnsi="Times New Roman"/>
                <w:b/>
                <w:bCs/>
                <w:sz w:val="16"/>
                <w:szCs w:val="16"/>
              </w:rPr>
            </w:pPr>
            <w:r w:rsidRPr="000528E5">
              <w:rPr>
                <w:rFonts w:ascii="Times New Roman" w:hAnsi="Times New Roman"/>
                <w:b/>
                <w:bCs/>
                <w:sz w:val="16"/>
                <w:szCs w:val="16"/>
              </w:rPr>
              <w:t>(2)</w:t>
            </w:r>
          </w:p>
          <w:p w:rsidRPr="000528E5" w:rsidR="000528E5" w:rsidP="00AB1818" w:rsidRDefault="000528E5">
            <w:pPr>
              <w:pStyle w:val="Geenafstand"/>
              <w:spacing w:line="240" w:lineRule="auto"/>
              <w:jc w:val="center"/>
              <w:rPr>
                <w:rFonts w:ascii="Times New Roman" w:hAnsi="Times New Roman"/>
                <w:b/>
                <w:bCs/>
                <w:sz w:val="16"/>
                <w:szCs w:val="16"/>
              </w:rPr>
            </w:pPr>
            <w:r w:rsidRPr="000528E5">
              <w:rPr>
                <w:rFonts w:ascii="Times New Roman" w:hAnsi="Times New Roman"/>
                <w:b/>
                <w:bCs/>
                <w:sz w:val="16"/>
                <w:szCs w:val="16"/>
              </w:rPr>
              <w:t>Mutaties (+ of -) 2e suppletoire begroting</w:t>
            </w:r>
          </w:p>
        </w:tc>
      </w:tr>
      <w:tr w:rsidRPr="000528E5" w:rsidR="000528E5" w:rsidTr="00AB1818">
        <w:tc>
          <w:tcPr>
            <w:tcW w:w="675" w:type="dxa"/>
            <w:tcBorders>
              <w:top w:val="single" w:color="auto" w:sz="4" w:space="0"/>
            </w:tcBorders>
            <w:hideMark/>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 </w:t>
            </w:r>
          </w:p>
        </w:tc>
        <w:tc>
          <w:tcPr>
            <w:tcW w:w="3060" w:type="dxa"/>
            <w:tcBorders>
              <w:top w:val="single" w:color="auto" w:sz="4" w:space="0"/>
            </w:tcBorders>
            <w:hideMark/>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 </w:t>
            </w:r>
          </w:p>
        </w:tc>
        <w:tc>
          <w:tcPr>
            <w:tcW w:w="1332" w:type="dxa"/>
            <w:tcBorders>
              <w:top w:val="single" w:color="auto" w:sz="4" w:space="0"/>
            </w:tcBorders>
            <w:hideMark/>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Verplichtingen</w:t>
            </w:r>
          </w:p>
        </w:tc>
        <w:tc>
          <w:tcPr>
            <w:tcW w:w="1015" w:type="dxa"/>
            <w:tcBorders>
              <w:top w:val="single" w:color="auto" w:sz="4" w:space="0"/>
            </w:tcBorders>
            <w:hideMark/>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Uitgaven</w:t>
            </w:r>
          </w:p>
        </w:tc>
        <w:tc>
          <w:tcPr>
            <w:tcW w:w="1256" w:type="dxa"/>
            <w:tcBorders>
              <w:top w:val="single" w:color="auto" w:sz="4" w:space="0"/>
            </w:tcBorders>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 xml:space="preserve">Ontvangsten </w:t>
            </w:r>
          </w:p>
        </w:tc>
        <w:tc>
          <w:tcPr>
            <w:tcW w:w="1068" w:type="dxa"/>
            <w:tcBorders>
              <w:top w:val="single" w:color="auto" w:sz="4" w:space="0"/>
            </w:tcBorders>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Uitgaven</w:t>
            </w:r>
          </w:p>
        </w:tc>
        <w:tc>
          <w:tcPr>
            <w:tcW w:w="1341" w:type="dxa"/>
            <w:tcBorders>
              <w:top w:val="single" w:color="auto" w:sz="4" w:space="0"/>
            </w:tcBorders>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Ontvangsten</w:t>
            </w:r>
          </w:p>
        </w:tc>
        <w:tc>
          <w:tcPr>
            <w:tcW w:w="1216" w:type="dxa"/>
            <w:tcBorders>
              <w:top w:val="single" w:color="auto" w:sz="4" w:space="0"/>
            </w:tcBorders>
            <w:hideMark/>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Ontvangsten</w:t>
            </w:r>
          </w:p>
        </w:tc>
        <w:tc>
          <w:tcPr>
            <w:tcW w:w="1276" w:type="dxa"/>
            <w:tcBorders>
              <w:top w:val="single" w:color="auto" w:sz="4" w:space="0"/>
            </w:tcBorders>
            <w:hideMark/>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 xml:space="preserve">Verplichtingen </w:t>
            </w:r>
          </w:p>
        </w:tc>
        <w:tc>
          <w:tcPr>
            <w:tcW w:w="1134" w:type="dxa"/>
            <w:tcBorders>
              <w:top w:val="single" w:color="auto" w:sz="4" w:space="0"/>
            </w:tcBorders>
            <w:hideMark/>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Uitgaven</w:t>
            </w:r>
          </w:p>
        </w:tc>
        <w:tc>
          <w:tcPr>
            <w:tcW w:w="1134" w:type="dxa"/>
            <w:tcBorders>
              <w:top w:val="single" w:color="auto" w:sz="4" w:space="0"/>
            </w:tcBorders>
            <w:hideMark/>
          </w:tcPr>
          <w:p w:rsidRPr="000528E5" w:rsidR="000528E5" w:rsidP="00AB1818" w:rsidRDefault="000528E5">
            <w:pPr>
              <w:pStyle w:val="Geenafstand"/>
              <w:spacing w:line="240" w:lineRule="auto"/>
              <w:rPr>
                <w:rFonts w:ascii="Times New Roman" w:hAnsi="Times New Roman"/>
                <w:sz w:val="16"/>
                <w:szCs w:val="16"/>
              </w:rPr>
            </w:pPr>
            <w:r w:rsidRPr="000528E5">
              <w:rPr>
                <w:rFonts w:ascii="Times New Roman" w:hAnsi="Times New Roman"/>
                <w:sz w:val="16"/>
                <w:szCs w:val="16"/>
              </w:rPr>
              <w:t>Ontvangsten</w:t>
            </w:r>
          </w:p>
        </w:tc>
      </w:tr>
      <w:tr w:rsidRPr="000528E5" w:rsidR="000528E5" w:rsidTr="00AB1818">
        <w:tc>
          <w:tcPr>
            <w:tcW w:w="675" w:type="dxa"/>
          </w:tcPr>
          <w:p w:rsidRPr="000528E5" w:rsidR="000528E5" w:rsidP="00AB1818" w:rsidRDefault="000528E5">
            <w:pPr>
              <w:spacing w:line="240" w:lineRule="auto"/>
              <w:rPr>
                <w:rFonts w:ascii="Times New Roman" w:hAnsi="Times New Roman"/>
                <w:sz w:val="16"/>
                <w:szCs w:val="16"/>
              </w:rPr>
            </w:pPr>
            <w:r w:rsidRPr="000528E5">
              <w:rPr>
                <w:rFonts w:ascii="Times New Roman" w:hAnsi="Times New Roman"/>
                <w:sz w:val="16"/>
                <w:szCs w:val="16"/>
              </w:rPr>
              <w:t>1</w:t>
            </w:r>
          </w:p>
        </w:tc>
        <w:tc>
          <w:tcPr>
            <w:tcW w:w="3060" w:type="dxa"/>
          </w:tcPr>
          <w:p w:rsidRPr="000528E5" w:rsidR="000528E5" w:rsidP="00AB1818" w:rsidRDefault="000528E5">
            <w:pPr>
              <w:spacing w:line="240" w:lineRule="auto"/>
              <w:rPr>
                <w:rFonts w:ascii="Times New Roman" w:hAnsi="Times New Roman"/>
                <w:sz w:val="16"/>
                <w:szCs w:val="16"/>
              </w:rPr>
            </w:pPr>
            <w:r w:rsidRPr="000528E5">
              <w:rPr>
                <w:rFonts w:ascii="Times New Roman" w:hAnsi="Times New Roman"/>
                <w:sz w:val="16"/>
                <w:szCs w:val="16"/>
              </w:rPr>
              <w:t>Bewaking en bestrijding van dierziekten en voorkomen en verminderen van welzijnsproblemen</w:t>
            </w:r>
          </w:p>
        </w:tc>
        <w:tc>
          <w:tcPr>
            <w:tcW w:w="1332" w:type="dxa"/>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21.860</w:t>
            </w:r>
          </w:p>
        </w:tc>
        <w:tc>
          <w:tcPr>
            <w:tcW w:w="1015" w:type="dxa"/>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21.860</w:t>
            </w:r>
          </w:p>
        </w:tc>
        <w:tc>
          <w:tcPr>
            <w:tcW w:w="1256" w:type="dxa"/>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21.860</w:t>
            </w:r>
          </w:p>
        </w:tc>
        <w:tc>
          <w:tcPr>
            <w:tcW w:w="1068" w:type="dxa"/>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20.964</w:t>
            </w:r>
          </w:p>
        </w:tc>
        <w:tc>
          <w:tcPr>
            <w:tcW w:w="1341" w:type="dxa"/>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20.964</w:t>
            </w:r>
          </w:p>
        </w:tc>
        <w:tc>
          <w:tcPr>
            <w:tcW w:w="1216" w:type="dxa"/>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1.900</w:t>
            </w:r>
          </w:p>
        </w:tc>
        <w:tc>
          <w:tcPr>
            <w:tcW w:w="1276" w:type="dxa"/>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19.618</w:t>
            </w:r>
          </w:p>
        </w:tc>
        <w:tc>
          <w:tcPr>
            <w:tcW w:w="1134" w:type="dxa"/>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19.618</w:t>
            </w:r>
          </w:p>
        </w:tc>
        <w:tc>
          <w:tcPr>
            <w:tcW w:w="1134" w:type="dxa"/>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7.620</w:t>
            </w:r>
          </w:p>
        </w:tc>
      </w:tr>
      <w:tr w:rsidRPr="000528E5" w:rsidR="000528E5" w:rsidTr="00AB1818">
        <w:tc>
          <w:tcPr>
            <w:tcW w:w="675" w:type="dxa"/>
          </w:tcPr>
          <w:p w:rsidRPr="000528E5" w:rsidR="000528E5" w:rsidP="00AB1818" w:rsidRDefault="000528E5">
            <w:pPr>
              <w:spacing w:line="240" w:lineRule="auto"/>
              <w:rPr>
                <w:rFonts w:ascii="Times New Roman" w:hAnsi="Times New Roman"/>
                <w:b/>
                <w:sz w:val="16"/>
                <w:szCs w:val="16"/>
              </w:rPr>
            </w:pPr>
          </w:p>
        </w:tc>
        <w:tc>
          <w:tcPr>
            <w:tcW w:w="3060" w:type="dxa"/>
          </w:tcPr>
          <w:p w:rsidRPr="000528E5" w:rsidR="000528E5" w:rsidP="00AB1818" w:rsidRDefault="000528E5">
            <w:pPr>
              <w:spacing w:line="240" w:lineRule="auto"/>
              <w:rPr>
                <w:rFonts w:ascii="Times New Roman" w:hAnsi="Times New Roman"/>
                <w:b/>
                <w:sz w:val="16"/>
                <w:szCs w:val="16"/>
              </w:rPr>
            </w:pPr>
            <w:r w:rsidRPr="000528E5">
              <w:rPr>
                <w:rFonts w:ascii="Times New Roman" w:hAnsi="Times New Roman"/>
                <w:b/>
                <w:sz w:val="16"/>
                <w:szCs w:val="16"/>
              </w:rPr>
              <w:t>Subtotaal</w:t>
            </w:r>
          </w:p>
        </w:tc>
        <w:tc>
          <w:tcPr>
            <w:tcW w:w="1332" w:type="dxa"/>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b/>
                <w:sz w:val="16"/>
                <w:szCs w:val="16"/>
              </w:rPr>
              <w:t>21.860</w:t>
            </w:r>
          </w:p>
        </w:tc>
        <w:tc>
          <w:tcPr>
            <w:tcW w:w="1015" w:type="dxa"/>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b/>
                <w:sz w:val="16"/>
                <w:szCs w:val="16"/>
              </w:rPr>
              <w:t>21.860</w:t>
            </w:r>
          </w:p>
        </w:tc>
        <w:tc>
          <w:tcPr>
            <w:tcW w:w="1256"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21.860</w:t>
            </w:r>
          </w:p>
        </w:tc>
        <w:tc>
          <w:tcPr>
            <w:tcW w:w="1068"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20.964</w:t>
            </w:r>
          </w:p>
        </w:tc>
        <w:tc>
          <w:tcPr>
            <w:tcW w:w="1341"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20.964</w:t>
            </w:r>
          </w:p>
        </w:tc>
        <w:tc>
          <w:tcPr>
            <w:tcW w:w="1216" w:type="dxa"/>
          </w:tcPr>
          <w:p w:rsidRPr="000528E5" w:rsidR="000528E5" w:rsidP="00AB1818" w:rsidRDefault="000528E5">
            <w:pPr>
              <w:spacing w:line="240" w:lineRule="auto"/>
              <w:jc w:val="right"/>
              <w:rPr>
                <w:rFonts w:ascii="Times New Roman" w:hAnsi="Times New Roman"/>
                <w:b/>
                <w:sz w:val="16"/>
                <w:szCs w:val="16"/>
              </w:rPr>
            </w:pPr>
            <w:r w:rsidRPr="000528E5">
              <w:rPr>
                <w:rFonts w:ascii="Times New Roman" w:hAnsi="Times New Roman"/>
                <w:b/>
                <w:sz w:val="16"/>
                <w:szCs w:val="16"/>
              </w:rPr>
              <w:t>1.900</w:t>
            </w:r>
          </w:p>
        </w:tc>
        <w:tc>
          <w:tcPr>
            <w:tcW w:w="1276"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19.618</w:t>
            </w:r>
          </w:p>
        </w:tc>
        <w:tc>
          <w:tcPr>
            <w:tcW w:w="1134"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19.618</w:t>
            </w:r>
          </w:p>
        </w:tc>
        <w:tc>
          <w:tcPr>
            <w:tcW w:w="1134"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7.620</w:t>
            </w:r>
          </w:p>
        </w:tc>
      </w:tr>
      <w:tr w:rsidRPr="000528E5" w:rsidR="000528E5" w:rsidTr="00AB1818">
        <w:tc>
          <w:tcPr>
            <w:tcW w:w="675" w:type="dxa"/>
          </w:tcPr>
          <w:p w:rsidRPr="000528E5" w:rsidR="000528E5" w:rsidP="00AB1818" w:rsidRDefault="000528E5">
            <w:pPr>
              <w:spacing w:line="240" w:lineRule="auto"/>
              <w:rPr>
                <w:rFonts w:ascii="Times New Roman" w:hAnsi="Times New Roman"/>
                <w:sz w:val="16"/>
                <w:szCs w:val="16"/>
              </w:rPr>
            </w:pPr>
          </w:p>
        </w:tc>
        <w:tc>
          <w:tcPr>
            <w:tcW w:w="3060" w:type="dxa"/>
          </w:tcPr>
          <w:p w:rsidRPr="000528E5" w:rsidR="000528E5" w:rsidP="00AB1818" w:rsidRDefault="000528E5">
            <w:pPr>
              <w:spacing w:line="240" w:lineRule="auto"/>
              <w:rPr>
                <w:rFonts w:ascii="Times New Roman" w:hAnsi="Times New Roman"/>
                <w:sz w:val="16"/>
                <w:szCs w:val="16"/>
              </w:rPr>
            </w:pPr>
          </w:p>
        </w:tc>
        <w:tc>
          <w:tcPr>
            <w:tcW w:w="1332" w:type="dxa"/>
            <w:vAlign w:val="center"/>
          </w:tcPr>
          <w:p w:rsidRPr="000528E5" w:rsidR="000528E5" w:rsidP="00AB1818" w:rsidRDefault="000528E5">
            <w:pPr>
              <w:spacing w:line="240" w:lineRule="auto"/>
              <w:jc w:val="right"/>
              <w:rPr>
                <w:rFonts w:ascii="Times New Roman" w:hAnsi="Times New Roman"/>
                <w:sz w:val="16"/>
                <w:szCs w:val="16"/>
              </w:rPr>
            </w:pPr>
          </w:p>
        </w:tc>
        <w:tc>
          <w:tcPr>
            <w:tcW w:w="1015" w:type="dxa"/>
            <w:vAlign w:val="center"/>
          </w:tcPr>
          <w:p w:rsidRPr="000528E5" w:rsidR="000528E5" w:rsidP="00AB1818" w:rsidRDefault="000528E5">
            <w:pPr>
              <w:spacing w:line="240" w:lineRule="auto"/>
              <w:jc w:val="right"/>
              <w:rPr>
                <w:rFonts w:ascii="Times New Roman" w:hAnsi="Times New Roman"/>
                <w:sz w:val="16"/>
                <w:szCs w:val="16"/>
              </w:rPr>
            </w:pPr>
          </w:p>
        </w:tc>
        <w:tc>
          <w:tcPr>
            <w:tcW w:w="1256" w:type="dxa"/>
          </w:tcPr>
          <w:p w:rsidRPr="000528E5" w:rsidR="000528E5" w:rsidP="00AB1818" w:rsidRDefault="000528E5">
            <w:pPr>
              <w:pStyle w:val="Geenafstand"/>
              <w:spacing w:line="240" w:lineRule="auto"/>
              <w:jc w:val="right"/>
              <w:rPr>
                <w:rFonts w:ascii="Times New Roman" w:hAnsi="Times New Roman"/>
                <w:sz w:val="16"/>
                <w:szCs w:val="16"/>
              </w:rPr>
            </w:pPr>
          </w:p>
        </w:tc>
        <w:tc>
          <w:tcPr>
            <w:tcW w:w="1068" w:type="dxa"/>
          </w:tcPr>
          <w:p w:rsidRPr="000528E5" w:rsidR="000528E5" w:rsidP="00AB1818" w:rsidRDefault="000528E5">
            <w:pPr>
              <w:pStyle w:val="Geenafstand"/>
              <w:spacing w:line="240" w:lineRule="auto"/>
              <w:jc w:val="right"/>
              <w:rPr>
                <w:rFonts w:ascii="Times New Roman" w:hAnsi="Times New Roman"/>
                <w:sz w:val="16"/>
                <w:szCs w:val="16"/>
              </w:rPr>
            </w:pPr>
          </w:p>
        </w:tc>
        <w:tc>
          <w:tcPr>
            <w:tcW w:w="1341" w:type="dxa"/>
          </w:tcPr>
          <w:p w:rsidRPr="000528E5" w:rsidR="000528E5" w:rsidP="00AB1818" w:rsidRDefault="000528E5">
            <w:pPr>
              <w:pStyle w:val="Geenafstand"/>
              <w:spacing w:line="240" w:lineRule="auto"/>
              <w:jc w:val="right"/>
              <w:rPr>
                <w:rFonts w:ascii="Times New Roman" w:hAnsi="Times New Roman"/>
                <w:sz w:val="16"/>
                <w:szCs w:val="16"/>
              </w:rPr>
            </w:pPr>
          </w:p>
        </w:tc>
        <w:tc>
          <w:tcPr>
            <w:tcW w:w="1216" w:type="dxa"/>
            <w:vAlign w:val="center"/>
          </w:tcPr>
          <w:p w:rsidRPr="000528E5" w:rsidR="000528E5" w:rsidP="00AB1818" w:rsidRDefault="000528E5">
            <w:pPr>
              <w:spacing w:line="240" w:lineRule="auto"/>
              <w:jc w:val="right"/>
              <w:rPr>
                <w:rFonts w:ascii="Times New Roman" w:hAnsi="Times New Roman"/>
                <w:sz w:val="16"/>
                <w:szCs w:val="16"/>
              </w:rPr>
            </w:pPr>
          </w:p>
        </w:tc>
        <w:tc>
          <w:tcPr>
            <w:tcW w:w="1276" w:type="dxa"/>
          </w:tcPr>
          <w:p w:rsidRPr="000528E5" w:rsidR="000528E5" w:rsidP="00AB1818" w:rsidRDefault="000528E5">
            <w:pPr>
              <w:pStyle w:val="Geenafstand"/>
              <w:spacing w:line="240" w:lineRule="auto"/>
              <w:jc w:val="right"/>
              <w:rPr>
                <w:rFonts w:ascii="Times New Roman" w:hAnsi="Times New Roman"/>
                <w:sz w:val="16"/>
                <w:szCs w:val="16"/>
              </w:rPr>
            </w:pPr>
          </w:p>
        </w:tc>
        <w:tc>
          <w:tcPr>
            <w:tcW w:w="1134" w:type="dxa"/>
          </w:tcPr>
          <w:p w:rsidRPr="000528E5" w:rsidR="000528E5" w:rsidP="00AB1818" w:rsidRDefault="000528E5">
            <w:pPr>
              <w:pStyle w:val="Geenafstand"/>
              <w:spacing w:line="240" w:lineRule="auto"/>
              <w:jc w:val="right"/>
              <w:rPr>
                <w:rFonts w:ascii="Times New Roman" w:hAnsi="Times New Roman"/>
                <w:sz w:val="16"/>
                <w:szCs w:val="16"/>
              </w:rPr>
            </w:pPr>
          </w:p>
        </w:tc>
        <w:tc>
          <w:tcPr>
            <w:tcW w:w="1134" w:type="dxa"/>
          </w:tcPr>
          <w:p w:rsidRPr="000528E5" w:rsidR="000528E5" w:rsidP="00AB1818" w:rsidRDefault="000528E5">
            <w:pPr>
              <w:pStyle w:val="Geenafstand"/>
              <w:spacing w:line="240" w:lineRule="auto"/>
              <w:jc w:val="right"/>
              <w:rPr>
                <w:rFonts w:ascii="Times New Roman" w:hAnsi="Times New Roman"/>
                <w:sz w:val="16"/>
                <w:szCs w:val="16"/>
              </w:rPr>
            </w:pPr>
          </w:p>
        </w:tc>
      </w:tr>
      <w:tr w:rsidRPr="000528E5" w:rsidR="000528E5" w:rsidTr="00AB1818">
        <w:tc>
          <w:tcPr>
            <w:tcW w:w="675" w:type="dxa"/>
          </w:tcPr>
          <w:p w:rsidRPr="000528E5" w:rsidR="000528E5" w:rsidP="00AB1818" w:rsidRDefault="000528E5">
            <w:pPr>
              <w:spacing w:line="240" w:lineRule="auto"/>
              <w:rPr>
                <w:rFonts w:ascii="Times New Roman" w:hAnsi="Times New Roman"/>
                <w:sz w:val="16"/>
                <w:szCs w:val="16"/>
              </w:rPr>
            </w:pPr>
          </w:p>
        </w:tc>
        <w:tc>
          <w:tcPr>
            <w:tcW w:w="3060" w:type="dxa"/>
          </w:tcPr>
          <w:p w:rsidRPr="000528E5" w:rsidR="000528E5" w:rsidP="00AB1818" w:rsidRDefault="000528E5">
            <w:pPr>
              <w:spacing w:line="240" w:lineRule="auto"/>
              <w:rPr>
                <w:rFonts w:ascii="Times New Roman" w:hAnsi="Times New Roman"/>
                <w:sz w:val="16"/>
                <w:szCs w:val="16"/>
              </w:rPr>
            </w:pPr>
            <w:r w:rsidRPr="000528E5">
              <w:rPr>
                <w:rFonts w:ascii="Times New Roman" w:hAnsi="Times New Roman"/>
                <w:sz w:val="16"/>
                <w:szCs w:val="16"/>
              </w:rPr>
              <w:t>Na/Voordelig eindsaldo (cumulatief) 2014</w:t>
            </w:r>
          </w:p>
        </w:tc>
        <w:tc>
          <w:tcPr>
            <w:tcW w:w="1332" w:type="dxa"/>
            <w:vAlign w:val="center"/>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0</w:t>
            </w:r>
          </w:p>
        </w:tc>
        <w:tc>
          <w:tcPr>
            <w:tcW w:w="1015" w:type="dxa"/>
            <w:vAlign w:val="center"/>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0</w:t>
            </w:r>
          </w:p>
        </w:tc>
        <w:tc>
          <w:tcPr>
            <w:tcW w:w="1256" w:type="dxa"/>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0</w:t>
            </w:r>
          </w:p>
        </w:tc>
        <w:tc>
          <w:tcPr>
            <w:tcW w:w="1068" w:type="dxa"/>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0</w:t>
            </w:r>
          </w:p>
        </w:tc>
        <w:tc>
          <w:tcPr>
            <w:tcW w:w="1341" w:type="dxa"/>
          </w:tcPr>
          <w:p w:rsidRPr="000528E5" w:rsidR="000528E5" w:rsidP="00AB1818" w:rsidRDefault="000528E5">
            <w:pPr>
              <w:pStyle w:val="Geenafstand"/>
              <w:spacing w:line="240" w:lineRule="auto"/>
              <w:jc w:val="right"/>
              <w:rPr>
                <w:rFonts w:ascii="Times New Roman" w:hAnsi="Times New Roman"/>
                <w:sz w:val="16"/>
                <w:szCs w:val="16"/>
              </w:rPr>
            </w:pPr>
          </w:p>
        </w:tc>
        <w:tc>
          <w:tcPr>
            <w:tcW w:w="1216" w:type="dxa"/>
            <w:vAlign w:val="center"/>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sz w:val="16"/>
                <w:szCs w:val="16"/>
              </w:rPr>
              <w:t>19.064</w:t>
            </w:r>
          </w:p>
        </w:tc>
        <w:tc>
          <w:tcPr>
            <w:tcW w:w="1276" w:type="dxa"/>
          </w:tcPr>
          <w:p w:rsidRPr="000528E5" w:rsidR="000528E5" w:rsidP="00AB1818" w:rsidRDefault="000528E5">
            <w:pPr>
              <w:pStyle w:val="Geenafstand"/>
              <w:spacing w:line="240" w:lineRule="auto"/>
              <w:jc w:val="right"/>
              <w:rPr>
                <w:rFonts w:ascii="Times New Roman" w:hAnsi="Times New Roman"/>
                <w:sz w:val="16"/>
                <w:szCs w:val="16"/>
              </w:rPr>
            </w:pPr>
          </w:p>
        </w:tc>
        <w:tc>
          <w:tcPr>
            <w:tcW w:w="1134" w:type="dxa"/>
          </w:tcPr>
          <w:p w:rsidRPr="000528E5" w:rsidR="000528E5" w:rsidP="00AB1818" w:rsidRDefault="000528E5">
            <w:pPr>
              <w:pStyle w:val="Geenafstand"/>
              <w:spacing w:line="240" w:lineRule="auto"/>
              <w:jc w:val="right"/>
              <w:rPr>
                <w:rFonts w:ascii="Times New Roman" w:hAnsi="Times New Roman"/>
                <w:sz w:val="16"/>
                <w:szCs w:val="16"/>
              </w:rPr>
            </w:pPr>
          </w:p>
        </w:tc>
        <w:tc>
          <w:tcPr>
            <w:tcW w:w="1134" w:type="dxa"/>
          </w:tcPr>
          <w:p w:rsidRPr="000528E5" w:rsidR="000528E5" w:rsidP="00AB1818" w:rsidRDefault="000528E5">
            <w:pPr>
              <w:pStyle w:val="Geenafstand"/>
              <w:spacing w:line="240" w:lineRule="auto"/>
              <w:jc w:val="right"/>
              <w:rPr>
                <w:rFonts w:ascii="Times New Roman" w:hAnsi="Times New Roman"/>
                <w:sz w:val="16"/>
                <w:szCs w:val="16"/>
              </w:rPr>
            </w:pPr>
          </w:p>
        </w:tc>
      </w:tr>
      <w:tr w:rsidRPr="000528E5" w:rsidR="000528E5" w:rsidTr="00AB1818">
        <w:tc>
          <w:tcPr>
            <w:tcW w:w="675" w:type="dxa"/>
          </w:tcPr>
          <w:p w:rsidRPr="000528E5" w:rsidR="000528E5" w:rsidP="00AB1818" w:rsidRDefault="000528E5">
            <w:pPr>
              <w:spacing w:line="240" w:lineRule="auto"/>
              <w:rPr>
                <w:rFonts w:ascii="Times New Roman" w:hAnsi="Times New Roman"/>
                <w:b/>
                <w:sz w:val="16"/>
                <w:szCs w:val="16"/>
              </w:rPr>
            </w:pPr>
          </w:p>
        </w:tc>
        <w:tc>
          <w:tcPr>
            <w:tcW w:w="3060" w:type="dxa"/>
          </w:tcPr>
          <w:p w:rsidRPr="000528E5" w:rsidR="000528E5" w:rsidP="00AB1818" w:rsidRDefault="000528E5">
            <w:pPr>
              <w:spacing w:line="240" w:lineRule="auto"/>
              <w:rPr>
                <w:rFonts w:ascii="Times New Roman" w:hAnsi="Times New Roman"/>
                <w:b/>
                <w:sz w:val="16"/>
                <w:szCs w:val="16"/>
              </w:rPr>
            </w:pPr>
            <w:r w:rsidRPr="000528E5">
              <w:rPr>
                <w:rFonts w:ascii="Times New Roman" w:hAnsi="Times New Roman"/>
                <w:b/>
                <w:sz w:val="16"/>
                <w:szCs w:val="16"/>
              </w:rPr>
              <w:t>Subtotaal</w:t>
            </w:r>
          </w:p>
        </w:tc>
        <w:tc>
          <w:tcPr>
            <w:tcW w:w="1332" w:type="dxa"/>
            <w:vAlign w:val="center"/>
          </w:tcPr>
          <w:p w:rsidRPr="000528E5" w:rsidR="000528E5" w:rsidP="00AB1818" w:rsidRDefault="000528E5">
            <w:pPr>
              <w:spacing w:line="240" w:lineRule="auto"/>
              <w:jc w:val="right"/>
              <w:rPr>
                <w:rFonts w:ascii="Times New Roman" w:hAnsi="Times New Roman"/>
                <w:b/>
                <w:sz w:val="16"/>
                <w:szCs w:val="16"/>
              </w:rPr>
            </w:pPr>
            <w:r w:rsidRPr="000528E5">
              <w:rPr>
                <w:rFonts w:ascii="Times New Roman" w:hAnsi="Times New Roman"/>
                <w:b/>
                <w:sz w:val="16"/>
                <w:szCs w:val="16"/>
              </w:rPr>
              <w:t>0</w:t>
            </w:r>
          </w:p>
        </w:tc>
        <w:tc>
          <w:tcPr>
            <w:tcW w:w="1015" w:type="dxa"/>
            <w:vAlign w:val="center"/>
          </w:tcPr>
          <w:p w:rsidRPr="000528E5" w:rsidR="000528E5" w:rsidP="00AB1818" w:rsidRDefault="000528E5">
            <w:pPr>
              <w:spacing w:line="240" w:lineRule="auto"/>
              <w:jc w:val="right"/>
              <w:rPr>
                <w:rFonts w:ascii="Times New Roman" w:hAnsi="Times New Roman"/>
                <w:b/>
                <w:sz w:val="16"/>
                <w:szCs w:val="16"/>
              </w:rPr>
            </w:pPr>
            <w:r w:rsidRPr="000528E5">
              <w:rPr>
                <w:rFonts w:ascii="Times New Roman" w:hAnsi="Times New Roman"/>
                <w:b/>
                <w:sz w:val="16"/>
                <w:szCs w:val="16"/>
              </w:rPr>
              <w:t>0</w:t>
            </w:r>
          </w:p>
        </w:tc>
        <w:tc>
          <w:tcPr>
            <w:tcW w:w="1256"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0</w:t>
            </w:r>
          </w:p>
        </w:tc>
        <w:tc>
          <w:tcPr>
            <w:tcW w:w="1068"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0</w:t>
            </w:r>
          </w:p>
        </w:tc>
        <w:tc>
          <w:tcPr>
            <w:tcW w:w="1341"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0</w:t>
            </w:r>
          </w:p>
        </w:tc>
        <w:tc>
          <w:tcPr>
            <w:tcW w:w="1216" w:type="dxa"/>
            <w:vAlign w:val="center"/>
          </w:tcPr>
          <w:p w:rsidRPr="000528E5" w:rsidR="000528E5" w:rsidP="00AB1818" w:rsidRDefault="000528E5">
            <w:pPr>
              <w:spacing w:line="240" w:lineRule="auto"/>
              <w:jc w:val="right"/>
              <w:rPr>
                <w:rFonts w:ascii="Times New Roman" w:hAnsi="Times New Roman"/>
                <w:b/>
                <w:sz w:val="16"/>
                <w:szCs w:val="16"/>
              </w:rPr>
            </w:pPr>
            <w:r w:rsidRPr="000528E5">
              <w:rPr>
                <w:rFonts w:ascii="Times New Roman" w:hAnsi="Times New Roman"/>
                <w:b/>
                <w:sz w:val="16"/>
                <w:szCs w:val="16"/>
              </w:rPr>
              <w:t>19.064</w:t>
            </w:r>
          </w:p>
        </w:tc>
        <w:tc>
          <w:tcPr>
            <w:tcW w:w="1276"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19.618</w:t>
            </w:r>
          </w:p>
        </w:tc>
        <w:tc>
          <w:tcPr>
            <w:tcW w:w="1134"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19.618</w:t>
            </w:r>
          </w:p>
        </w:tc>
        <w:tc>
          <w:tcPr>
            <w:tcW w:w="1134"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7.620</w:t>
            </w:r>
          </w:p>
        </w:tc>
      </w:tr>
      <w:tr w:rsidRPr="000528E5" w:rsidR="000528E5" w:rsidTr="00AB1818">
        <w:tc>
          <w:tcPr>
            <w:tcW w:w="675" w:type="dxa"/>
          </w:tcPr>
          <w:p w:rsidRPr="000528E5" w:rsidR="000528E5" w:rsidP="00AB1818" w:rsidRDefault="000528E5">
            <w:pPr>
              <w:spacing w:line="240" w:lineRule="auto"/>
              <w:rPr>
                <w:rFonts w:ascii="Times New Roman" w:hAnsi="Times New Roman"/>
                <w:sz w:val="16"/>
                <w:szCs w:val="16"/>
              </w:rPr>
            </w:pPr>
          </w:p>
        </w:tc>
        <w:tc>
          <w:tcPr>
            <w:tcW w:w="3060" w:type="dxa"/>
          </w:tcPr>
          <w:p w:rsidRPr="000528E5" w:rsidR="000528E5" w:rsidP="00AB1818" w:rsidRDefault="000528E5">
            <w:pPr>
              <w:spacing w:line="240" w:lineRule="auto"/>
              <w:rPr>
                <w:rFonts w:ascii="Times New Roman" w:hAnsi="Times New Roman"/>
                <w:sz w:val="16"/>
                <w:szCs w:val="16"/>
              </w:rPr>
            </w:pPr>
          </w:p>
        </w:tc>
        <w:tc>
          <w:tcPr>
            <w:tcW w:w="1332" w:type="dxa"/>
            <w:vAlign w:val="center"/>
          </w:tcPr>
          <w:p w:rsidRPr="000528E5" w:rsidR="000528E5" w:rsidP="00AB1818" w:rsidRDefault="000528E5">
            <w:pPr>
              <w:spacing w:line="240" w:lineRule="auto"/>
              <w:jc w:val="right"/>
              <w:rPr>
                <w:rFonts w:ascii="Times New Roman" w:hAnsi="Times New Roman"/>
                <w:sz w:val="16"/>
                <w:szCs w:val="16"/>
              </w:rPr>
            </w:pPr>
          </w:p>
        </w:tc>
        <w:tc>
          <w:tcPr>
            <w:tcW w:w="1015" w:type="dxa"/>
            <w:vAlign w:val="center"/>
          </w:tcPr>
          <w:p w:rsidRPr="000528E5" w:rsidR="000528E5" w:rsidP="00AB1818" w:rsidRDefault="000528E5">
            <w:pPr>
              <w:spacing w:line="240" w:lineRule="auto"/>
              <w:jc w:val="right"/>
              <w:rPr>
                <w:rFonts w:ascii="Times New Roman" w:hAnsi="Times New Roman"/>
                <w:sz w:val="16"/>
                <w:szCs w:val="16"/>
              </w:rPr>
            </w:pPr>
          </w:p>
        </w:tc>
        <w:tc>
          <w:tcPr>
            <w:tcW w:w="1256" w:type="dxa"/>
          </w:tcPr>
          <w:p w:rsidRPr="000528E5" w:rsidR="000528E5" w:rsidP="00AB1818" w:rsidRDefault="000528E5">
            <w:pPr>
              <w:pStyle w:val="Geenafstand"/>
              <w:spacing w:line="240" w:lineRule="auto"/>
              <w:jc w:val="right"/>
              <w:rPr>
                <w:rFonts w:ascii="Times New Roman" w:hAnsi="Times New Roman"/>
                <w:sz w:val="16"/>
                <w:szCs w:val="16"/>
              </w:rPr>
            </w:pPr>
          </w:p>
        </w:tc>
        <w:tc>
          <w:tcPr>
            <w:tcW w:w="1068" w:type="dxa"/>
          </w:tcPr>
          <w:p w:rsidRPr="000528E5" w:rsidR="000528E5" w:rsidP="00AB1818" w:rsidRDefault="000528E5">
            <w:pPr>
              <w:pStyle w:val="Geenafstand"/>
              <w:spacing w:line="240" w:lineRule="auto"/>
              <w:jc w:val="right"/>
              <w:rPr>
                <w:rFonts w:ascii="Times New Roman" w:hAnsi="Times New Roman"/>
                <w:sz w:val="16"/>
                <w:szCs w:val="16"/>
              </w:rPr>
            </w:pPr>
          </w:p>
        </w:tc>
        <w:tc>
          <w:tcPr>
            <w:tcW w:w="1341" w:type="dxa"/>
          </w:tcPr>
          <w:p w:rsidRPr="000528E5" w:rsidR="000528E5" w:rsidP="00AB1818" w:rsidRDefault="000528E5">
            <w:pPr>
              <w:pStyle w:val="Geenafstand"/>
              <w:spacing w:line="240" w:lineRule="auto"/>
              <w:jc w:val="right"/>
              <w:rPr>
                <w:rFonts w:ascii="Times New Roman" w:hAnsi="Times New Roman"/>
                <w:sz w:val="16"/>
                <w:szCs w:val="16"/>
              </w:rPr>
            </w:pPr>
          </w:p>
        </w:tc>
        <w:tc>
          <w:tcPr>
            <w:tcW w:w="1216" w:type="dxa"/>
            <w:vAlign w:val="center"/>
          </w:tcPr>
          <w:p w:rsidRPr="000528E5" w:rsidR="000528E5" w:rsidP="00AB1818" w:rsidRDefault="000528E5">
            <w:pPr>
              <w:spacing w:line="240" w:lineRule="auto"/>
              <w:jc w:val="right"/>
              <w:rPr>
                <w:rFonts w:ascii="Times New Roman" w:hAnsi="Times New Roman"/>
                <w:sz w:val="16"/>
                <w:szCs w:val="16"/>
              </w:rPr>
            </w:pPr>
          </w:p>
        </w:tc>
        <w:tc>
          <w:tcPr>
            <w:tcW w:w="1276" w:type="dxa"/>
          </w:tcPr>
          <w:p w:rsidRPr="000528E5" w:rsidR="000528E5" w:rsidP="00AB1818" w:rsidRDefault="000528E5">
            <w:pPr>
              <w:pStyle w:val="Geenafstand"/>
              <w:spacing w:line="240" w:lineRule="auto"/>
              <w:jc w:val="right"/>
              <w:rPr>
                <w:rFonts w:ascii="Times New Roman" w:hAnsi="Times New Roman"/>
                <w:sz w:val="16"/>
                <w:szCs w:val="16"/>
              </w:rPr>
            </w:pPr>
          </w:p>
        </w:tc>
        <w:tc>
          <w:tcPr>
            <w:tcW w:w="1134" w:type="dxa"/>
          </w:tcPr>
          <w:p w:rsidRPr="000528E5" w:rsidR="000528E5" w:rsidP="00AB1818" w:rsidRDefault="000528E5">
            <w:pPr>
              <w:pStyle w:val="Geenafstand"/>
              <w:spacing w:line="240" w:lineRule="auto"/>
              <w:jc w:val="right"/>
              <w:rPr>
                <w:rFonts w:ascii="Times New Roman" w:hAnsi="Times New Roman"/>
                <w:sz w:val="16"/>
                <w:szCs w:val="16"/>
              </w:rPr>
            </w:pPr>
          </w:p>
        </w:tc>
        <w:tc>
          <w:tcPr>
            <w:tcW w:w="1134" w:type="dxa"/>
          </w:tcPr>
          <w:p w:rsidRPr="000528E5" w:rsidR="000528E5" w:rsidP="00AB1818" w:rsidRDefault="000528E5">
            <w:pPr>
              <w:pStyle w:val="Geenafstand"/>
              <w:spacing w:line="240" w:lineRule="auto"/>
              <w:jc w:val="right"/>
              <w:rPr>
                <w:rFonts w:ascii="Times New Roman" w:hAnsi="Times New Roman"/>
                <w:sz w:val="16"/>
                <w:szCs w:val="16"/>
              </w:rPr>
            </w:pPr>
          </w:p>
        </w:tc>
      </w:tr>
      <w:tr w:rsidRPr="000528E5" w:rsidR="000528E5" w:rsidTr="00AB1818">
        <w:tc>
          <w:tcPr>
            <w:tcW w:w="675" w:type="dxa"/>
          </w:tcPr>
          <w:p w:rsidRPr="000528E5" w:rsidR="000528E5" w:rsidP="00AB1818" w:rsidRDefault="000528E5">
            <w:pPr>
              <w:spacing w:line="240" w:lineRule="auto"/>
              <w:rPr>
                <w:rFonts w:ascii="Times New Roman" w:hAnsi="Times New Roman"/>
                <w:sz w:val="16"/>
                <w:szCs w:val="16"/>
              </w:rPr>
            </w:pPr>
          </w:p>
        </w:tc>
        <w:tc>
          <w:tcPr>
            <w:tcW w:w="3060" w:type="dxa"/>
          </w:tcPr>
          <w:p w:rsidRPr="000528E5" w:rsidR="000528E5" w:rsidP="00AB1818" w:rsidRDefault="000528E5">
            <w:pPr>
              <w:spacing w:line="240" w:lineRule="auto"/>
              <w:rPr>
                <w:rFonts w:ascii="Times New Roman" w:hAnsi="Times New Roman"/>
                <w:sz w:val="16"/>
                <w:szCs w:val="16"/>
              </w:rPr>
            </w:pPr>
            <w:r w:rsidRPr="000528E5">
              <w:rPr>
                <w:rFonts w:ascii="Times New Roman" w:hAnsi="Times New Roman"/>
                <w:sz w:val="16"/>
                <w:szCs w:val="16"/>
              </w:rPr>
              <w:t>Na-/Voordelig eindsaldo (cumulatief) begrotingsjaar 2015</w:t>
            </w:r>
          </w:p>
        </w:tc>
        <w:tc>
          <w:tcPr>
            <w:tcW w:w="1332" w:type="dxa"/>
            <w:vAlign w:val="center"/>
          </w:tcPr>
          <w:p w:rsidRPr="000528E5" w:rsidR="000528E5" w:rsidP="00AB1818" w:rsidRDefault="000528E5">
            <w:pPr>
              <w:spacing w:line="240" w:lineRule="auto"/>
              <w:jc w:val="right"/>
              <w:rPr>
                <w:rFonts w:ascii="Times New Roman" w:hAnsi="Times New Roman"/>
                <w:sz w:val="16"/>
                <w:szCs w:val="16"/>
              </w:rPr>
            </w:pPr>
          </w:p>
        </w:tc>
        <w:tc>
          <w:tcPr>
            <w:tcW w:w="1015" w:type="dxa"/>
            <w:vAlign w:val="center"/>
          </w:tcPr>
          <w:p w:rsidRPr="000528E5" w:rsidR="000528E5" w:rsidP="00AB1818" w:rsidRDefault="000528E5">
            <w:pPr>
              <w:spacing w:line="240" w:lineRule="auto"/>
              <w:jc w:val="right"/>
              <w:rPr>
                <w:rFonts w:ascii="Times New Roman" w:hAnsi="Times New Roman"/>
                <w:sz w:val="16"/>
                <w:szCs w:val="16"/>
              </w:rPr>
            </w:pPr>
          </w:p>
        </w:tc>
        <w:tc>
          <w:tcPr>
            <w:tcW w:w="1256" w:type="dxa"/>
          </w:tcPr>
          <w:p w:rsidRPr="000528E5" w:rsidR="000528E5" w:rsidP="00AB1818" w:rsidRDefault="000528E5">
            <w:pPr>
              <w:pStyle w:val="Geenafstand"/>
              <w:spacing w:line="240" w:lineRule="auto"/>
              <w:jc w:val="right"/>
              <w:rPr>
                <w:rFonts w:ascii="Times New Roman" w:hAnsi="Times New Roman"/>
                <w:sz w:val="16"/>
                <w:szCs w:val="16"/>
              </w:rPr>
            </w:pPr>
          </w:p>
        </w:tc>
        <w:tc>
          <w:tcPr>
            <w:tcW w:w="1068" w:type="dxa"/>
          </w:tcPr>
          <w:p w:rsidRPr="000528E5" w:rsidR="000528E5" w:rsidP="00AB1818" w:rsidRDefault="000528E5">
            <w:pPr>
              <w:pStyle w:val="Geenafstand"/>
              <w:spacing w:line="240" w:lineRule="auto"/>
              <w:jc w:val="right"/>
              <w:rPr>
                <w:rFonts w:ascii="Times New Roman" w:hAnsi="Times New Roman"/>
                <w:sz w:val="16"/>
                <w:szCs w:val="16"/>
              </w:rPr>
            </w:pPr>
          </w:p>
        </w:tc>
        <w:tc>
          <w:tcPr>
            <w:tcW w:w="1341" w:type="dxa"/>
          </w:tcPr>
          <w:p w:rsidRPr="000528E5" w:rsidR="000528E5" w:rsidP="00AB1818" w:rsidRDefault="000528E5">
            <w:pPr>
              <w:pStyle w:val="Geenafstand"/>
              <w:spacing w:line="240" w:lineRule="auto"/>
              <w:jc w:val="right"/>
              <w:rPr>
                <w:rFonts w:ascii="Times New Roman" w:hAnsi="Times New Roman"/>
                <w:sz w:val="16"/>
                <w:szCs w:val="16"/>
              </w:rPr>
            </w:pPr>
          </w:p>
        </w:tc>
        <w:tc>
          <w:tcPr>
            <w:tcW w:w="1216" w:type="dxa"/>
            <w:vAlign w:val="center"/>
          </w:tcPr>
          <w:p w:rsidRPr="000528E5" w:rsidR="000528E5" w:rsidP="00AB1818" w:rsidRDefault="000528E5">
            <w:pPr>
              <w:spacing w:line="240" w:lineRule="auto"/>
              <w:jc w:val="right"/>
              <w:rPr>
                <w:rFonts w:ascii="Times New Roman" w:hAnsi="Times New Roman"/>
                <w:sz w:val="16"/>
                <w:szCs w:val="16"/>
              </w:rPr>
            </w:pPr>
          </w:p>
        </w:tc>
        <w:tc>
          <w:tcPr>
            <w:tcW w:w="1276" w:type="dxa"/>
          </w:tcPr>
          <w:p w:rsidRPr="000528E5" w:rsidR="000528E5" w:rsidP="00AB1818" w:rsidRDefault="000528E5">
            <w:pPr>
              <w:pStyle w:val="Geenafstand"/>
              <w:spacing w:line="240" w:lineRule="auto"/>
              <w:jc w:val="right"/>
              <w:rPr>
                <w:rFonts w:ascii="Times New Roman" w:hAnsi="Times New Roman"/>
                <w:sz w:val="16"/>
                <w:szCs w:val="16"/>
              </w:rPr>
            </w:pPr>
          </w:p>
        </w:tc>
        <w:tc>
          <w:tcPr>
            <w:tcW w:w="1134" w:type="dxa"/>
          </w:tcPr>
          <w:p w:rsidRPr="000528E5" w:rsidR="000528E5" w:rsidP="00AB1818" w:rsidRDefault="000528E5">
            <w:pPr>
              <w:pStyle w:val="Geenafstand"/>
              <w:spacing w:line="240" w:lineRule="auto"/>
              <w:jc w:val="right"/>
              <w:rPr>
                <w:rFonts w:ascii="Times New Roman" w:hAnsi="Times New Roman"/>
                <w:sz w:val="16"/>
                <w:szCs w:val="16"/>
              </w:rPr>
            </w:pPr>
          </w:p>
        </w:tc>
        <w:tc>
          <w:tcPr>
            <w:tcW w:w="1134" w:type="dxa"/>
          </w:tcPr>
          <w:p w:rsidRPr="000528E5" w:rsidR="000528E5" w:rsidP="00AB1818" w:rsidRDefault="000528E5">
            <w:pPr>
              <w:pStyle w:val="Geenafstand"/>
              <w:spacing w:line="240" w:lineRule="auto"/>
              <w:jc w:val="right"/>
              <w:rPr>
                <w:rFonts w:ascii="Times New Roman" w:hAnsi="Times New Roman"/>
                <w:sz w:val="16"/>
                <w:szCs w:val="16"/>
              </w:rPr>
            </w:pPr>
            <w:r w:rsidRPr="000528E5">
              <w:rPr>
                <w:rFonts w:ascii="Times New Roman" w:hAnsi="Times New Roman"/>
                <w:sz w:val="16"/>
                <w:szCs w:val="16"/>
              </w:rPr>
              <w:t>11.998</w:t>
            </w:r>
          </w:p>
        </w:tc>
      </w:tr>
      <w:tr w:rsidRPr="000528E5" w:rsidR="000528E5" w:rsidTr="00AB1818">
        <w:tc>
          <w:tcPr>
            <w:tcW w:w="675" w:type="dxa"/>
          </w:tcPr>
          <w:p w:rsidRPr="000528E5" w:rsidR="000528E5" w:rsidP="00AB1818" w:rsidRDefault="000528E5">
            <w:pPr>
              <w:spacing w:line="240" w:lineRule="auto"/>
              <w:rPr>
                <w:rFonts w:ascii="Times New Roman" w:hAnsi="Times New Roman"/>
                <w:b/>
                <w:sz w:val="16"/>
                <w:szCs w:val="16"/>
              </w:rPr>
            </w:pPr>
          </w:p>
        </w:tc>
        <w:tc>
          <w:tcPr>
            <w:tcW w:w="3060" w:type="dxa"/>
          </w:tcPr>
          <w:p w:rsidRPr="000528E5" w:rsidR="000528E5" w:rsidP="00AB1818" w:rsidRDefault="000528E5">
            <w:pPr>
              <w:spacing w:line="240" w:lineRule="auto"/>
              <w:rPr>
                <w:rFonts w:ascii="Times New Roman" w:hAnsi="Times New Roman"/>
                <w:b/>
                <w:sz w:val="16"/>
                <w:szCs w:val="16"/>
              </w:rPr>
            </w:pPr>
            <w:r w:rsidRPr="000528E5">
              <w:rPr>
                <w:rFonts w:ascii="Times New Roman" w:hAnsi="Times New Roman"/>
                <w:b/>
                <w:sz w:val="16"/>
                <w:szCs w:val="16"/>
              </w:rPr>
              <w:t>Totaal</w:t>
            </w:r>
          </w:p>
        </w:tc>
        <w:tc>
          <w:tcPr>
            <w:tcW w:w="1332" w:type="dxa"/>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b/>
                <w:sz w:val="16"/>
                <w:szCs w:val="16"/>
              </w:rPr>
              <w:t>21.860</w:t>
            </w:r>
          </w:p>
        </w:tc>
        <w:tc>
          <w:tcPr>
            <w:tcW w:w="1015" w:type="dxa"/>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b/>
                <w:sz w:val="16"/>
                <w:szCs w:val="16"/>
              </w:rPr>
              <w:t>21.860</w:t>
            </w:r>
          </w:p>
        </w:tc>
        <w:tc>
          <w:tcPr>
            <w:tcW w:w="1256"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21.860</w:t>
            </w:r>
          </w:p>
        </w:tc>
        <w:tc>
          <w:tcPr>
            <w:tcW w:w="1068"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20.964</w:t>
            </w:r>
          </w:p>
        </w:tc>
        <w:tc>
          <w:tcPr>
            <w:tcW w:w="1341"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20.964</w:t>
            </w:r>
          </w:p>
        </w:tc>
        <w:tc>
          <w:tcPr>
            <w:tcW w:w="1216" w:type="dxa"/>
          </w:tcPr>
          <w:p w:rsidRPr="000528E5" w:rsidR="000528E5" w:rsidP="00AB1818" w:rsidRDefault="000528E5">
            <w:pPr>
              <w:spacing w:line="240" w:lineRule="auto"/>
              <w:jc w:val="right"/>
              <w:rPr>
                <w:rFonts w:ascii="Times New Roman" w:hAnsi="Times New Roman"/>
                <w:sz w:val="16"/>
                <w:szCs w:val="16"/>
              </w:rPr>
            </w:pPr>
            <w:r w:rsidRPr="000528E5">
              <w:rPr>
                <w:rFonts w:ascii="Times New Roman" w:hAnsi="Times New Roman"/>
                <w:b/>
                <w:sz w:val="16"/>
                <w:szCs w:val="16"/>
              </w:rPr>
              <w:t>20.964</w:t>
            </w:r>
          </w:p>
        </w:tc>
        <w:tc>
          <w:tcPr>
            <w:tcW w:w="1276"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19.618</w:t>
            </w:r>
          </w:p>
        </w:tc>
        <w:tc>
          <w:tcPr>
            <w:tcW w:w="1134"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19.618</w:t>
            </w:r>
          </w:p>
        </w:tc>
        <w:tc>
          <w:tcPr>
            <w:tcW w:w="1134" w:type="dxa"/>
          </w:tcPr>
          <w:p w:rsidRPr="000528E5" w:rsidR="000528E5" w:rsidP="00AB1818" w:rsidRDefault="000528E5">
            <w:pPr>
              <w:pStyle w:val="Geenafstand"/>
              <w:spacing w:line="240" w:lineRule="auto"/>
              <w:jc w:val="right"/>
              <w:rPr>
                <w:rFonts w:ascii="Times New Roman" w:hAnsi="Times New Roman"/>
                <w:b/>
                <w:sz w:val="16"/>
                <w:szCs w:val="16"/>
              </w:rPr>
            </w:pPr>
            <w:r w:rsidRPr="000528E5">
              <w:rPr>
                <w:rFonts w:ascii="Times New Roman" w:hAnsi="Times New Roman"/>
                <w:b/>
                <w:sz w:val="16"/>
                <w:szCs w:val="16"/>
              </w:rPr>
              <w:t>19.618</w:t>
            </w:r>
          </w:p>
        </w:tc>
      </w:tr>
    </w:tbl>
    <w:p w:rsidRPr="0039255B" w:rsidR="00E42B8F" w:rsidP="000F7EF2" w:rsidRDefault="00E42B8F">
      <w:pPr>
        <w:rPr>
          <w:rFonts w:ascii="Times New Roman" w:hAnsi="Times New Roman"/>
          <w:sz w:val="24"/>
        </w:rPr>
      </w:pPr>
    </w:p>
    <w:sectPr w:rsidRPr="0039255B" w:rsidR="00E42B8F" w:rsidSect="000528E5">
      <w:footerReference w:type="even" r:id="rId9"/>
      <w:footerReference w:type="default" r:id="rId10"/>
      <w:pgSz w:w="16838" w:h="11906" w:orient="landscape"/>
      <w:pgMar w:top="1985" w:right="1418" w:bottom="1134" w:left="1418" w:header="709" w:footer="709" w:gutter="0"/>
      <w:pgNumType w:start="1"/>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8D" w:rsidRDefault="0082548D">
      <w:pPr>
        <w:spacing w:line="20" w:lineRule="exact"/>
      </w:pPr>
    </w:p>
  </w:endnote>
  <w:endnote w:type="continuationSeparator" w:id="0">
    <w:p w:rsidR="0082548D" w:rsidRDefault="0082548D">
      <w:pPr>
        <w:pStyle w:val="Amendement"/>
      </w:pPr>
      <w:r>
        <w:rPr>
          <w:b w:val="0"/>
          <w:bCs w:val="0"/>
        </w:rPr>
        <w:t xml:space="preserve"> </w:t>
      </w:r>
    </w:p>
  </w:endnote>
  <w:endnote w:type="continuationNotice" w:id="1">
    <w:p w:rsidR="0082548D" w:rsidRDefault="008254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amp;W Syntax (Adobe)">
    <w:altName w:val="Segoe UI"/>
    <w:charset w:val="00"/>
    <w:family w:val="swiss"/>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576457"/>
      <w:docPartObj>
        <w:docPartGallery w:val="Page Numbers (Bottom of Page)"/>
        <w:docPartUnique/>
      </w:docPartObj>
    </w:sdtPr>
    <w:sdtEndPr/>
    <w:sdtContent>
      <w:p w:rsidR="000528E5" w:rsidRDefault="000528E5">
        <w:pPr>
          <w:pStyle w:val="Voettekst"/>
          <w:jc w:val="right"/>
        </w:pPr>
        <w:r>
          <w:fldChar w:fldCharType="begin"/>
        </w:r>
        <w:r>
          <w:instrText>PAGE   \* MERGEFORMAT</w:instrText>
        </w:r>
        <w:r>
          <w:fldChar w:fldCharType="separate"/>
        </w:r>
        <w:r w:rsidR="00071D0A">
          <w:rPr>
            <w:noProof/>
          </w:rPr>
          <w:t>2</w:t>
        </w:r>
        <w:r>
          <w:fldChar w:fldCharType="end"/>
        </w:r>
      </w:p>
    </w:sdtContent>
  </w:sdt>
  <w:p w:rsidR="000528E5" w:rsidRDefault="000528E5" w:rsidP="004279DB">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71D0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8D" w:rsidRDefault="0082548D">
      <w:pPr>
        <w:pStyle w:val="Amendement"/>
      </w:pPr>
      <w:r>
        <w:rPr>
          <w:b w:val="0"/>
          <w:bCs w:val="0"/>
        </w:rPr>
        <w:separator/>
      </w:r>
    </w:p>
  </w:footnote>
  <w:footnote w:type="continuationSeparator" w:id="0">
    <w:p w:rsidR="0082548D" w:rsidRDefault="00825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8D"/>
    <w:rsid w:val="00012DBE"/>
    <w:rsid w:val="000528E5"/>
    <w:rsid w:val="00071D0A"/>
    <w:rsid w:val="000A1D81"/>
    <w:rsid w:val="000C4B13"/>
    <w:rsid w:val="000E0F29"/>
    <w:rsid w:val="000F7EF2"/>
    <w:rsid w:val="00111ED3"/>
    <w:rsid w:val="001C190E"/>
    <w:rsid w:val="002168F4"/>
    <w:rsid w:val="0029566C"/>
    <w:rsid w:val="002A727C"/>
    <w:rsid w:val="00373DA6"/>
    <w:rsid w:val="00381D26"/>
    <w:rsid w:val="0039255B"/>
    <w:rsid w:val="005D2707"/>
    <w:rsid w:val="00606255"/>
    <w:rsid w:val="006B08E4"/>
    <w:rsid w:val="006B607A"/>
    <w:rsid w:val="0079019F"/>
    <w:rsid w:val="007D451C"/>
    <w:rsid w:val="0082548D"/>
    <w:rsid w:val="00826224"/>
    <w:rsid w:val="008B22A6"/>
    <w:rsid w:val="009260F8"/>
    <w:rsid w:val="00930A23"/>
    <w:rsid w:val="009B72A6"/>
    <w:rsid w:val="009C7354"/>
    <w:rsid w:val="009E6D7F"/>
    <w:rsid w:val="00A11E73"/>
    <w:rsid w:val="00A2521E"/>
    <w:rsid w:val="00AC2C42"/>
    <w:rsid w:val="00AE436A"/>
    <w:rsid w:val="00B01AB4"/>
    <w:rsid w:val="00B410BE"/>
    <w:rsid w:val="00B45FBD"/>
    <w:rsid w:val="00BB19E0"/>
    <w:rsid w:val="00BE120E"/>
    <w:rsid w:val="00C135B1"/>
    <w:rsid w:val="00C92DF8"/>
    <w:rsid w:val="00CB3578"/>
    <w:rsid w:val="00D20AFA"/>
    <w:rsid w:val="00D55648"/>
    <w:rsid w:val="00DC7B32"/>
    <w:rsid w:val="00E16443"/>
    <w:rsid w:val="00E36EE9"/>
    <w:rsid w:val="00E42B8F"/>
    <w:rsid w:val="00E86C4D"/>
    <w:rsid w:val="00F13442"/>
    <w:rsid w:val="00F143B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Simple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8">
    <w:name w:val="heading 8"/>
    <w:basedOn w:val="Standaard"/>
    <w:next w:val="Standaard"/>
    <w:link w:val="Kop8Char"/>
    <w:qFormat/>
    <w:rsid w:val="00BE120E"/>
    <w:pPr>
      <w:keepNext/>
      <w:overflowPunct w:val="0"/>
      <w:autoSpaceDE w:val="0"/>
      <w:autoSpaceDN w:val="0"/>
      <w:adjustRightInd w:val="0"/>
      <w:textAlignment w:val="baseline"/>
      <w:outlineLvl w:val="7"/>
    </w:pPr>
    <w:rPr>
      <w:rFonts w:ascii="V&amp;W Syntax (Adobe)" w:eastAsia="MS Mincho" w:hAnsi="V&amp;W Syntax (Adobe)" w:cs="Arial"/>
      <w:b/>
      <w:bCs/>
      <w:color w:val="FF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uiPriority w:val="99"/>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9260F8"/>
    <w:pPr>
      <w:spacing w:before="100" w:beforeAutospacing="1" w:after="100" w:afterAutospacing="1"/>
    </w:pPr>
    <w:rPr>
      <w:rFonts w:ascii="Times New Roman" w:hAnsi="Times New Roman"/>
      <w:sz w:val="24"/>
    </w:rPr>
  </w:style>
  <w:style w:type="character" w:customStyle="1" w:styleId="Kop3Char">
    <w:name w:val="Kop 3 Char"/>
    <w:basedOn w:val="Standaardalinea-lettertype"/>
    <w:link w:val="Kop3"/>
    <w:uiPriority w:val="9"/>
    <w:rsid w:val="009260F8"/>
    <w:rPr>
      <w:rFonts w:ascii="Verdana" w:hAnsi="Verdana" w:cs="Arial"/>
      <w:b/>
      <w:bCs/>
      <w:sz w:val="26"/>
      <w:szCs w:val="26"/>
    </w:rPr>
  </w:style>
  <w:style w:type="paragraph" w:customStyle="1" w:styleId="consideransal">
    <w:name w:val="considerans.al"/>
    <w:basedOn w:val="Standaard"/>
    <w:rsid w:val="009260F8"/>
    <w:pPr>
      <w:spacing w:before="100" w:beforeAutospacing="1" w:after="100" w:afterAutospacing="1"/>
    </w:pPr>
    <w:rPr>
      <w:rFonts w:ascii="Times New Roman" w:hAnsi="Times New Roman"/>
      <w:sz w:val="24"/>
    </w:rPr>
  </w:style>
  <w:style w:type="character" w:customStyle="1" w:styleId="label">
    <w:name w:val="label"/>
    <w:basedOn w:val="Standaardalinea-lettertype"/>
    <w:rsid w:val="009260F8"/>
  </w:style>
  <w:style w:type="character" w:customStyle="1" w:styleId="nr">
    <w:name w:val="nr"/>
    <w:basedOn w:val="Standaardalinea-lettertype"/>
    <w:rsid w:val="009260F8"/>
  </w:style>
  <w:style w:type="paragraph" w:styleId="Bloktekst">
    <w:name w:val="Block Text"/>
    <w:basedOn w:val="Standaard"/>
    <w:rsid w:val="0039255B"/>
    <w:pPr>
      <w:widowControl w:val="0"/>
      <w:tabs>
        <w:tab w:val="left" w:pos="1134"/>
        <w:tab w:val="left" w:pos="1701"/>
      </w:tabs>
      <w:ind w:left="1134" w:right="-1"/>
      <w:jc w:val="both"/>
    </w:pPr>
    <w:rPr>
      <w:rFonts w:ascii="Arial" w:hAnsi="Arial" w:cs="Arial"/>
      <w:snapToGrid w:val="0"/>
      <w:sz w:val="22"/>
    </w:rPr>
  </w:style>
  <w:style w:type="character" w:customStyle="1" w:styleId="Kop8Char">
    <w:name w:val="Kop 8 Char"/>
    <w:basedOn w:val="Standaardalinea-lettertype"/>
    <w:link w:val="Kop8"/>
    <w:rsid w:val="00BE120E"/>
    <w:rPr>
      <w:rFonts w:ascii="V&amp;W Syntax (Adobe)" w:eastAsia="MS Mincho" w:hAnsi="V&amp;W Syntax (Adobe)" w:cs="Arial"/>
      <w:b/>
      <w:bCs/>
      <w:color w:val="FF0000"/>
      <w:szCs w:val="18"/>
    </w:rPr>
  </w:style>
  <w:style w:type="paragraph" w:customStyle="1" w:styleId="alinea">
    <w:name w:val="alinea"/>
    <w:basedOn w:val="Standaard"/>
    <w:rsid w:val="000528E5"/>
    <w:rPr>
      <w:rFonts w:ascii="Times New Roman" w:hAnsi="Times New Roman"/>
      <w:sz w:val="24"/>
    </w:rPr>
  </w:style>
  <w:style w:type="table" w:styleId="Eenvoudigetabel1">
    <w:name w:val="Table Simple 1"/>
    <w:basedOn w:val="Standaardtabel"/>
    <w:uiPriority w:val="99"/>
    <w:rsid w:val="000528E5"/>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Geenafstand">
    <w:name w:val="No Spacing"/>
    <w:uiPriority w:val="1"/>
    <w:qFormat/>
    <w:rsid w:val="000528E5"/>
    <w:rPr>
      <w:rFonts w:ascii="Verdana" w:hAnsi="Verdana"/>
      <w:sz w:val="18"/>
      <w:szCs w:val="24"/>
    </w:rPr>
  </w:style>
  <w:style w:type="paragraph" w:customStyle="1" w:styleId="amez">
    <w:name w:val="amez"/>
    <w:rsid w:val="000E0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Simple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8">
    <w:name w:val="heading 8"/>
    <w:basedOn w:val="Standaard"/>
    <w:next w:val="Standaard"/>
    <w:link w:val="Kop8Char"/>
    <w:qFormat/>
    <w:rsid w:val="00BE120E"/>
    <w:pPr>
      <w:keepNext/>
      <w:overflowPunct w:val="0"/>
      <w:autoSpaceDE w:val="0"/>
      <w:autoSpaceDN w:val="0"/>
      <w:adjustRightInd w:val="0"/>
      <w:textAlignment w:val="baseline"/>
      <w:outlineLvl w:val="7"/>
    </w:pPr>
    <w:rPr>
      <w:rFonts w:ascii="V&amp;W Syntax (Adobe)" w:eastAsia="MS Mincho" w:hAnsi="V&amp;W Syntax (Adobe)" w:cs="Arial"/>
      <w:b/>
      <w:bCs/>
      <w:color w:val="FF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8B22A6"/>
    <w:rPr>
      <w:color w:val="0000FF"/>
      <w:u w:val="single"/>
    </w:rPr>
  </w:style>
  <w:style w:type="paragraph" w:styleId="Ballontekst">
    <w:name w:val="Balloon Text"/>
    <w:basedOn w:val="Standaard"/>
    <w:link w:val="BallontekstChar"/>
    <w:rsid w:val="00E42B8F"/>
    <w:rPr>
      <w:rFonts w:ascii="Tahoma" w:hAnsi="Tahoma" w:cs="Tahoma"/>
      <w:sz w:val="16"/>
      <w:szCs w:val="16"/>
    </w:rPr>
  </w:style>
  <w:style w:type="character" w:customStyle="1" w:styleId="BallontekstChar">
    <w:name w:val="Ballontekst Char"/>
    <w:basedOn w:val="Standaardalinea-lettertype"/>
    <w:link w:val="Ballontekst"/>
    <w:rsid w:val="00E42B8F"/>
    <w:rPr>
      <w:rFonts w:ascii="Tahoma" w:hAnsi="Tahoma" w:cs="Tahoma"/>
      <w:sz w:val="16"/>
      <w:szCs w:val="16"/>
    </w:rPr>
  </w:style>
  <w:style w:type="character" w:customStyle="1" w:styleId="KoptekstChar">
    <w:name w:val="Koptekst Char"/>
    <w:basedOn w:val="Standaardalinea-lettertype"/>
    <w:link w:val="Koptekst"/>
    <w:uiPriority w:val="99"/>
    <w:rsid w:val="00381D26"/>
    <w:rPr>
      <w:rFonts w:ascii="Verdana" w:hAnsi="Verdana"/>
      <w:szCs w:val="24"/>
    </w:rPr>
  </w:style>
  <w:style w:type="character" w:customStyle="1" w:styleId="VoettekstChar">
    <w:name w:val="Voettekst Char"/>
    <w:basedOn w:val="Standaardalinea-lettertype"/>
    <w:link w:val="Voettekst"/>
    <w:uiPriority w:val="99"/>
    <w:rsid w:val="00381D26"/>
    <w:rPr>
      <w:rFonts w:ascii="Verdana" w:hAnsi="Verdana"/>
      <w:szCs w:val="24"/>
    </w:rPr>
  </w:style>
  <w:style w:type="paragraph" w:styleId="Normaalweb">
    <w:name w:val="Normal (Web)"/>
    <w:basedOn w:val="Standaard"/>
    <w:uiPriority w:val="99"/>
    <w:unhideWhenUsed/>
    <w:rsid w:val="009260F8"/>
    <w:pPr>
      <w:spacing w:before="100" w:beforeAutospacing="1" w:after="100" w:afterAutospacing="1"/>
    </w:pPr>
    <w:rPr>
      <w:rFonts w:ascii="Times New Roman" w:hAnsi="Times New Roman"/>
      <w:sz w:val="24"/>
    </w:rPr>
  </w:style>
  <w:style w:type="character" w:customStyle="1" w:styleId="Kop3Char">
    <w:name w:val="Kop 3 Char"/>
    <w:basedOn w:val="Standaardalinea-lettertype"/>
    <w:link w:val="Kop3"/>
    <w:uiPriority w:val="9"/>
    <w:rsid w:val="009260F8"/>
    <w:rPr>
      <w:rFonts w:ascii="Verdana" w:hAnsi="Verdana" w:cs="Arial"/>
      <w:b/>
      <w:bCs/>
      <w:sz w:val="26"/>
      <w:szCs w:val="26"/>
    </w:rPr>
  </w:style>
  <w:style w:type="paragraph" w:customStyle="1" w:styleId="consideransal">
    <w:name w:val="considerans.al"/>
    <w:basedOn w:val="Standaard"/>
    <w:rsid w:val="009260F8"/>
    <w:pPr>
      <w:spacing w:before="100" w:beforeAutospacing="1" w:after="100" w:afterAutospacing="1"/>
    </w:pPr>
    <w:rPr>
      <w:rFonts w:ascii="Times New Roman" w:hAnsi="Times New Roman"/>
      <w:sz w:val="24"/>
    </w:rPr>
  </w:style>
  <w:style w:type="character" w:customStyle="1" w:styleId="label">
    <w:name w:val="label"/>
    <w:basedOn w:val="Standaardalinea-lettertype"/>
    <w:rsid w:val="009260F8"/>
  </w:style>
  <w:style w:type="character" w:customStyle="1" w:styleId="nr">
    <w:name w:val="nr"/>
    <w:basedOn w:val="Standaardalinea-lettertype"/>
    <w:rsid w:val="009260F8"/>
  </w:style>
  <w:style w:type="paragraph" w:styleId="Bloktekst">
    <w:name w:val="Block Text"/>
    <w:basedOn w:val="Standaard"/>
    <w:rsid w:val="0039255B"/>
    <w:pPr>
      <w:widowControl w:val="0"/>
      <w:tabs>
        <w:tab w:val="left" w:pos="1134"/>
        <w:tab w:val="left" w:pos="1701"/>
      </w:tabs>
      <w:ind w:left="1134" w:right="-1"/>
      <w:jc w:val="both"/>
    </w:pPr>
    <w:rPr>
      <w:rFonts w:ascii="Arial" w:hAnsi="Arial" w:cs="Arial"/>
      <w:snapToGrid w:val="0"/>
      <w:sz w:val="22"/>
    </w:rPr>
  </w:style>
  <w:style w:type="character" w:customStyle="1" w:styleId="Kop8Char">
    <w:name w:val="Kop 8 Char"/>
    <w:basedOn w:val="Standaardalinea-lettertype"/>
    <w:link w:val="Kop8"/>
    <w:rsid w:val="00BE120E"/>
    <w:rPr>
      <w:rFonts w:ascii="V&amp;W Syntax (Adobe)" w:eastAsia="MS Mincho" w:hAnsi="V&amp;W Syntax (Adobe)" w:cs="Arial"/>
      <w:b/>
      <w:bCs/>
      <w:color w:val="FF0000"/>
      <w:szCs w:val="18"/>
    </w:rPr>
  </w:style>
  <w:style w:type="paragraph" w:customStyle="1" w:styleId="alinea">
    <w:name w:val="alinea"/>
    <w:basedOn w:val="Standaard"/>
    <w:rsid w:val="000528E5"/>
    <w:rPr>
      <w:rFonts w:ascii="Times New Roman" w:hAnsi="Times New Roman"/>
      <w:sz w:val="24"/>
    </w:rPr>
  </w:style>
  <w:style w:type="table" w:styleId="Eenvoudigetabel1">
    <w:name w:val="Table Simple 1"/>
    <w:basedOn w:val="Standaardtabel"/>
    <w:uiPriority w:val="99"/>
    <w:rsid w:val="000528E5"/>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Geenafstand">
    <w:name w:val="No Spacing"/>
    <w:uiPriority w:val="1"/>
    <w:qFormat/>
    <w:rsid w:val="000528E5"/>
    <w:rPr>
      <w:rFonts w:ascii="Verdana" w:hAnsi="Verdana"/>
      <w:sz w:val="18"/>
      <w:szCs w:val="24"/>
    </w:rPr>
  </w:style>
  <w:style w:type="paragraph" w:customStyle="1" w:styleId="amez">
    <w:name w:val="amez"/>
    <w:rsid w:val="000E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850</ap:Words>
  <ap:Characters>5488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2015-12-17T13:28:00.0000000Z</lastPrinted>
  <dcterms:created xsi:type="dcterms:W3CDTF">2015-12-17T12:40:00.0000000Z</dcterms:created>
  <dcterms:modified xsi:type="dcterms:W3CDTF">2015-12-17T13:34:00.0000000Z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0x010100A6E960D844F65C41917FD5AD18E5DEC4</vt:lpwstr>
  </property>
</Properties>
</file>