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FFC" w:rsidP="006E7FFC" w:rsidRDefault="006E7FFC">
      <w:r>
        <w:t>Geachte griffie,</w:t>
      </w:r>
    </w:p>
    <w:p w:rsidR="006E7FFC" w:rsidP="006E7FFC" w:rsidRDefault="006E7FFC"/>
    <w:p w:rsidR="006E7FFC" w:rsidP="006E7FFC" w:rsidRDefault="006E7FFC"/>
    <w:p w:rsidR="006E7FFC" w:rsidP="006E7FFC" w:rsidRDefault="006E7FFC">
      <w:r>
        <w:t>Frank Wassenberg (PvdD) wil graag het volgende rondvraagpunt aanmelden voor de PV EZ van vanmiddag:</w:t>
      </w:r>
    </w:p>
    <w:p w:rsidR="006E7FFC" w:rsidP="006E7FFC" w:rsidRDefault="006E7FFC"/>
    <w:p w:rsidR="006E7FFC" w:rsidP="006E7FFC" w:rsidRDefault="006E7FFC">
      <w:r>
        <w:t xml:space="preserve">Een reactie van het Kabinet op de motie van de leden Thieme en Koser Kaya over een proef met de </w:t>
      </w:r>
      <w:proofErr w:type="spellStart"/>
      <w:r>
        <w:t>Agrilaser</w:t>
      </w:r>
      <w:proofErr w:type="spellEnd"/>
      <w:r>
        <w:t xml:space="preserve"> en soortgelijke alternatieven (Nr. 34300-XIII-152)</w:t>
      </w:r>
    </w:p>
    <w:p w:rsidR="006E7FFC" w:rsidP="006E7FFC" w:rsidRDefault="006E7FFC"/>
    <w:p w:rsidR="00DF6B66" w:rsidRDefault="00DF6B66">
      <w:bookmarkStart w:name="_GoBack" w:id="0"/>
      <w:bookmarkEnd w:id="0"/>
    </w:p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FFC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6E7FFC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236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2015-12-15T12:34:00.0000000Z</dcterms:created>
  <dcterms:modified xsi:type="dcterms:W3CDTF">2015-12-15T12:35:00.0000000Z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0x010100A81597B0B9F6B54F8B2C4E1DE83D37CC</vt:lpwstr>
  </property>
</Properties>
</file>