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C1D" w:rsidP="00F03C1D" w:rsidRDefault="00F03C1D">
      <w:pPr>
        <w:outlineLvl w:val="0"/>
        <w:rPr>
          <w:rFonts w:ascii="Tahoma" w:hAnsi="Tahoma" w:cs="Tahoma"/>
          <w:b/>
          <w:bCs/>
          <w:sz w:val="20"/>
          <w:szCs w:val="20"/>
          <w:lang w:eastAsia="nl-NL"/>
        </w:rPr>
      </w:pPr>
      <w:r>
        <w:rPr>
          <w:rFonts w:ascii="Tahoma" w:hAnsi="Tahoma" w:cs="Tahoma"/>
          <w:b/>
          <w:bCs/>
          <w:sz w:val="20"/>
          <w:szCs w:val="20"/>
          <w:lang w:eastAsia="nl-NL"/>
        </w:rPr>
        <w:t>Zaak: 2015Z23289</w:t>
      </w:r>
      <w:bookmarkStart w:name="_GoBack" w:id="0"/>
      <w:bookmarkEnd w:id="0"/>
    </w:p>
    <w:p w:rsidR="00F03C1D" w:rsidP="00F03C1D" w:rsidRDefault="00F03C1D">
      <w:pPr>
        <w:outlineLvl w:val="0"/>
        <w:rPr>
          <w:rFonts w:ascii="Tahoma" w:hAnsi="Tahoma" w:cs="Tahoma"/>
          <w:b/>
          <w:bCs/>
          <w:sz w:val="20"/>
          <w:szCs w:val="20"/>
          <w:lang w:eastAsia="nl-NL"/>
        </w:rPr>
      </w:pPr>
    </w:p>
    <w:p w:rsidRPr="00F03C1D" w:rsidR="00F03C1D" w:rsidP="00F03C1D" w:rsidRDefault="00F03C1D">
      <w:pPr>
        <w:outlineLvl w:val="0"/>
        <w:rPr>
          <w:rFonts w:ascii="Tahoma" w:hAnsi="Tahoma" w:cs="Tahoma"/>
          <w:bCs/>
          <w:sz w:val="20"/>
          <w:szCs w:val="20"/>
          <w:lang w:eastAsia="nl-NL"/>
        </w:rPr>
      </w:pPr>
      <w:r w:rsidRPr="00F03C1D">
        <w:rPr>
          <w:rFonts w:ascii="Tahoma" w:hAnsi="Tahoma" w:cs="Tahoma"/>
          <w:bCs/>
          <w:sz w:val="20"/>
          <w:szCs w:val="20"/>
          <w:lang w:eastAsia="nl-NL"/>
        </w:rPr>
        <w:t xml:space="preserve">Rondvraag: lid </w:t>
      </w:r>
      <w:proofErr w:type="spellStart"/>
      <w:r w:rsidRPr="00F03C1D">
        <w:rPr>
          <w:rFonts w:ascii="Tahoma" w:hAnsi="Tahoma" w:cs="Tahoma"/>
          <w:bCs/>
          <w:sz w:val="20"/>
          <w:szCs w:val="20"/>
          <w:lang w:eastAsia="nl-NL"/>
        </w:rPr>
        <w:t>Berckmoes</w:t>
      </w:r>
      <w:proofErr w:type="spellEnd"/>
    </w:p>
    <w:p w:rsidR="00F03C1D" w:rsidP="00F03C1D" w:rsidRDefault="00F03C1D">
      <w:pPr>
        <w:outlineLvl w:val="0"/>
        <w:rPr>
          <w:rFonts w:ascii="Tahoma" w:hAnsi="Tahoma" w:cs="Tahoma"/>
          <w:b/>
          <w:bCs/>
          <w:sz w:val="20"/>
          <w:szCs w:val="20"/>
          <w:lang w:eastAsia="nl-NL"/>
        </w:rPr>
      </w:pPr>
    </w:p>
    <w:p w:rsidR="00F03C1D" w:rsidP="00F03C1D" w:rsidRDefault="00F03C1D">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Kalweit</w:t>
      </w:r>
      <w:proofErr w:type="spellEnd"/>
      <w:r>
        <w:rPr>
          <w:rFonts w:ascii="Tahoma" w:hAnsi="Tahoma" w:cs="Tahoma"/>
          <w:sz w:val="20"/>
          <w:szCs w:val="20"/>
          <w:lang w:eastAsia="nl-NL"/>
        </w:rPr>
        <w:t xml:space="preserve"> A.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2 december 2015 13:17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Teunissen Ton</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AO drugs / AO verslavingszorg</w:t>
      </w:r>
    </w:p>
    <w:p w:rsidR="00F03C1D" w:rsidP="00F03C1D" w:rsidRDefault="00F03C1D"/>
    <w:p w:rsidR="00F03C1D" w:rsidP="00F03C1D" w:rsidRDefault="00F03C1D">
      <w:pPr>
        <w:spacing w:before="100" w:beforeAutospacing="1" w:after="100" w:afterAutospacing="1"/>
        <w:rPr>
          <w:rFonts w:ascii="Arial" w:hAnsi="Arial" w:cs="Arial"/>
          <w:color w:val="254061"/>
          <w:sz w:val="20"/>
          <w:szCs w:val="20"/>
        </w:rPr>
      </w:pPr>
      <w:r>
        <w:rPr>
          <w:rFonts w:ascii="Arial" w:hAnsi="Arial" w:cs="Arial"/>
          <w:color w:val="254061"/>
          <w:sz w:val="20"/>
          <w:szCs w:val="20"/>
        </w:rPr>
        <w:t>Beste Ton,</w:t>
      </w:r>
    </w:p>
    <w:p w:rsidR="00F03C1D" w:rsidP="00F03C1D" w:rsidRDefault="00F03C1D">
      <w:pPr>
        <w:spacing w:before="100" w:beforeAutospacing="1" w:after="100" w:afterAutospacing="1"/>
        <w:rPr>
          <w:rFonts w:ascii="Arial" w:hAnsi="Arial" w:cs="Arial"/>
          <w:color w:val="254061"/>
          <w:sz w:val="20"/>
          <w:szCs w:val="20"/>
        </w:rPr>
      </w:pPr>
      <w:r>
        <w:rPr>
          <w:rFonts w:ascii="Arial" w:hAnsi="Arial" w:cs="Arial"/>
          <w:color w:val="254061"/>
          <w:sz w:val="20"/>
          <w:szCs w:val="20"/>
        </w:rPr>
        <w:t xml:space="preserve">Namens </w:t>
      </w:r>
      <w:proofErr w:type="spellStart"/>
      <w:r>
        <w:rPr>
          <w:rFonts w:ascii="Arial" w:hAnsi="Arial" w:cs="Arial"/>
          <w:color w:val="254061"/>
          <w:sz w:val="20"/>
          <w:szCs w:val="20"/>
        </w:rPr>
        <w:t>Ybeltje</w:t>
      </w:r>
      <w:proofErr w:type="spellEnd"/>
      <w:r>
        <w:rPr>
          <w:rFonts w:ascii="Arial" w:hAnsi="Arial" w:cs="Arial"/>
          <w:color w:val="254061"/>
          <w:sz w:val="20"/>
          <w:szCs w:val="20"/>
        </w:rPr>
        <w:t xml:space="preserve"> </w:t>
      </w:r>
      <w:proofErr w:type="spellStart"/>
      <w:r>
        <w:rPr>
          <w:rFonts w:ascii="Arial" w:hAnsi="Arial" w:cs="Arial"/>
          <w:color w:val="254061"/>
          <w:sz w:val="20"/>
          <w:szCs w:val="20"/>
        </w:rPr>
        <w:t>Berckmoes-Duindam</w:t>
      </w:r>
      <w:proofErr w:type="spellEnd"/>
      <w:r>
        <w:rPr>
          <w:rFonts w:ascii="Arial" w:hAnsi="Arial" w:cs="Arial"/>
          <w:color w:val="254061"/>
          <w:sz w:val="20"/>
          <w:szCs w:val="20"/>
        </w:rPr>
        <w:t xml:space="preserve"> verzoek ik hierbij om het op 21 januari 2016 ingeplande AO Drugs / AO verslavingszorg te splitsen in een apart AO Drugs en een apart AO Verslavingszorg. Een werkgroep van de VNG heeft op 30 november jl. aanbevelingen gedaan over een vergunningensysteem voor wietteelt. De kans bestaat dat bij bespreking van de aanbevelingen van deze werkgroep tijdens het nu ingeplande AO, te weinig tijd resteert voor bespreking van de aandachtspunten over verslavingszorg. Dat laatste zou </w:t>
      </w:r>
      <w:proofErr w:type="spellStart"/>
      <w:r>
        <w:rPr>
          <w:rFonts w:ascii="Arial" w:hAnsi="Arial" w:cs="Arial"/>
          <w:color w:val="254061"/>
          <w:sz w:val="20"/>
          <w:szCs w:val="20"/>
        </w:rPr>
        <w:t>Ybeltje</w:t>
      </w:r>
      <w:proofErr w:type="spellEnd"/>
      <w:r>
        <w:rPr>
          <w:rFonts w:ascii="Arial" w:hAnsi="Arial" w:cs="Arial"/>
          <w:color w:val="254061"/>
          <w:sz w:val="20"/>
          <w:szCs w:val="20"/>
        </w:rPr>
        <w:t xml:space="preserve"> zeer betreuren. </w:t>
      </w:r>
    </w:p>
    <w:p w:rsidR="00F03C1D" w:rsidP="00F03C1D" w:rsidRDefault="00F03C1D">
      <w:pPr>
        <w:spacing w:before="100" w:beforeAutospacing="1" w:after="100" w:afterAutospacing="1"/>
        <w:rPr>
          <w:rFonts w:ascii="Arial" w:hAnsi="Arial" w:cs="Arial"/>
          <w:color w:val="254061"/>
          <w:sz w:val="20"/>
          <w:szCs w:val="20"/>
          <w:lang w:eastAsia="nl-NL"/>
        </w:rPr>
      </w:pPr>
      <w:r>
        <w:rPr>
          <w:rFonts w:ascii="Arial" w:hAnsi="Arial" w:cs="Arial"/>
          <w:color w:val="254061"/>
          <w:sz w:val="20"/>
          <w:szCs w:val="20"/>
          <w:lang w:eastAsia="nl-NL"/>
        </w:rPr>
        <w:t>Met vriendelijke groet,</w:t>
      </w:r>
    </w:p>
    <w:p w:rsidR="00F03C1D" w:rsidP="00F03C1D" w:rsidRDefault="00F03C1D">
      <w:pPr>
        <w:spacing w:before="100" w:beforeAutospacing="1" w:after="100" w:afterAutospacing="1"/>
        <w:rPr>
          <w:rFonts w:ascii="Times New Roman" w:hAnsi="Times New Roman"/>
          <w:color w:val="1F497D"/>
          <w:sz w:val="24"/>
          <w:szCs w:val="24"/>
          <w:lang w:eastAsia="nl-NL"/>
        </w:rPr>
      </w:pPr>
      <w:r>
        <w:rPr>
          <w:rFonts w:ascii="Arial" w:hAnsi="Arial" w:cs="Arial"/>
          <w:b/>
          <w:bCs/>
          <w:color w:val="1F497D"/>
          <w:sz w:val="20"/>
          <w:szCs w:val="20"/>
          <w:lang w:eastAsia="nl-NL"/>
        </w:rPr>
        <w:t xml:space="preserve">Anne Marlijn </w:t>
      </w:r>
      <w:proofErr w:type="spellStart"/>
      <w:r>
        <w:rPr>
          <w:rFonts w:ascii="Arial" w:hAnsi="Arial" w:cs="Arial"/>
          <w:b/>
          <w:bCs/>
          <w:color w:val="1F497D"/>
          <w:sz w:val="20"/>
          <w:szCs w:val="20"/>
          <w:lang w:eastAsia="nl-NL"/>
        </w:rPr>
        <w:t>Kalweit</w:t>
      </w:r>
      <w:proofErr w:type="spellEnd"/>
      <w:r>
        <w:rPr>
          <w:rFonts w:ascii="Times New Roman" w:hAnsi="Times New Roman"/>
          <w:color w:val="1F497D"/>
          <w:sz w:val="24"/>
          <w:szCs w:val="24"/>
          <w:lang w:eastAsia="nl-NL"/>
        </w:rPr>
        <w:br/>
      </w:r>
      <w:r>
        <w:rPr>
          <w:rFonts w:ascii="Arial" w:hAnsi="Arial" w:cs="Arial"/>
          <w:color w:val="1F497D"/>
          <w:sz w:val="20"/>
          <w:szCs w:val="20"/>
          <w:lang w:eastAsia="nl-NL"/>
        </w:rPr>
        <w:t>Persoonlijk medewerker</w:t>
      </w:r>
      <w:r>
        <w:rPr>
          <w:rFonts w:ascii="Times New Roman" w:hAnsi="Times New Roman"/>
          <w:color w:val="1F497D"/>
          <w:sz w:val="24"/>
          <w:szCs w:val="24"/>
          <w:lang w:eastAsia="nl-NL"/>
        </w:rPr>
        <w:t xml:space="preserve"> </w:t>
      </w:r>
      <w:r>
        <w:rPr>
          <w:rFonts w:ascii="Times New Roman" w:hAnsi="Times New Roman"/>
          <w:color w:val="1F497D"/>
          <w:sz w:val="24"/>
          <w:szCs w:val="24"/>
          <w:lang w:eastAsia="nl-NL"/>
        </w:rPr>
        <w:br/>
      </w:r>
      <w:proofErr w:type="spellStart"/>
      <w:r>
        <w:rPr>
          <w:rFonts w:ascii="Arial" w:hAnsi="Arial" w:cs="Arial"/>
          <w:color w:val="1F497D"/>
          <w:sz w:val="20"/>
          <w:szCs w:val="20"/>
          <w:lang w:eastAsia="nl-NL"/>
        </w:rPr>
        <w:t>Ybeltje</w:t>
      </w:r>
      <w:proofErr w:type="spellEnd"/>
      <w:r>
        <w:rPr>
          <w:rFonts w:ascii="Arial" w:hAnsi="Arial" w:cs="Arial"/>
          <w:color w:val="1F497D"/>
          <w:sz w:val="20"/>
          <w:szCs w:val="20"/>
          <w:lang w:eastAsia="nl-NL"/>
        </w:rPr>
        <w:t xml:space="preserve"> </w:t>
      </w:r>
      <w:proofErr w:type="spellStart"/>
      <w:r>
        <w:rPr>
          <w:rFonts w:ascii="Arial" w:hAnsi="Arial" w:cs="Arial"/>
          <w:color w:val="1F497D"/>
          <w:sz w:val="20"/>
          <w:szCs w:val="20"/>
          <w:lang w:eastAsia="nl-NL"/>
        </w:rPr>
        <w:t>Berckmoes</w:t>
      </w:r>
      <w:proofErr w:type="spellEnd"/>
      <w:r>
        <w:rPr>
          <w:rFonts w:ascii="Arial" w:hAnsi="Arial" w:cs="Arial"/>
          <w:color w:val="1F497D"/>
          <w:sz w:val="20"/>
          <w:szCs w:val="20"/>
          <w:lang w:eastAsia="nl-NL"/>
        </w:rPr>
        <w:t xml:space="preserve"> - </w:t>
      </w:r>
      <w:proofErr w:type="spellStart"/>
      <w:r>
        <w:rPr>
          <w:rFonts w:ascii="Arial" w:hAnsi="Arial" w:cs="Arial"/>
          <w:color w:val="1F497D"/>
          <w:sz w:val="20"/>
          <w:szCs w:val="20"/>
          <w:lang w:eastAsia="nl-NL"/>
        </w:rPr>
        <w:t>Duindam</w:t>
      </w:r>
      <w:proofErr w:type="spellEnd"/>
      <w:r>
        <w:rPr>
          <w:rFonts w:ascii="Times New Roman" w:hAnsi="Times New Roman"/>
          <w:color w:val="1F497D"/>
          <w:sz w:val="24"/>
          <w:szCs w:val="24"/>
          <w:lang w:eastAsia="nl-NL"/>
        </w:rPr>
        <w:t xml:space="preserve"> </w:t>
      </w:r>
      <w:r>
        <w:rPr>
          <w:rFonts w:ascii="Times New Roman" w:hAnsi="Times New Roman"/>
          <w:color w:val="1F497D"/>
          <w:sz w:val="24"/>
          <w:szCs w:val="24"/>
          <w:lang w:eastAsia="nl-NL"/>
        </w:rPr>
        <w:br/>
      </w:r>
      <w:r>
        <w:rPr>
          <w:rFonts w:ascii="Arial" w:hAnsi="Arial" w:cs="Arial"/>
          <w:color w:val="1F497D"/>
          <w:sz w:val="20"/>
          <w:szCs w:val="20"/>
          <w:lang w:eastAsia="nl-NL"/>
        </w:rPr>
        <w:t>VVD Tweede Kamerlid</w:t>
      </w:r>
      <w:r>
        <w:rPr>
          <w:rFonts w:ascii="Times New Roman" w:hAnsi="Times New Roman"/>
          <w:color w:val="1F497D"/>
          <w:sz w:val="24"/>
          <w:szCs w:val="24"/>
          <w:lang w:eastAsia="nl-NL"/>
        </w:rPr>
        <w:t xml:space="preserve"> </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C1D"/>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03C1D"/>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03C1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03C1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47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707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2015-12-02T13:05:00.0000000Z</dcterms:created>
  <dcterms:modified xsi:type="dcterms:W3CDTF">2015-12-02T13:08:00.0000000Z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0x0101007797A4F2D8202B4499727E971903BF8F</vt:lpwstr>
  </property>
</Properties>
</file>