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3CA" w:rsidP="004403CA" w:rsidRDefault="004403CA">
      <w:pPr>
        <w:rPr>
          <w:rFonts w:ascii="Tahoma" w:hAnsi="Tahoma" w:eastAsia="Times New Roman" w:cs="Tahoma"/>
          <w:b/>
          <w:bCs/>
          <w:sz w:val="20"/>
          <w:szCs w:val="20"/>
          <w:lang w:eastAsia="nl-NL"/>
        </w:rPr>
      </w:pPr>
    </w:p>
    <w:p w:rsidR="004403CA" w:rsidP="004403CA" w:rsidRDefault="004403CA">
      <w:pPr>
        <w:rPr>
          <w:rFonts w:ascii="Tahoma" w:hAnsi="Tahoma" w:eastAsia="Times New Roman" w:cs="Tahoma"/>
          <w:b/>
          <w:bCs/>
          <w:sz w:val="20"/>
          <w:szCs w:val="20"/>
          <w:lang w:eastAsia="nl-NL"/>
        </w:rPr>
      </w:pPr>
      <w:r>
        <w:rPr>
          <w:rFonts w:ascii="Verdana" w:hAnsi="Verdana"/>
          <w:b/>
          <w:bCs/>
          <w:color w:val="000080"/>
          <w:sz w:val="20"/>
          <w:szCs w:val="20"/>
        </w:rPr>
        <w:t>2015Z21730</w:t>
      </w:r>
      <w:r>
        <w:rPr>
          <w:rFonts w:ascii="Verdana" w:hAnsi="Verdana"/>
          <w:b/>
          <w:bCs/>
          <w:color w:val="000080"/>
          <w:sz w:val="20"/>
          <w:szCs w:val="20"/>
        </w:rPr>
        <w:t>/</w:t>
      </w:r>
      <w:r>
        <w:rPr>
          <w:rFonts w:ascii="Verdana" w:hAnsi="Verdana"/>
          <w:b/>
          <w:bCs/>
          <w:color w:val="000080"/>
          <w:sz w:val="20"/>
          <w:szCs w:val="20"/>
        </w:rPr>
        <w:t>2015D44205</w:t>
      </w:r>
      <w:bookmarkStart w:name="_GoBack" w:id="0"/>
      <w:bookmarkEnd w:id="0"/>
    </w:p>
    <w:p w:rsidR="004403CA" w:rsidP="004403CA" w:rsidRDefault="004403CA">
      <w:pPr>
        <w:rPr>
          <w:rFonts w:ascii="Tahoma" w:hAnsi="Tahoma" w:eastAsia="Times New Roman" w:cs="Tahoma"/>
          <w:b/>
          <w:bCs/>
          <w:sz w:val="20"/>
          <w:szCs w:val="20"/>
          <w:lang w:eastAsia="nl-NL"/>
        </w:rPr>
      </w:pPr>
    </w:p>
    <w:p w:rsidR="004403CA" w:rsidP="004403CA" w:rsidRDefault="004403CA">
      <w:pPr>
        <w:rPr>
          <w:rFonts w:ascii="Tahoma" w:hAnsi="Tahoma" w:eastAsia="Times New Roman" w:cs="Tahoma"/>
          <w:b/>
          <w:bCs/>
          <w:sz w:val="20"/>
          <w:szCs w:val="20"/>
          <w:lang w:eastAsia="nl-NL"/>
        </w:rPr>
      </w:pPr>
    </w:p>
    <w:p w:rsidR="004403CA" w:rsidP="004403CA" w:rsidRDefault="004403CA">
      <w:pPr>
        <w:rPr>
          <w:rFonts w:ascii="Tahoma" w:hAnsi="Tahoma" w:eastAsia="Times New Roman" w:cs="Tahoma"/>
          <w:b/>
          <w:bCs/>
          <w:sz w:val="20"/>
          <w:szCs w:val="20"/>
          <w:lang w:eastAsia="nl-NL"/>
        </w:rPr>
      </w:pPr>
    </w:p>
    <w:p w:rsidR="004403CA" w:rsidP="004403CA" w:rsidRDefault="004403CA">
      <w:pPr>
        <w:rPr>
          <w:rFonts w:ascii="Tahoma" w:hAnsi="Tahoma" w:eastAsia="Times New Roman" w:cs="Tahoma"/>
          <w:sz w:val="20"/>
          <w:szCs w:val="20"/>
          <w:lang w:eastAsia="nl-NL"/>
        </w:rPr>
      </w:pPr>
      <w:proofErr w:type="gramStart"/>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Commissie EZ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17 november 2015 14:11</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GC-Commissie-EZ</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[SPOED EMAILPROCEDURE] Meerderheidsverzoek AO Energieraad (d.d. </w:t>
      </w:r>
      <w:proofErr w:type="gramEnd"/>
      <w:r>
        <w:rPr>
          <w:rFonts w:ascii="Tahoma" w:hAnsi="Tahoma" w:eastAsia="Times New Roman" w:cs="Tahoma"/>
          <w:sz w:val="20"/>
          <w:szCs w:val="20"/>
          <w:lang w:eastAsia="nl-NL"/>
        </w:rPr>
        <w:t>19-11) omzetten naar SO</w:t>
      </w:r>
    </w:p>
    <w:p w:rsidR="004403CA" w:rsidP="004403CA" w:rsidRDefault="004403CA"/>
    <w:p w:rsidR="004403CA" w:rsidP="004403CA" w:rsidRDefault="004403CA">
      <w:r>
        <w:t>Geachte leden van de vaste commissie voor Economische Zaken,</w:t>
      </w:r>
    </w:p>
    <w:p w:rsidR="004403CA" w:rsidP="004403CA" w:rsidRDefault="004403CA"/>
    <w:p w:rsidR="004403CA" w:rsidP="004403CA" w:rsidRDefault="004403CA">
      <w:r>
        <w:t xml:space="preserve">Naar aanleiding van de afgeronde emailprocedure om het AO Energieraad (donderdag 19 november van 10.00 tot 11.30 uur) desgewenst om te zetten naar een SO en waarvan het resultaat was om het AO te handhaven, wordt in </w:t>
      </w:r>
      <w:proofErr w:type="gramStart"/>
      <w:r>
        <w:t>onderstaande</w:t>
      </w:r>
      <w:proofErr w:type="gramEnd"/>
      <w:r>
        <w:t xml:space="preserve"> email door een meerderheid van de VVD-fractie, PvdA-fractie, SP-fractie en CDA-fractie alsnog verzocht om het AO om te zetten in een SO*. </w:t>
      </w:r>
    </w:p>
    <w:p w:rsidR="004403CA" w:rsidP="004403CA" w:rsidRDefault="004403CA"/>
    <w:p w:rsidR="004403CA" w:rsidP="004403CA" w:rsidRDefault="004403CA">
      <w:r>
        <w:t>Het tijdsschema wordt dan als volgt:</w:t>
      </w:r>
    </w:p>
    <w:p w:rsidR="004403CA" w:rsidP="004403CA" w:rsidRDefault="004403CA">
      <w:r>
        <w:t xml:space="preserve">Inbreng fracties                                                              : </w:t>
      </w:r>
      <w:proofErr w:type="gramStart"/>
      <w:r>
        <w:t>Donderdag</w:t>
      </w:r>
      <w:proofErr w:type="gramEnd"/>
      <w:r>
        <w:t xml:space="preserve"> 19 november 2015 te 14.00 uur</w:t>
      </w:r>
    </w:p>
    <w:p w:rsidR="004403CA" w:rsidP="004403CA" w:rsidRDefault="004403CA">
      <w:r>
        <w:t xml:space="preserve">Beantwoording kabinet </w:t>
      </w:r>
      <w:proofErr w:type="gramStart"/>
      <w:r>
        <w:t xml:space="preserve">SO                                        </w:t>
      </w:r>
      <w:proofErr w:type="gramEnd"/>
      <w:r>
        <w:t>: Uiterlijk dinsdagmiddag 24 november te 12.00 uur</w:t>
      </w:r>
    </w:p>
    <w:p w:rsidR="004403CA" w:rsidP="004403CA" w:rsidRDefault="004403CA">
      <w:r>
        <w:t>Aankondiging VSO (inclusief stemmingen)         </w:t>
      </w:r>
      <w:proofErr w:type="gramStart"/>
      <w:r>
        <w:t>:  </w:t>
      </w:r>
      <w:proofErr w:type="gramEnd"/>
      <w:r>
        <w:t>Regeling van Werkzaamheden op dinsdag 24 november</w:t>
      </w:r>
    </w:p>
    <w:p w:rsidR="004403CA" w:rsidP="004403CA" w:rsidRDefault="004403CA">
      <w:r>
        <w:t xml:space="preserve">Eventueel VSO                                                                : </w:t>
      </w:r>
      <w:proofErr w:type="gramStart"/>
      <w:r>
        <w:t>Woensdag</w:t>
      </w:r>
      <w:proofErr w:type="gramEnd"/>
      <w:r>
        <w:t xml:space="preserve"> 25 november</w:t>
      </w:r>
    </w:p>
    <w:p w:rsidR="004403CA" w:rsidP="004403CA" w:rsidRDefault="004403CA">
      <w:r>
        <w:t xml:space="preserve">Stemmingen moties                                                     : </w:t>
      </w:r>
      <w:proofErr w:type="gramStart"/>
      <w:r>
        <w:t>Woensdag</w:t>
      </w:r>
      <w:proofErr w:type="gramEnd"/>
      <w:r>
        <w:t xml:space="preserve"> 25 november</w:t>
      </w:r>
    </w:p>
    <w:p w:rsidR="004403CA" w:rsidP="004403CA" w:rsidRDefault="004403CA">
      <w:r>
        <w:t xml:space="preserve">Energieraad                                                                      : </w:t>
      </w:r>
      <w:proofErr w:type="gramStart"/>
      <w:r>
        <w:t>Donderdag</w:t>
      </w:r>
      <w:proofErr w:type="gramEnd"/>
      <w:r>
        <w:t xml:space="preserve"> 26 november</w:t>
      </w:r>
    </w:p>
    <w:p w:rsidR="004403CA" w:rsidP="004403CA" w:rsidRDefault="004403CA"/>
    <w:p w:rsidR="004403CA" w:rsidP="004403CA" w:rsidRDefault="004403CA">
      <w:r>
        <w:t xml:space="preserve">Indien u wenst te reageren op dit meerderheidsverzoek dan wordt u verzocht om uw reactie per ommegaande doch uiterlijk vanmiddag 17.00 uur </w:t>
      </w:r>
      <w:proofErr w:type="gramStart"/>
      <w:r>
        <w:t>middels</w:t>
      </w:r>
      <w:proofErr w:type="gramEnd"/>
      <w:r>
        <w:t xml:space="preserve"> een reply-</w:t>
      </w:r>
      <w:proofErr w:type="spellStart"/>
      <w:r>
        <w:t>all</w:t>
      </w:r>
      <w:proofErr w:type="spellEnd"/>
      <w:r>
        <w:t xml:space="preserve"> door te geven. Indien blijkt dat dit meerderheidsverzoek tot bezwaren leidt dan zal nadere </w:t>
      </w:r>
      <w:proofErr w:type="gramStart"/>
      <w:r>
        <w:t>besluitvorming  </w:t>
      </w:r>
      <w:proofErr w:type="gramEnd"/>
      <w:r>
        <w:t xml:space="preserve">plaatsvinden tijdens de procedurevergadering EZ op woensdag 18 november van 13.30 tot 14.30 uur. </w:t>
      </w:r>
    </w:p>
    <w:p w:rsidR="004403CA" w:rsidP="004403CA" w:rsidRDefault="004403CA">
      <w:pPr>
        <w:rPr>
          <w:color w:val="1F497D"/>
        </w:rPr>
      </w:pPr>
    </w:p>
    <w:p w:rsidR="004403CA" w:rsidP="004403CA" w:rsidRDefault="004403CA">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4403CA" w:rsidP="004403CA" w:rsidRDefault="004403CA">
      <w:pPr>
        <w:spacing w:after="240"/>
        <w:rPr>
          <w:rFonts w:ascii="Verdana" w:hAnsi="Verdana"/>
          <w:color w:val="323296"/>
          <w:sz w:val="20"/>
          <w:szCs w:val="20"/>
          <w:lang w:eastAsia="nl-NL"/>
        </w:rPr>
      </w:pPr>
      <w:r>
        <w:rPr>
          <w:rFonts w:ascii="Verdana" w:hAnsi="Verdana"/>
          <w:color w:val="323296"/>
          <w:sz w:val="20"/>
          <w:szCs w:val="20"/>
          <w:lang w:eastAsia="nl-NL"/>
        </w:rPr>
        <w:t>Joris Thomassen MSc</w:t>
      </w:r>
    </w:p>
    <w:p w:rsidR="004403CA" w:rsidP="004403CA" w:rsidRDefault="004403CA">
      <w:pPr>
        <w:spacing w:after="240"/>
        <w:rPr>
          <w:rFonts w:ascii="Verdana" w:hAnsi="Verdana"/>
          <w:color w:val="969696"/>
          <w:sz w:val="20"/>
          <w:szCs w:val="20"/>
          <w:lang w:eastAsia="nl-NL"/>
        </w:rPr>
      </w:pPr>
      <w:r>
        <w:rPr>
          <w:rFonts w:ascii="Verdana" w:hAnsi="Verdana"/>
          <w:color w:val="969696"/>
          <w:sz w:val="20"/>
          <w:szCs w:val="20"/>
          <w:lang w:eastAsia="nl-NL"/>
        </w:rPr>
        <w:t>Adjunct-griffier vaste commissie voor Economische Zaken</w:t>
      </w:r>
    </w:p>
    <w:p w:rsidR="004403CA" w:rsidP="004403CA" w:rsidRDefault="004403CA">
      <w:pPr>
        <w:spacing w:after="240"/>
        <w:rPr>
          <w:rFonts w:ascii="Verdana" w:hAnsi="Verdana"/>
          <w:color w:val="969696"/>
          <w:sz w:val="20"/>
          <w:szCs w:val="20"/>
          <w:lang w:eastAsia="nl-NL"/>
        </w:rPr>
      </w:pPr>
      <w:r>
        <w:rPr>
          <w:rFonts w:ascii="Verdana" w:hAnsi="Verdana"/>
          <w:color w:val="969696"/>
          <w:sz w:val="20"/>
          <w:szCs w:val="20"/>
          <w:lang w:eastAsia="nl-NL"/>
        </w:rPr>
        <w:t>Tweede Kamer der Staten-Generaal</w:t>
      </w:r>
    </w:p>
    <w:p w:rsidR="004403CA" w:rsidP="004403CA" w:rsidRDefault="004403CA">
      <w:pPr>
        <w:rPr>
          <w:rFonts w:ascii="Verdana" w:hAnsi="Verdana"/>
          <w:color w:val="323296"/>
          <w:sz w:val="20"/>
          <w:szCs w:val="20"/>
          <w:lang w:eastAsia="nl-NL"/>
        </w:rPr>
      </w:pPr>
      <w:r>
        <w:rPr>
          <w:rFonts w:ascii="Verdana" w:hAnsi="Verdana"/>
          <w:color w:val="323296"/>
          <w:sz w:val="20"/>
          <w:szCs w:val="20"/>
          <w:lang w:eastAsia="nl-NL"/>
        </w:rPr>
        <w:t>Postbus 20018, 2500 EA Den Haag</w:t>
      </w:r>
    </w:p>
    <w:p w:rsidR="004403CA" w:rsidP="004403CA" w:rsidRDefault="004403CA">
      <w:pPr>
        <w:rPr>
          <w:rFonts w:ascii="Verdana" w:hAnsi="Verdana"/>
          <w:color w:val="323296"/>
          <w:sz w:val="20"/>
          <w:szCs w:val="20"/>
          <w:lang w:eastAsia="nl-NL"/>
        </w:rPr>
      </w:pPr>
      <w:r>
        <w:rPr>
          <w:rFonts w:ascii="Verdana" w:hAnsi="Verdana"/>
          <w:color w:val="969696"/>
          <w:sz w:val="20"/>
          <w:szCs w:val="20"/>
          <w:lang w:eastAsia="nl-NL"/>
        </w:rPr>
        <w:t xml:space="preserve">T </w:t>
      </w:r>
      <w:r>
        <w:rPr>
          <w:rFonts w:ascii="Verdana" w:hAnsi="Verdana"/>
          <w:color w:val="323296"/>
          <w:sz w:val="20"/>
          <w:szCs w:val="20"/>
          <w:lang w:eastAsia="nl-NL"/>
        </w:rPr>
        <w:t xml:space="preserve">+(31)70-3182319 | </w:t>
      </w:r>
      <w:r>
        <w:rPr>
          <w:rFonts w:ascii="Verdana" w:hAnsi="Verdana"/>
          <w:color w:val="969696"/>
          <w:sz w:val="20"/>
          <w:szCs w:val="20"/>
          <w:lang w:eastAsia="nl-NL"/>
        </w:rPr>
        <w:t xml:space="preserve">M </w:t>
      </w:r>
      <w:r>
        <w:rPr>
          <w:rFonts w:ascii="Verdana" w:hAnsi="Verdana"/>
          <w:color w:val="323296"/>
          <w:sz w:val="20"/>
          <w:szCs w:val="20"/>
          <w:lang w:eastAsia="nl-NL"/>
        </w:rPr>
        <w:t>+(31)6-25087906</w:t>
      </w:r>
    </w:p>
    <w:p w:rsidR="004403CA" w:rsidP="004403CA" w:rsidRDefault="004403CA">
      <w:pPr>
        <w:rPr>
          <w:color w:val="1F497D"/>
          <w:lang w:eastAsia="nl-NL"/>
        </w:rPr>
      </w:pPr>
      <w:r>
        <w:rPr>
          <w:rFonts w:ascii="Verdana" w:hAnsi="Verdana"/>
          <w:color w:val="969696"/>
          <w:sz w:val="20"/>
          <w:szCs w:val="20"/>
          <w:lang w:eastAsia="nl-NL"/>
        </w:rPr>
        <w:t xml:space="preserve">E </w:t>
      </w:r>
      <w:hyperlink w:history="1" r:id="rId5">
        <w:r>
          <w:rPr>
            <w:rStyle w:val="Hyperlink"/>
            <w:rFonts w:ascii="Verdana" w:hAnsi="Verdana"/>
            <w:color w:val="323296"/>
            <w:sz w:val="20"/>
            <w:szCs w:val="20"/>
            <w:u w:val="none"/>
            <w:lang w:eastAsia="nl-NL"/>
          </w:rPr>
          <w:t>j.thomassen@tweedekamer.nl</w:t>
        </w:r>
      </w:hyperlink>
      <w:r>
        <w:rPr>
          <w:rFonts w:ascii="Verdana" w:hAnsi="Verdana"/>
          <w:color w:val="323296"/>
          <w:sz w:val="20"/>
          <w:szCs w:val="20"/>
          <w:lang w:eastAsia="nl-NL"/>
        </w:rPr>
        <w:t xml:space="preserve"> | </w:t>
      </w:r>
      <w:r>
        <w:rPr>
          <w:rFonts w:ascii="Verdana" w:hAnsi="Verdana"/>
          <w:color w:val="969696"/>
          <w:sz w:val="20"/>
          <w:szCs w:val="20"/>
          <w:lang w:eastAsia="nl-NL"/>
        </w:rPr>
        <w:t xml:space="preserve">I </w:t>
      </w:r>
      <w:hyperlink w:history="1" r:id="rId6">
        <w:r>
          <w:rPr>
            <w:rStyle w:val="Hyperlink"/>
            <w:rFonts w:ascii="Verdana" w:hAnsi="Verdana"/>
            <w:color w:val="323296"/>
            <w:sz w:val="20"/>
            <w:szCs w:val="20"/>
            <w:u w:val="none"/>
            <w:lang w:eastAsia="nl-NL"/>
          </w:rPr>
          <w:t>www.tweedekamer.nl</w:t>
        </w:r>
      </w:hyperlink>
    </w:p>
    <w:p w:rsidR="004403CA" w:rsidP="004403CA" w:rsidRDefault="004403CA">
      <w:pPr>
        <w:rPr>
          <w:color w:val="1F497D"/>
        </w:rPr>
      </w:pPr>
    </w:p>
    <w:p w:rsidR="004403CA" w:rsidP="004403CA" w:rsidRDefault="004403CA">
      <w:r>
        <w:rPr>
          <w:i/>
          <w:iCs/>
          <w:lang w:eastAsia="nl-NL"/>
        </w:rPr>
        <w:t>*Toelichting</w:t>
      </w:r>
    </w:p>
    <w:p w:rsidR="004403CA" w:rsidP="004403CA" w:rsidRDefault="004403CA">
      <w:r>
        <w:rPr>
          <w:i/>
          <w:iCs/>
          <w:lang w:eastAsia="nl-NL"/>
        </w:rPr>
        <w:t>De e-mailprocedure is geregeld in artikel 36, vierde lid, van het Reglement van Orde, luidende:</w:t>
      </w:r>
    </w:p>
    <w:p w:rsidR="004403CA" w:rsidP="004403CA" w:rsidRDefault="004403CA">
      <w:r>
        <w:rPr>
          <w:i/>
          <w:iCs/>
          <w:lang w:eastAsia="nl-NL"/>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 Dit betekent dat in een e-mailprocedure een voorstel is aangenomen indien het door een absolute Kamermeerderheid wordt gesteund.</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3CA"/>
    <w:rsid w:val="00317F8C"/>
    <w:rsid w:val="004403CA"/>
    <w:rsid w:val="00921C3B"/>
    <w:rsid w:val="00AD666A"/>
    <w:rsid w:val="00DC2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403CA"/>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403C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403CA"/>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403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33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tweedekamer.nl/" TargetMode="External" Id="rId6" /><Relationship Type="http://schemas.openxmlformats.org/officeDocument/2006/relationships/hyperlink" Target="mailto:j.thomassen@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334</ap:Words>
  <ap:Characters>2338</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2015-11-17T13:20:00.0000000Z</dcterms:created>
  <dcterms:modified xsi:type="dcterms:W3CDTF">2015-11-17T13:36:00.0000000Z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0x0101008B13A9884E35734C86E6AA86FE8BA9EE</vt:lpwstr>
  </property>
</Properties>
</file>