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D0542" w:rsidR="004640E9" w:rsidP="00524178" w:rsidRDefault="00ED0542">
      <w:pPr>
        <w:pStyle w:val="Geenafstand"/>
        <w:tabs>
          <w:tab w:val="left" w:pos="1701"/>
          <w:tab w:val="left" w:pos="2835"/>
        </w:tabs>
        <w:jc w:val="center"/>
        <w:rPr>
          <w:b/>
          <w:sz w:val="28"/>
          <w:szCs w:val="28"/>
          <w:u w:val="single"/>
        </w:rPr>
      </w:pPr>
      <w:r w:rsidRPr="00ED0542">
        <w:rPr>
          <w:b/>
          <w:sz w:val="28"/>
          <w:szCs w:val="28"/>
          <w:u w:val="single"/>
        </w:rPr>
        <w:t>Standpun</w:t>
      </w:r>
      <w:r w:rsidR="00A17A9B">
        <w:rPr>
          <w:b/>
          <w:sz w:val="28"/>
          <w:szCs w:val="28"/>
          <w:u w:val="single"/>
        </w:rPr>
        <w:t>t</w:t>
      </w:r>
      <w:r w:rsidRPr="00ED0542">
        <w:rPr>
          <w:b/>
          <w:sz w:val="28"/>
          <w:szCs w:val="28"/>
          <w:u w:val="single"/>
        </w:rPr>
        <w:t>notitie</w:t>
      </w:r>
      <w:r>
        <w:rPr>
          <w:b/>
          <w:sz w:val="28"/>
          <w:szCs w:val="28"/>
          <w:u w:val="single"/>
        </w:rPr>
        <w:t xml:space="preserve"> Europese Regeldruk</w:t>
      </w:r>
      <w:r w:rsidR="00E341F8">
        <w:rPr>
          <w:b/>
          <w:sz w:val="28"/>
          <w:szCs w:val="28"/>
          <w:u w:val="single"/>
        </w:rPr>
        <w:t xml:space="preserve"> in de visserij anno 2015</w:t>
      </w:r>
    </w:p>
    <w:p w:rsidR="00ED0542" w:rsidP="00096C54" w:rsidRDefault="00ED0542">
      <w:pPr>
        <w:widowControl/>
        <w:autoSpaceDE/>
        <w:autoSpaceDN/>
        <w:adjustRightInd/>
        <w:rPr>
          <w:rFonts w:ascii="Calibri" w:hAnsi="Calibri" w:eastAsia="Calibri" w:cs="Times New Roman"/>
          <w:b/>
          <w:sz w:val="24"/>
          <w:szCs w:val="24"/>
          <w:u w:val="single"/>
          <w:lang w:eastAsia="en-US"/>
        </w:rPr>
      </w:pPr>
    </w:p>
    <w:p w:rsidRPr="00750CE3" w:rsidR="00A17A9B" w:rsidP="00750CE3" w:rsidRDefault="00ED0542">
      <w:pPr>
        <w:widowControl/>
        <w:autoSpaceDE/>
        <w:autoSpaceDN/>
        <w:adjustRightInd/>
        <w:rPr>
          <w:rFonts w:ascii="Calibri" w:hAnsi="Calibri" w:cs="Times New Roman"/>
          <w:color w:val="1F497D"/>
          <w:lang w:eastAsia="en-US"/>
        </w:rPr>
      </w:pPr>
      <w:r w:rsidRPr="00750CE3">
        <w:rPr>
          <w:rFonts w:ascii="Calibri" w:hAnsi="Calibri" w:eastAsia="Calibri" w:cs="Times New Roman"/>
          <w:b/>
          <w:sz w:val="24"/>
          <w:szCs w:val="24"/>
          <w:u w:val="single"/>
          <w:lang w:eastAsia="en-US"/>
        </w:rPr>
        <w:t xml:space="preserve">Directe werking </w:t>
      </w:r>
      <w:r w:rsidRPr="00750CE3" w:rsidR="00154BB7">
        <w:rPr>
          <w:rFonts w:ascii="Calibri" w:hAnsi="Calibri" w:eastAsia="Calibri" w:cs="Times New Roman"/>
          <w:b/>
          <w:sz w:val="24"/>
          <w:szCs w:val="24"/>
          <w:u w:val="single"/>
          <w:lang w:eastAsia="en-US"/>
        </w:rPr>
        <w:t>Gemeenschappelijk</w:t>
      </w:r>
      <w:r w:rsidRPr="00750CE3">
        <w:rPr>
          <w:rFonts w:ascii="Calibri" w:hAnsi="Calibri" w:eastAsia="Calibri" w:cs="Times New Roman"/>
          <w:b/>
          <w:sz w:val="24"/>
          <w:szCs w:val="24"/>
          <w:u w:val="single"/>
          <w:lang w:eastAsia="en-US"/>
        </w:rPr>
        <w:t xml:space="preserve"> </w:t>
      </w:r>
      <w:r w:rsidRPr="00750CE3" w:rsidR="00154BB7">
        <w:rPr>
          <w:rFonts w:ascii="Calibri" w:hAnsi="Calibri" w:eastAsia="Calibri" w:cs="Times New Roman"/>
          <w:b/>
          <w:sz w:val="24"/>
          <w:szCs w:val="24"/>
          <w:u w:val="single"/>
          <w:lang w:eastAsia="en-US"/>
        </w:rPr>
        <w:t>Visserijbeleid</w:t>
      </w:r>
    </w:p>
    <w:p w:rsidRPr="006F0FCD" w:rsidR="006F0FCD" w:rsidP="00096C54" w:rsidRDefault="00167598">
      <w:pPr>
        <w:widowControl/>
        <w:numPr>
          <w:ilvl w:val="0"/>
          <w:numId w:val="18"/>
        </w:numPr>
        <w:autoSpaceDE/>
        <w:autoSpaceDN/>
        <w:adjustRightInd/>
        <w:rPr>
          <w:rFonts w:ascii="Arial" w:hAnsi="Arial" w:eastAsia="Calibri" w:cs="Arial"/>
          <w:sz w:val="24"/>
          <w:szCs w:val="24"/>
          <w:lang w:eastAsia="en-US"/>
        </w:rPr>
      </w:pPr>
      <w:r>
        <w:rPr>
          <w:rFonts w:ascii="Arial" w:hAnsi="Arial" w:eastAsia="Calibri" w:cs="Arial"/>
          <w:sz w:val="22"/>
          <w:szCs w:val="22"/>
          <w:lang w:eastAsia="en-US"/>
        </w:rPr>
        <w:t xml:space="preserve">De </w:t>
      </w:r>
      <w:r w:rsidR="00000D80">
        <w:rPr>
          <w:rFonts w:ascii="Arial" w:hAnsi="Arial" w:eastAsia="Calibri" w:cs="Arial"/>
          <w:sz w:val="22"/>
          <w:szCs w:val="22"/>
          <w:lang w:eastAsia="en-US"/>
        </w:rPr>
        <w:t>visser</w:t>
      </w:r>
      <w:r w:rsidR="00B031DA">
        <w:rPr>
          <w:rFonts w:ascii="Arial" w:hAnsi="Arial" w:eastAsia="Calibri" w:cs="Arial"/>
          <w:sz w:val="22"/>
          <w:szCs w:val="22"/>
          <w:lang w:eastAsia="en-US"/>
        </w:rPr>
        <w:t>ijsector in Nederland wordt vanuit Europa geconfr</w:t>
      </w:r>
      <w:r w:rsidR="00154BB7">
        <w:rPr>
          <w:rFonts w:ascii="Arial" w:hAnsi="Arial" w:eastAsia="Calibri" w:cs="Arial"/>
          <w:sz w:val="22"/>
          <w:szCs w:val="22"/>
          <w:lang w:eastAsia="en-US"/>
        </w:rPr>
        <w:t>on</w:t>
      </w:r>
      <w:r w:rsidR="00B031DA">
        <w:rPr>
          <w:rFonts w:ascii="Arial" w:hAnsi="Arial" w:eastAsia="Calibri" w:cs="Arial"/>
          <w:sz w:val="22"/>
          <w:szCs w:val="22"/>
          <w:lang w:eastAsia="en-US"/>
        </w:rPr>
        <w:t xml:space="preserve">teerd met regelgeving op vele terreinen. Het Gemeenschappelijk </w:t>
      </w:r>
      <w:r w:rsidR="00154BB7">
        <w:rPr>
          <w:rFonts w:ascii="Arial" w:hAnsi="Arial" w:eastAsia="Calibri" w:cs="Arial"/>
          <w:sz w:val="22"/>
          <w:szCs w:val="22"/>
          <w:lang w:eastAsia="en-US"/>
        </w:rPr>
        <w:t>Visserijbeleid</w:t>
      </w:r>
      <w:r w:rsidR="00B031DA">
        <w:rPr>
          <w:rFonts w:ascii="Arial" w:hAnsi="Arial" w:eastAsia="Calibri" w:cs="Arial"/>
          <w:sz w:val="22"/>
          <w:szCs w:val="22"/>
          <w:lang w:eastAsia="en-US"/>
        </w:rPr>
        <w:t xml:space="preserve"> springt daarbij het meest in </w:t>
      </w:r>
      <w:r w:rsidR="00371840">
        <w:rPr>
          <w:rFonts w:ascii="Arial" w:hAnsi="Arial" w:eastAsia="Calibri" w:cs="Arial"/>
          <w:sz w:val="22"/>
          <w:szCs w:val="22"/>
          <w:lang w:eastAsia="en-US"/>
        </w:rPr>
        <w:t>het</w:t>
      </w:r>
      <w:r w:rsidR="00B031DA">
        <w:rPr>
          <w:rFonts w:ascii="Arial" w:hAnsi="Arial" w:eastAsia="Calibri" w:cs="Arial"/>
          <w:sz w:val="22"/>
          <w:szCs w:val="22"/>
          <w:lang w:eastAsia="en-US"/>
        </w:rPr>
        <w:t xml:space="preserve"> oog, omdat dit </w:t>
      </w:r>
      <w:r w:rsidR="00371840">
        <w:rPr>
          <w:rFonts w:ascii="Arial" w:hAnsi="Arial" w:eastAsia="Calibri" w:cs="Arial"/>
          <w:sz w:val="22"/>
          <w:szCs w:val="22"/>
          <w:lang w:eastAsia="en-US"/>
        </w:rPr>
        <w:t>beleid</w:t>
      </w:r>
      <w:r w:rsidR="00B031DA">
        <w:rPr>
          <w:rFonts w:ascii="Arial" w:hAnsi="Arial" w:eastAsia="Calibri" w:cs="Arial"/>
          <w:sz w:val="22"/>
          <w:szCs w:val="22"/>
          <w:lang w:eastAsia="en-US"/>
        </w:rPr>
        <w:t xml:space="preserve"> als een van de </w:t>
      </w:r>
      <w:r w:rsidR="00154BB7">
        <w:rPr>
          <w:rFonts w:ascii="Arial" w:hAnsi="Arial" w:eastAsia="Calibri" w:cs="Arial"/>
          <w:sz w:val="22"/>
          <w:szCs w:val="22"/>
          <w:lang w:eastAsia="en-US"/>
        </w:rPr>
        <w:t>weinige</w:t>
      </w:r>
      <w:r w:rsidR="00B031DA">
        <w:rPr>
          <w:rFonts w:ascii="Arial" w:hAnsi="Arial" w:eastAsia="Calibri" w:cs="Arial"/>
          <w:sz w:val="22"/>
          <w:szCs w:val="22"/>
          <w:lang w:eastAsia="en-US"/>
        </w:rPr>
        <w:t xml:space="preserve"> (we</w:t>
      </w:r>
      <w:r w:rsidR="00154BB7">
        <w:rPr>
          <w:rFonts w:ascii="Arial" w:hAnsi="Arial" w:eastAsia="Calibri" w:cs="Arial"/>
          <w:sz w:val="22"/>
          <w:szCs w:val="22"/>
          <w:lang w:eastAsia="en-US"/>
        </w:rPr>
        <w:t>llicht het enige) Brusselse bele</w:t>
      </w:r>
      <w:r w:rsidR="00B031DA">
        <w:rPr>
          <w:rFonts w:ascii="Arial" w:hAnsi="Arial" w:eastAsia="Calibri" w:cs="Arial"/>
          <w:sz w:val="22"/>
          <w:szCs w:val="22"/>
          <w:lang w:eastAsia="en-US"/>
        </w:rPr>
        <w:t>i</w:t>
      </w:r>
      <w:r w:rsidR="00154BB7">
        <w:rPr>
          <w:rFonts w:ascii="Arial" w:hAnsi="Arial" w:eastAsia="Calibri" w:cs="Arial"/>
          <w:sz w:val="22"/>
          <w:szCs w:val="22"/>
          <w:lang w:eastAsia="en-US"/>
        </w:rPr>
        <w:t>d</w:t>
      </w:r>
      <w:r w:rsidR="00B031DA">
        <w:rPr>
          <w:rFonts w:ascii="Arial" w:hAnsi="Arial" w:eastAsia="Calibri" w:cs="Arial"/>
          <w:sz w:val="22"/>
          <w:szCs w:val="22"/>
          <w:lang w:eastAsia="en-US"/>
        </w:rPr>
        <w:t xml:space="preserve">sterrein directe </w:t>
      </w:r>
      <w:r w:rsidR="00154BB7">
        <w:rPr>
          <w:rFonts w:ascii="Arial" w:hAnsi="Arial" w:eastAsia="Calibri" w:cs="Arial"/>
          <w:sz w:val="22"/>
          <w:szCs w:val="22"/>
          <w:lang w:eastAsia="en-US"/>
        </w:rPr>
        <w:t>werking</w:t>
      </w:r>
      <w:r w:rsidR="00B031DA">
        <w:rPr>
          <w:rFonts w:ascii="Arial" w:hAnsi="Arial" w:eastAsia="Calibri" w:cs="Arial"/>
          <w:sz w:val="22"/>
          <w:szCs w:val="22"/>
          <w:lang w:eastAsia="en-US"/>
        </w:rPr>
        <w:t xml:space="preserve"> in</w:t>
      </w:r>
      <w:r w:rsidR="00154BB7">
        <w:rPr>
          <w:rFonts w:ascii="Arial" w:hAnsi="Arial" w:eastAsia="Calibri" w:cs="Arial"/>
          <w:sz w:val="22"/>
          <w:szCs w:val="22"/>
          <w:lang w:eastAsia="en-US"/>
        </w:rPr>
        <w:t xml:space="preserve"> </w:t>
      </w:r>
      <w:r w:rsidR="00B031DA">
        <w:rPr>
          <w:rFonts w:ascii="Arial" w:hAnsi="Arial" w:eastAsia="Calibri" w:cs="Arial"/>
          <w:sz w:val="22"/>
          <w:szCs w:val="22"/>
          <w:lang w:eastAsia="en-US"/>
        </w:rPr>
        <w:t xml:space="preserve">de lidstaten heeft. </w:t>
      </w:r>
    </w:p>
    <w:p w:rsidR="00E341F8" w:rsidP="00E341F8" w:rsidRDefault="00B031DA">
      <w:pPr>
        <w:widowControl/>
        <w:numPr>
          <w:ilvl w:val="0"/>
          <w:numId w:val="18"/>
        </w:numPr>
        <w:autoSpaceDE/>
        <w:autoSpaceDN/>
        <w:adjustRightInd/>
        <w:rPr>
          <w:rFonts w:ascii="Arial" w:hAnsi="Arial" w:eastAsia="Calibri" w:cs="Arial"/>
          <w:sz w:val="22"/>
          <w:szCs w:val="22"/>
          <w:lang w:eastAsia="en-US"/>
        </w:rPr>
      </w:pPr>
      <w:r>
        <w:rPr>
          <w:rFonts w:ascii="Arial" w:hAnsi="Arial" w:eastAsia="Calibri" w:cs="Arial"/>
          <w:sz w:val="22"/>
          <w:szCs w:val="22"/>
          <w:lang w:eastAsia="en-US"/>
        </w:rPr>
        <w:t xml:space="preserve">Jarenlang was er sprake van een ‘one size fits all’  </w:t>
      </w:r>
      <w:r w:rsidR="00154BB7">
        <w:rPr>
          <w:rFonts w:ascii="Arial" w:hAnsi="Arial" w:eastAsia="Calibri" w:cs="Arial"/>
          <w:sz w:val="22"/>
          <w:szCs w:val="22"/>
          <w:lang w:eastAsia="en-US"/>
        </w:rPr>
        <w:t>benadering</w:t>
      </w:r>
      <w:r w:rsidR="00A32B4B">
        <w:rPr>
          <w:rFonts w:ascii="Arial" w:hAnsi="Arial" w:eastAsia="Calibri" w:cs="Arial"/>
          <w:sz w:val="22"/>
          <w:szCs w:val="22"/>
          <w:lang w:eastAsia="en-US"/>
        </w:rPr>
        <w:t xml:space="preserve">. Dat werkte </w:t>
      </w:r>
      <w:r>
        <w:rPr>
          <w:rFonts w:ascii="Arial" w:hAnsi="Arial" w:eastAsia="Calibri" w:cs="Arial"/>
          <w:sz w:val="22"/>
          <w:szCs w:val="22"/>
          <w:lang w:eastAsia="en-US"/>
        </w:rPr>
        <w:t>bij een Europese Unie van</w:t>
      </w:r>
      <w:r w:rsidR="00154BB7">
        <w:rPr>
          <w:rFonts w:ascii="Arial" w:hAnsi="Arial" w:eastAsia="Calibri" w:cs="Arial"/>
          <w:sz w:val="22"/>
          <w:szCs w:val="22"/>
          <w:lang w:eastAsia="en-US"/>
        </w:rPr>
        <w:t xml:space="preserve"> toen nog</w:t>
      </w:r>
      <w:r>
        <w:rPr>
          <w:rFonts w:ascii="Arial" w:hAnsi="Arial" w:eastAsia="Calibri" w:cs="Arial"/>
          <w:sz w:val="22"/>
          <w:szCs w:val="22"/>
          <w:lang w:eastAsia="en-US"/>
        </w:rPr>
        <w:t xml:space="preserve"> bep</w:t>
      </w:r>
      <w:r w:rsidR="00154BB7">
        <w:rPr>
          <w:rFonts w:ascii="Arial" w:hAnsi="Arial" w:eastAsia="Calibri" w:cs="Arial"/>
          <w:sz w:val="22"/>
          <w:szCs w:val="22"/>
          <w:lang w:eastAsia="en-US"/>
        </w:rPr>
        <w:t>er</w:t>
      </w:r>
      <w:r>
        <w:rPr>
          <w:rFonts w:ascii="Arial" w:hAnsi="Arial" w:eastAsia="Calibri" w:cs="Arial"/>
          <w:sz w:val="22"/>
          <w:szCs w:val="22"/>
          <w:lang w:eastAsia="en-US"/>
        </w:rPr>
        <w:t>kte omvang goed, maar die</w:t>
      </w:r>
      <w:r w:rsidR="006F0FCD">
        <w:rPr>
          <w:rFonts w:ascii="Arial" w:hAnsi="Arial" w:eastAsia="Calibri" w:cs="Arial"/>
          <w:sz w:val="22"/>
          <w:szCs w:val="22"/>
          <w:lang w:eastAsia="en-US"/>
        </w:rPr>
        <w:t xml:space="preserve"> werkwijze blijkt </w:t>
      </w:r>
      <w:r>
        <w:rPr>
          <w:rFonts w:ascii="Arial" w:hAnsi="Arial" w:eastAsia="Calibri" w:cs="Arial"/>
          <w:sz w:val="22"/>
          <w:szCs w:val="22"/>
          <w:lang w:eastAsia="en-US"/>
        </w:rPr>
        <w:t xml:space="preserve"> als gevolg van de groei van de </w:t>
      </w:r>
      <w:r w:rsidRPr="006F0FCD">
        <w:rPr>
          <w:rFonts w:ascii="Arial" w:hAnsi="Arial" w:eastAsia="Calibri" w:cs="Arial"/>
          <w:sz w:val="22"/>
          <w:szCs w:val="22"/>
          <w:lang w:eastAsia="en-US"/>
        </w:rPr>
        <w:t xml:space="preserve">Unie steeds </w:t>
      </w:r>
      <w:r w:rsidRPr="006F0FCD" w:rsidR="00154BB7">
        <w:rPr>
          <w:rFonts w:ascii="Arial" w:hAnsi="Arial" w:eastAsia="Calibri" w:cs="Arial"/>
          <w:sz w:val="22"/>
          <w:szCs w:val="22"/>
          <w:lang w:eastAsia="en-US"/>
        </w:rPr>
        <w:t>minder</w:t>
      </w:r>
      <w:r w:rsidRPr="006F0FCD">
        <w:rPr>
          <w:rFonts w:ascii="Arial" w:hAnsi="Arial" w:eastAsia="Calibri" w:cs="Arial"/>
          <w:sz w:val="22"/>
          <w:szCs w:val="22"/>
          <w:lang w:eastAsia="en-US"/>
        </w:rPr>
        <w:t xml:space="preserve"> goed werkbaar.</w:t>
      </w:r>
    </w:p>
    <w:p w:rsidRPr="00E341F8" w:rsidR="00E341F8" w:rsidP="00E341F8" w:rsidRDefault="00E341F8">
      <w:pPr>
        <w:widowControl/>
        <w:numPr>
          <w:ilvl w:val="0"/>
          <w:numId w:val="18"/>
        </w:numPr>
        <w:autoSpaceDE/>
        <w:autoSpaceDN/>
        <w:adjustRightInd/>
        <w:rPr>
          <w:rFonts w:ascii="Arial" w:hAnsi="Arial" w:eastAsia="Calibri" w:cs="Arial"/>
          <w:sz w:val="22"/>
          <w:szCs w:val="22"/>
          <w:lang w:eastAsia="en-US"/>
        </w:rPr>
      </w:pPr>
      <w:r>
        <w:rPr>
          <w:rFonts w:ascii="Arial" w:hAnsi="Arial" w:eastAsia="Calibri" w:cs="Arial"/>
          <w:sz w:val="22"/>
          <w:szCs w:val="22"/>
          <w:lang w:eastAsia="en-US"/>
        </w:rPr>
        <w:t>Dat beleid is uitgewerkt in een veelheid aan zeer gedetailleerde voorschriften en verordeningen, zoals de verordening technische maatregelen (zie hierna) maar ook de controle verordening, de IUU verordening om (internationaal) illegale vishandel tegen te gaan, overeenkomsten met Noorwegen en verordeningen over het vissen in wateren van andere landen of vissen in het kader van visserijverdragen, zoals NEAFC,</w:t>
      </w:r>
    </w:p>
    <w:p w:rsidR="006F0FCD" w:rsidP="00096C54" w:rsidRDefault="00A32B4B">
      <w:pPr>
        <w:widowControl/>
        <w:numPr>
          <w:ilvl w:val="0"/>
          <w:numId w:val="18"/>
        </w:numPr>
        <w:autoSpaceDE/>
        <w:autoSpaceDN/>
        <w:adjustRightInd/>
        <w:rPr>
          <w:rFonts w:ascii="Arial" w:hAnsi="Arial" w:eastAsia="Calibri" w:cs="Arial"/>
          <w:sz w:val="22"/>
          <w:szCs w:val="22"/>
          <w:lang w:eastAsia="en-US"/>
        </w:rPr>
      </w:pPr>
      <w:r w:rsidRPr="006F0FCD">
        <w:rPr>
          <w:rFonts w:ascii="Arial" w:hAnsi="Arial" w:eastAsia="Calibri" w:cs="Arial"/>
          <w:sz w:val="22"/>
          <w:szCs w:val="22"/>
          <w:lang w:eastAsia="en-US"/>
        </w:rPr>
        <w:t>Naast directe werking zijn er de Europese richtlijnen op vele terreinen, bijvoorbeeld op het Milieuterrein wat aanpalend is aan het visserijbeleid en daarmee direct concurreert.</w:t>
      </w:r>
    </w:p>
    <w:p w:rsidRPr="006F0FCD" w:rsidR="00B23332" w:rsidP="00096C54" w:rsidRDefault="00A32B4B">
      <w:pPr>
        <w:widowControl/>
        <w:numPr>
          <w:ilvl w:val="0"/>
          <w:numId w:val="18"/>
        </w:numPr>
        <w:autoSpaceDE/>
        <w:autoSpaceDN/>
        <w:adjustRightInd/>
        <w:rPr>
          <w:rFonts w:ascii="Arial" w:hAnsi="Arial" w:eastAsia="Calibri" w:cs="Arial"/>
          <w:sz w:val="22"/>
          <w:szCs w:val="22"/>
          <w:lang w:eastAsia="en-US"/>
        </w:rPr>
      </w:pPr>
      <w:r w:rsidRPr="006F0FCD">
        <w:rPr>
          <w:rFonts w:ascii="Arial" w:hAnsi="Arial" w:eastAsia="Calibri" w:cs="Arial"/>
          <w:sz w:val="22"/>
          <w:szCs w:val="22"/>
          <w:lang w:eastAsia="en-US"/>
        </w:rPr>
        <w:t>Voor visserij zijn ook richtlijnen op het gebied van</w:t>
      </w:r>
      <w:r w:rsidR="006F0FCD">
        <w:rPr>
          <w:rFonts w:ascii="Arial" w:hAnsi="Arial" w:eastAsia="Calibri" w:cs="Arial"/>
          <w:sz w:val="22"/>
          <w:szCs w:val="22"/>
          <w:lang w:eastAsia="en-US"/>
        </w:rPr>
        <w:t xml:space="preserve"> bijv. </w:t>
      </w:r>
      <w:r w:rsidRPr="006F0FCD">
        <w:rPr>
          <w:rFonts w:ascii="Arial" w:hAnsi="Arial" w:eastAsia="Calibri" w:cs="Arial"/>
          <w:sz w:val="22"/>
          <w:szCs w:val="22"/>
          <w:lang w:eastAsia="en-US"/>
        </w:rPr>
        <w:t xml:space="preserve">sociale zaken en </w:t>
      </w:r>
      <w:r w:rsidR="006F0FCD">
        <w:rPr>
          <w:rFonts w:ascii="Arial" w:hAnsi="Arial" w:eastAsia="Calibri" w:cs="Arial"/>
          <w:sz w:val="22"/>
          <w:szCs w:val="22"/>
          <w:lang w:eastAsia="en-US"/>
        </w:rPr>
        <w:t>veilig</w:t>
      </w:r>
      <w:r w:rsidRPr="006F0FCD">
        <w:rPr>
          <w:rFonts w:ascii="Arial" w:hAnsi="Arial" w:eastAsia="Calibri" w:cs="Arial"/>
          <w:sz w:val="22"/>
          <w:szCs w:val="22"/>
          <w:lang w:eastAsia="en-US"/>
        </w:rPr>
        <w:t>heid relevant</w:t>
      </w:r>
    </w:p>
    <w:p w:rsidRPr="006F0FCD" w:rsidR="00750CE3" w:rsidP="00750CE3" w:rsidRDefault="00750CE3">
      <w:pPr>
        <w:widowControl/>
        <w:autoSpaceDE/>
        <w:autoSpaceDN/>
        <w:adjustRightInd/>
        <w:rPr>
          <w:rFonts w:ascii="Arial" w:hAnsi="Arial" w:eastAsia="Calibri" w:cs="Arial"/>
          <w:sz w:val="22"/>
          <w:szCs w:val="22"/>
          <w:lang w:eastAsia="en-US"/>
        </w:rPr>
      </w:pPr>
    </w:p>
    <w:p w:rsidRPr="00750CE3" w:rsidR="00750CE3" w:rsidP="00750CE3" w:rsidRDefault="00750CE3">
      <w:pPr>
        <w:widowControl/>
        <w:autoSpaceDE/>
        <w:autoSpaceDN/>
        <w:adjustRightInd/>
        <w:rPr>
          <w:rFonts w:eastAsia="Calibri" w:cs="Arial" w:asciiTheme="minorHAnsi" w:hAnsiTheme="minorHAnsi"/>
          <w:b/>
          <w:sz w:val="24"/>
          <w:szCs w:val="24"/>
          <w:u w:val="single"/>
          <w:lang w:eastAsia="en-US"/>
        </w:rPr>
      </w:pPr>
      <w:r w:rsidRPr="00750CE3">
        <w:rPr>
          <w:rFonts w:eastAsia="Calibri" w:cs="Arial" w:asciiTheme="minorHAnsi" w:hAnsiTheme="minorHAnsi"/>
          <w:b/>
          <w:sz w:val="24"/>
          <w:szCs w:val="24"/>
          <w:u w:val="single"/>
          <w:lang w:eastAsia="en-US"/>
        </w:rPr>
        <w:t>De verordening technische maatregelen</w:t>
      </w:r>
    </w:p>
    <w:p w:rsidRPr="00B031DA" w:rsidR="00B031DA" w:rsidP="00096C54" w:rsidRDefault="00B031DA">
      <w:pPr>
        <w:widowControl/>
        <w:numPr>
          <w:ilvl w:val="0"/>
          <w:numId w:val="18"/>
        </w:numPr>
        <w:autoSpaceDE/>
        <w:autoSpaceDN/>
        <w:adjustRightInd/>
        <w:contextualSpacing/>
        <w:rPr>
          <w:rFonts w:ascii="Arial" w:hAnsi="Arial" w:eastAsia="Calibri" w:cs="Arial"/>
          <w:b/>
          <w:sz w:val="24"/>
          <w:szCs w:val="24"/>
          <w:u w:val="single"/>
          <w:lang w:eastAsia="en-US"/>
        </w:rPr>
      </w:pPr>
      <w:r>
        <w:rPr>
          <w:rFonts w:ascii="Arial" w:hAnsi="Arial" w:eastAsia="Calibri" w:cs="Arial"/>
          <w:sz w:val="22"/>
          <w:szCs w:val="22"/>
          <w:lang w:eastAsia="en-US"/>
        </w:rPr>
        <w:t xml:space="preserve">Dat </w:t>
      </w:r>
      <w:r w:rsidR="00750CE3">
        <w:rPr>
          <w:rFonts w:ascii="Arial" w:hAnsi="Arial" w:eastAsia="Calibri" w:cs="Arial"/>
          <w:sz w:val="22"/>
          <w:szCs w:val="22"/>
          <w:lang w:eastAsia="en-US"/>
        </w:rPr>
        <w:t xml:space="preserve">one size fits all werd nagestreefd is het meest helder zichtbaar geworden </w:t>
      </w:r>
      <w:r>
        <w:rPr>
          <w:rFonts w:ascii="Arial" w:hAnsi="Arial" w:eastAsia="Calibri" w:cs="Arial"/>
          <w:sz w:val="22"/>
          <w:szCs w:val="22"/>
          <w:lang w:eastAsia="en-US"/>
        </w:rPr>
        <w:t>in de verordening van technische maatregelen, een gedetailleerde set regels die tot in</w:t>
      </w:r>
      <w:r w:rsidR="00154BB7">
        <w:rPr>
          <w:rFonts w:ascii="Arial" w:hAnsi="Arial" w:eastAsia="Calibri" w:cs="Arial"/>
          <w:sz w:val="22"/>
          <w:szCs w:val="22"/>
          <w:lang w:eastAsia="en-US"/>
        </w:rPr>
        <w:t xml:space="preserve"> </w:t>
      </w:r>
      <w:r>
        <w:rPr>
          <w:rFonts w:ascii="Arial" w:hAnsi="Arial" w:eastAsia="Calibri" w:cs="Arial"/>
          <w:sz w:val="22"/>
          <w:szCs w:val="22"/>
          <w:lang w:eastAsia="en-US"/>
        </w:rPr>
        <w:t xml:space="preserve">detail voorschrijft hoe netten er uit moeten </w:t>
      </w:r>
      <w:r w:rsidR="00154BB7">
        <w:rPr>
          <w:rFonts w:ascii="Arial" w:hAnsi="Arial" w:eastAsia="Calibri" w:cs="Arial"/>
          <w:sz w:val="22"/>
          <w:szCs w:val="22"/>
          <w:lang w:eastAsia="en-US"/>
        </w:rPr>
        <w:t>zien</w:t>
      </w:r>
      <w:r>
        <w:rPr>
          <w:rFonts w:ascii="Arial" w:hAnsi="Arial" w:eastAsia="Calibri" w:cs="Arial"/>
          <w:sz w:val="22"/>
          <w:szCs w:val="22"/>
          <w:lang w:eastAsia="en-US"/>
        </w:rPr>
        <w:t>, wat maaswijdtes zijn, of netwerk 1 of 2 knopen</w:t>
      </w:r>
      <w:r w:rsidR="00154BB7">
        <w:rPr>
          <w:rFonts w:ascii="Arial" w:hAnsi="Arial" w:eastAsia="Calibri" w:cs="Arial"/>
          <w:sz w:val="22"/>
          <w:szCs w:val="22"/>
          <w:lang w:eastAsia="en-US"/>
        </w:rPr>
        <w:t xml:space="preserve"> </w:t>
      </w:r>
      <w:r>
        <w:rPr>
          <w:rFonts w:ascii="Arial" w:hAnsi="Arial" w:eastAsia="Calibri" w:cs="Arial"/>
          <w:sz w:val="22"/>
          <w:szCs w:val="22"/>
          <w:lang w:eastAsia="en-US"/>
        </w:rPr>
        <w:t>mag tellen, wat de vangstsamenstelling is, waar wel en waar</w:t>
      </w:r>
      <w:r w:rsidR="00154BB7">
        <w:rPr>
          <w:rFonts w:ascii="Arial" w:hAnsi="Arial" w:eastAsia="Calibri" w:cs="Arial"/>
          <w:sz w:val="22"/>
          <w:szCs w:val="22"/>
          <w:lang w:eastAsia="en-US"/>
        </w:rPr>
        <w:t xml:space="preserve"> </w:t>
      </w:r>
      <w:r>
        <w:rPr>
          <w:rFonts w:ascii="Arial" w:hAnsi="Arial" w:eastAsia="Calibri" w:cs="Arial"/>
          <w:sz w:val="22"/>
          <w:szCs w:val="22"/>
          <w:lang w:eastAsia="en-US"/>
        </w:rPr>
        <w:t>ni</w:t>
      </w:r>
      <w:r w:rsidR="00154BB7">
        <w:rPr>
          <w:rFonts w:ascii="Arial" w:hAnsi="Arial" w:eastAsia="Calibri" w:cs="Arial"/>
          <w:sz w:val="22"/>
          <w:szCs w:val="22"/>
          <w:lang w:eastAsia="en-US"/>
        </w:rPr>
        <w:t>e</w:t>
      </w:r>
      <w:r>
        <w:rPr>
          <w:rFonts w:ascii="Arial" w:hAnsi="Arial" w:eastAsia="Calibri" w:cs="Arial"/>
          <w:sz w:val="22"/>
          <w:szCs w:val="22"/>
          <w:lang w:eastAsia="en-US"/>
        </w:rPr>
        <w:t>t gevist mag worden en</w:t>
      </w:r>
      <w:r w:rsidR="00154BB7">
        <w:rPr>
          <w:rFonts w:ascii="Arial" w:hAnsi="Arial" w:eastAsia="Calibri" w:cs="Arial"/>
          <w:sz w:val="22"/>
          <w:szCs w:val="22"/>
          <w:lang w:eastAsia="en-US"/>
        </w:rPr>
        <w:t xml:space="preserve"> </w:t>
      </w:r>
      <w:r>
        <w:rPr>
          <w:rFonts w:ascii="Arial" w:hAnsi="Arial" w:eastAsia="Calibri" w:cs="Arial"/>
          <w:sz w:val="22"/>
          <w:szCs w:val="22"/>
          <w:lang w:eastAsia="en-US"/>
        </w:rPr>
        <w:t xml:space="preserve">in welk </w:t>
      </w:r>
      <w:r w:rsidR="00154BB7">
        <w:rPr>
          <w:rFonts w:ascii="Arial" w:hAnsi="Arial" w:eastAsia="Calibri" w:cs="Arial"/>
          <w:sz w:val="22"/>
          <w:szCs w:val="22"/>
          <w:lang w:eastAsia="en-US"/>
        </w:rPr>
        <w:t>jaargetijde</w:t>
      </w:r>
      <w:r>
        <w:rPr>
          <w:rFonts w:ascii="Arial" w:hAnsi="Arial" w:eastAsia="Calibri" w:cs="Arial"/>
          <w:sz w:val="22"/>
          <w:szCs w:val="22"/>
          <w:lang w:eastAsia="en-US"/>
        </w:rPr>
        <w:t>. Het is regelgeving die een opeenstapeling</w:t>
      </w:r>
      <w:r w:rsidR="00154BB7">
        <w:rPr>
          <w:rFonts w:ascii="Arial" w:hAnsi="Arial" w:eastAsia="Calibri" w:cs="Arial"/>
          <w:sz w:val="22"/>
          <w:szCs w:val="22"/>
          <w:lang w:eastAsia="en-US"/>
        </w:rPr>
        <w:t>, om niet te zeggen een lappendeken</w:t>
      </w:r>
      <w:r>
        <w:rPr>
          <w:rFonts w:ascii="Arial" w:hAnsi="Arial" w:eastAsia="Calibri" w:cs="Arial"/>
          <w:sz w:val="22"/>
          <w:szCs w:val="22"/>
          <w:lang w:eastAsia="en-US"/>
        </w:rPr>
        <w:t xml:space="preserve"> van </w:t>
      </w:r>
      <w:r w:rsidR="00154BB7">
        <w:rPr>
          <w:rFonts w:ascii="Arial" w:hAnsi="Arial" w:eastAsia="Calibri" w:cs="Arial"/>
          <w:sz w:val="22"/>
          <w:szCs w:val="22"/>
          <w:lang w:eastAsia="en-US"/>
        </w:rPr>
        <w:t>toevoegingen</w:t>
      </w:r>
      <w:r>
        <w:rPr>
          <w:rFonts w:ascii="Arial" w:hAnsi="Arial" w:eastAsia="Calibri" w:cs="Arial"/>
          <w:sz w:val="22"/>
          <w:szCs w:val="22"/>
          <w:lang w:eastAsia="en-US"/>
        </w:rPr>
        <w:t xml:space="preserve"> en </w:t>
      </w:r>
      <w:r w:rsidR="00154BB7">
        <w:rPr>
          <w:rFonts w:ascii="Arial" w:hAnsi="Arial" w:eastAsia="Calibri" w:cs="Arial"/>
          <w:sz w:val="22"/>
          <w:szCs w:val="22"/>
          <w:lang w:eastAsia="en-US"/>
        </w:rPr>
        <w:t>uitzonderingen</w:t>
      </w:r>
      <w:r>
        <w:rPr>
          <w:rFonts w:ascii="Arial" w:hAnsi="Arial" w:eastAsia="Calibri" w:cs="Arial"/>
          <w:sz w:val="22"/>
          <w:szCs w:val="22"/>
          <w:lang w:eastAsia="en-US"/>
        </w:rPr>
        <w:t xml:space="preserve"> is </w:t>
      </w:r>
      <w:r w:rsidR="006F0FCD">
        <w:rPr>
          <w:rFonts w:ascii="Arial" w:hAnsi="Arial" w:eastAsia="Calibri" w:cs="Arial"/>
          <w:sz w:val="22"/>
          <w:szCs w:val="22"/>
          <w:lang w:eastAsia="en-US"/>
        </w:rPr>
        <w:t xml:space="preserve">geworden </w:t>
      </w:r>
      <w:r>
        <w:rPr>
          <w:rFonts w:ascii="Arial" w:hAnsi="Arial" w:eastAsia="Calibri" w:cs="Arial"/>
          <w:sz w:val="22"/>
          <w:szCs w:val="22"/>
          <w:lang w:eastAsia="en-US"/>
        </w:rPr>
        <w:t xml:space="preserve">waar niet meer uit te komen is. </w:t>
      </w:r>
    </w:p>
    <w:p w:rsidRPr="00B031DA" w:rsidR="00B031DA" w:rsidP="00096C54" w:rsidRDefault="00B031DA">
      <w:pPr>
        <w:widowControl/>
        <w:numPr>
          <w:ilvl w:val="0"/>
          <w:numId w:val="18"/>
        </w:numPr>
        <w:autoSpaceDE/>
        <w:autoSpaceDN/>
        <w:adjustRightInd/>
        <w:contextualSpacing/>
        <w:rPr>
          <w:rFonts w:ascii="Arial" w:hAnsi="Arial" w:eastAsia="Calibri" w:cs="Arial"/>
          <w:b/>
          <w:sz w:val="24"/>
          <w:szCs w:val="24"/>
          <w:u w:val="single"/>
          <w:lang w:eastAsia="en-US"/>
        </w:rPr>
      </w:pPr>
      <w:r>
        <w:rPr>
          <w:rFonts w:ascii="Arial" w:hAnsi="Arial" w:eastAsia="Calibri" w:cs="Arial"/>
          <w:sz w:val="22"/>
          <w:szCs w:val="22"/>
          <w:lang w:eastAsia="en-US"/>
        </w:rPr>
        <w:t>Voor vissers op zee leidt</w:t>
      </w:r>
      <w:r w:rsidR="00154BB7">
        <w:rPr>
          <w:rFonts w:ascii="Arial" w:hAnsi="Arial" w:eastAsia="Calibri" w:cs="Arial"/>
          <w:sz w:val="22"/>
          <w:szCs w:val="22"/>
          <w:lang w:eastAsia="en-US"/>
        </w:rPr>
        <w:t xml:space="preserve"> </w:t>
      </w:r>
      <w:r>
        <w:rPr>
          <w:rFonts w:ascii="Arial" w:hAnsi="Arial" w:eastAsia="Calibri" w:cs="Arial"/>
          <w:sz w:val="22"/>
          <w:szCs w:val="22"/>
          <w:lang w:eastAsia="en-US"/>
        </w:rPr>
        <w:t xml:space="preserve">dit tot een soms </w:t>
      </w:r>
      <w:r w:rsidR="00154BB7">
        <w:rPr>
          <w:rFonts w:ascii="Arial" w:hAnsi="Arial" w:eastAsia="Calibri" w:cs="Arial"/>
          <w:sz w:val="22"/>
          <w:szCs w:val="22"/>
          <w:lang w:eastAsia="en-US"/>
        </w:rPr>
        <w:t>zenuwslopende situatie</w:t>
      </w:r>
      <w:r>
        <w:rPr>
          <w:rFonts w:ascii="Arial" w:hAnsi="Arial" w:eastAsia="Calibri" w:cs="Arial"/>
          <w:sz w:val="22"/>
          <w:szCs w:val="22"/>
          <w:lang w:eastAsia="en-US"/>
        </w:rPr>
        <w:t xml:space="preserve">, want bij controles weten vissers niet of ze, </w:t>
      </w:r>
      <w:r w:rsidR="00154BB7">
        <w:rPr>
          <w:rFonts w:ascii="Arial" w:hAnsi="Arial" w:eastAsia="Calibri" w:cs="Arial"/>
          <w:sz w:val="22"/>
          <w:szCs w:val="22"/>
          <w:lang w:eastAsia="en-US"/>
        </w:rPr>
        <w:t>onwetend en dus volkomen</w:t>
      </w:r>
      <w:r>
        <w:rPr>
          <w:rFonts w:ascii="Arial" w:hAnsi="Arial" w:eastAsia="Calibri" w:cs="Arial"/>
          <w:sz w:val="22"/>
          <w:szCs w:val="22"/>
          <w:lang w:eastAsia="en-US"/>
        </w:rPr>
        <w:t xml:space="preserve"> te goeder trouw, wel aan alle </w:t>
      </w:r>
      <w:r w:rsidR="006F0FCD">
        <w:rPr>
          <w:rFonts w:ascii="Arial" w:hAnsi="Arial" w:eastAsia="Calibri" w:cs="Arial"/>
          <w:sz w:val="22"/>
          <w:szCs w:val="22"/>
          <w:lang w:eastAsia="en-US"/>
        </w:rPr>
        <w:t xml:space="preserve">getailleerde </w:t>
      </w:r>
      <w:r>
        <w:rPr>
          <w:rFonts w:ascii="Arial" w:hAnsi="Arial" w:eastAsia="Calibri" w:cs="Arial"/>
          <w:sz w:val="22"/>
          <w:szCs w:val="22"/>
          <w:lang w:eastAsia="en-US"/>
        </w:rPr>
        <w:t xml:space="preserve">regels, regeltjes en </w:t>
      </w:r>
      <w:r w:rsidR="00154BB7">
        <w:rPr>
          <w:rFonts w:ascii="Arial" w:hAnsi="Arial" w:eastAsia="Calibri" w:cs="Arial"/>
          <w:sz w:val="22"/>
          <w:szCs w:val="22"/>
          <w:lang w:eastAsia="en-US"/>
        </w:rPr>
        <w:t>uitzonderingen</w:t>
      </w:r>
      <w:r>
        <w:rPr>
          <w:rFonts w:ascii="Arial" w:hAnsi="Arial" w:eastAsia="Calibri" w:cs="Arial"/>
          <w:sz w:val="22"/>
          <w:szCs w:val="22"/>
          <w:lang w:eastAsia="en-US"/>
        </w:rPr>
        <w:t xml:space="preserve"> voldoen en wat het stokpaardje is van de </w:t>
      </w:r>
      <w:r w:rsidR="00154BB7">
        <w:rPr>
          <w:rFonts w:ascii="Arial" w:hAnsi="Arial" w:eastAsia="Calibri" w:cs="Arial"/>
          <w:sz w:val="22"/>
          <w:szCs w:val="22"/>
          <w:lang w:eastAsia="en-US"/>
        </w:rPr>
        <w:t>inspecteur</w:t>
      </w:r>
      <w:r>
        <w:rPr>
          <w:rFonts w:ascii="Arial" w:hAnsi="Arial" w:eastAsia="Calibri" w:cs="Arial"/>
          <w:sz w:val="22"/>
          <w:szCs w:val="22"/>
          <w:lang w:eastAsia="en-US"/>
        </w:rPr>
        <w:t xml:space="preserve"> die </w:t>
      </w:r>
      <w:r w:rsidR="00154BB7">
        <w:rPr>
          <w:rFonts w:ascii="Arial" w:hAnsi="Arial" w:eastAsia="Calibri" w:cs="Arial"/>
          <w:sz w:val="22"/>
          <w:szCs w:val="22"/>
          <w:lang w:eastAsia="en-US"/>
        </w:rPr>
        <w:t>aan</w:t>
      </w:r>
      <w:r>
        <w:rPr>
          <w:rFonts w:ascii="Arial" w:hAnsi="Arial" w:eastAsia="Calibri" w:cs="Arial"/>
          <w:sz w:val="22"/>
          <w:szCs w:val="22"/>
          <w:lang w:eastAsia="en-US"/>
        </w:rPr>
        <w:t xml:space="preserve"> boord komt.</w:t>
      </w:r>
    </w:p>
    <w:p w:rsidRPr="00B031DA" w:rsidR="00B031DA" w:rsidP="00096C54" w:rsidRDefault="00B031DA">
      <w:pPr>
        <w:widowControl/>
        <w:numPr>
          <w:ilvl w:val="0"/>
          <w:numId w:val="18"/>
        </w:numPr>
        <w:autoSpaceDE/>
        <w:autoSpaceDN/>
        <w:adjustRightInd/>
        <w:contextualSpacing/>
        <w:rPr>
          <w:rFonts w:ascii="Arial" w:hAnsi="Arial" w:eastAsia="Calibri" w:cs="Arial"/>
          <w:b/>
          <w:sz w:val="24"/>
          <w:szCs w:val="24"/>
          <w:u w:val="single"/>
          <w:lang w:eastAsia="en-US"/>
        </w:rPr>
      </w:pPr>
      <w:r>
        <w:rPr>
          <w:rFonts w:ascii="Arial" w:hAnsi="Arial" w:eastAsia="Calibri" w:cs="Arial"/>
          <w:sz w:val="22"/>
          <w:szCs w:val="22"/>
          <w:lang w:eastAsia="en-US"/>
        </w:rPr>
        <w:t xml:space="preserve">We zien vaak dat dit soort regels ook misbruikt wordt als protectionistische </w:t>
      </w:r>
      <w:r w:rsidR="00154BB7">
        <w:rPr>
          <w:rFonts w:ascii="Arial" w:hAnsi="Arial" w:eastAsia="Calibri" w:cs="Arial"/>
          <w:sz w:val="22"/>
          <w:szCs w:val="22"/>
          <w:lang w:eastAsia="en-US"/>
        </w:rPr>
        <w:t>maatregelen</w:t>
      </w:r>
      <w:r>
        <w:rPr>
          <w:rFonts w:ascii="Arial" w:hAnsi="Arial" w:eastAsia="Calibri" w:cs="Arial"/>
          <w:sz w:val="22"/>
          <w:szCs w:val="22"/>
          <w:lang w:eastAsia="en-US"/>
        </w:rPr>
        <w:t xml:space="preserve">, Nederlandse schepen worden </w:t>
      </w:r>
      <w:r w:rsidR="00154BB7">
        <w:rPr>
          <w:rFonts w:ascii="Arial" w:hAnsi="Arial" w:eastAsia="Calibri" w:cs="Arial"/>
          <w:sz w:val="22"/>
          <w:szCs w:val="22"/>
          <w:lang w:eastAsia="en-US"/>
        </w:rPr>
        <w:t>bijvoorbeeld</w:t>
      </w:r>
      <w:r>
        <w:rPr>
          <w:rFonts w:ascii="Arial" w:hAnsi="Arial" w:eastAsia="Calibri" w:cs="Arial"/>
          <w:sz w:val="22"/>
          <w:szCs w:val="22"/>
          <w:lang w:eastAsia="en-US"/>
        </w:rPr>
        <w:t xml:space="preserve"> in het </w:t>
      </w:r>
      <w:r w:rsidR="00154BB7">
        <w:rPr>
          <w:rFonts w:ascii="Arial" w:hAnsi="Arial" w:eastAsia="Calibri" w:cs="Arial"/>
          <w:sz w:val="22"/>
          <w:szCs w:val="22"/>
          <w:lang w:eastAsia="en-US"/>
        </w:rPr>
        <w:t xml:space="preserve">Engelse </w:t>
      </w:r>
      <w:r>
        <w:rPr>
          <w:rFonts w:ascii="Arial" w:hAnsi="Arial" w:eastAsia="Calibri" w:cs="Arial"/>
          <w:sz w:val="22"/>
          <w:szCs w:val="22"/>
          <w:lang w:eastAsia="en-US"/>
        </w:rPr>
        <w:t xml:space="preserve">Kanaal vaker en strenger </w:t>
      </w:r>
      <w:r w:rsidR="00154BB7">
        <w:rPr>
          <w:rFonts w:ascii="Arial" w:hAnsi="Arial" w:eastAsia="Calibri" w:cs="Arial"/>
          <w:sz w:val="22"/>
          <w:szCs w:val="22"/>
          <w:lang w:eastAsia="en-US"/>
        </w:rPr>
        <w:t>gecontroleerd</w:t>
      </w:r>
      <w:r>
        <w:rPr>
          <w:rFonts w:ascii="Arial" w:hAnsi="Arial" w:eastAsia="Calibri" w:cs="Arial"/>
          <w:sz w:val="22"/>
          <w:szCs w:val="22"/>
          <w:lang w:eastAsia="en-US"/>
        </w:rPr>
        <w:t xml:space="preserve"> dan de schepen van de </w:t>
      </w:r>
      <w:r w:rsidR="00154BB7">
        <w:rPr>
          <w:rFonts w:ascii="Arial" w:hAnsi="Arial" w:eastAsia="Calibri" w:cs="Arial"/>
          <w:sz w:val="22"/>
          <w:szCs w:val="22"/>
          <w:lang w:eastAsia="en-US"/>
        </w:rPr>
        <w:t>lokale</w:t>
      </w:r>
      <w:r>
        <w:rPr>
          <w:rFonts w:ascii="Arial" w:hAnsi="Arial" w:eastAsia="Calibri" w:cs="Arial"/>
          <w:sz w:val="22"/>
          <w:szCs w:val="22"/>
          <w:lang w:eastAsia="en-US"/>
        </w:rPr>
        <w:t xml:space="preserve"> vloten.</w:t>
      </w:r>
    </w:p>
    <w:p w:rsidRPr="00750CE3" w:rsidR="00750CE3" w:rsidP="00096C54" w:rsidRDefault="00B031DA">
      <w:pPr>
        <w:widowControl/>
        <w:numPr>
          <w:ilvl w:val="0"/>
          <w:numId w:val="18"/>
        </w:numPr>
        <w:autoSpaceDE/>
        <w:autoSpaceDN/>
        <w:adjustRightInd/>
        <w:contextualSpacing/>
        <w:rPr>
          <w:rFonts w:ascii="Arial" w:hAnsi="Arial" w:eastAsia="Calibri" w:cs="Arial"/>
          <w:b/>
          <w:sz w:val="24"/>
          <w:szCs w:val="24"/>
          <w:u w:val="single"/>
          <w:lang w:eastAsia="en-US"/>
        </w:rPr>
      </w:pPr>
      <w:r>
        <w:rPr>
          <w:rFonts w:ascii="Arial" w:hAnsi="Arial" w:eastAsia="Calibri" w:cs="Arial"/>
          <w:sz w:val="22"/>
          <w:szCs w:val="22"/>
          <w:lang w:eastAsia="en-US"/>
        </w:rPr>
        <w:t xml:space="preserve">De Unie is al </w:t>
      </w:r>
      <w:r w:rsidR="006F0FCD">
        <w:rPr>
          <w:rFonts w:ascii="Arial" w:hAnsi="Arial" w:eastAsia="Calibri" w:cs="Arial"/>
          <w:sz w:val="22"/>
          <w:szCs w:val="22"/>
          <w:lang w:eastAsia="en-US"/>
        </w:rPr>
        <w:t>meer dan ti</w:t>
      </w:r>
      <w:r w:rsidR="00750CE3">
        <w:rPr>
          <w:rFonts w:ascii="Arial" w:hAnsi="Arial" w:eastAsia="Calibri" w:cs="Arial"/>
          <w:sz w:val="22"/>
          <w:szCs w:val="22"/>
          <w:lang w:eastAsia="en-US"/>
        </w:rPr>
        <w:t xml:space="preserve">en jaar doende om deze verordening te herzien en te </w:t>
      </w:r>
      <w:r w:rsidR="00371840">
        <w:rPr>
          <w:rFonts w:ascii="Arial" w:hAnsi="Arial" w:eastAsia="Calibri" w:cs="Arial"/>
          <w:sz w:val="22"/>
          <w:szCs w:val="22"/>
          <w:lang w:eastAsia="en-US"/>
        </w:rPr>
        <w:t>vervangen door</w:t>
      </w:r>
      <w:r w:rsidR="00750CE3">
        <w:rPr>
          <w:rFonts w:ascii="Arial" w:hAnsi="Arial" w:eastAsia="Calibri" w:cs="Arial"/>
          <w:sz w:val="22"/>
          <w:szCs w:val="22"/>
          <w:lang w:eastAsia="en-US"/>
        </w:rPr>
        <w:t xml:space="preserve"> een </w:t>
      </w:r>
      <w:r w:rsidR="00371840">
        <w:rPr>
          <w:rFonts w:ascii="Arial" w:hAnsi="Arial" w:eastAsia="Calibri" w:cs="Arial"/>
          <w:sz w:val="22"/>
          <w:szCs w:val="22"/>
          <w:lang w:eastAsia="en-US"/>
        </w:rPr>
        <w:t>nieuwe</w:t>
      </w:r>
      <w:r w:rsidR="00750CE3">
        <w:rPr>
          <w:rFonts w:ascii="Arial" w:hAnsi="Arial" w:eastAsia="Calibri" w:cs="Arial"/>
          <w:sz w:val="22"/>
          <w:szCs w:val="22"/>
          <w:lang w:eastAsia="en-US"/>
        </w:rPr>
        <w:t xml:space="preserve">. </w:t>
      </w:r>
      <w:r w:rsidR="006F0FCD">
        <w:rPr>
          <w:rFonts w:ascii="Arial" w:hAnsi="Arial" w:eastAsia="Calibri" w:cs="Arial"/>
          <w:sz w:val="22"/>
          <w:szCs w:val="22"/>
          <w:lang w:eastAsia="en-US"/>
        </w:rPr>
        <w:t xml:space="preserve">Dat wil maar niet lukken. </w:t>
      </w:r>
      <w:r w:rsidR="00750CE3">
        <w:rPr>
          <w:rFonts w:ascii="Arial" w:hAnsi="Arial" w:eastAsia="Calibri" w:cs="Arial"/>
          <w:sz w:val="22"/>
          <w:szCs w:val="22"/>
          <w:lang w:eastAsia="en-US"/>
        </w:rPr>
        <w:t xml:space="preserve">De </w:t>
      </w:r>
      <w:r w:rsidR="00371840">
        <w:rPr>
          <w:rFonts w:ascii="Arial" w:hAnsi="Arial" w:eastAsia="Calibri" w:cs="Arial"/>
          <w:sz w:val="22"/>
          <w:szCs w:val="22"/>
          <w:lang w:eastAsia="en-US"/>
        </w:rPr>
        <w:t>onderlinge</w:t>
      </w:r>
      <w:r w:rsidR="00750CE3">
        <w:rPr>
          <w:rFonts w:ascii="Arial" w:hAnsi="Arial" w:eastAsia="Calibri" w:cs="Arial"/>
          <w:sz w:val="22"/>
          <w:szCs w:val="22"/>
          <w:lang w:eastAsia="en-US"/>
        </w:rPr>
        <w:t xml:space="preserve"> verdeeldheid van de</w:t>
      </w:r>
      <w:r w:rsidR="00371840">
        <w:rPr>
          <w:rFonts w:ascii="Arial" w:hAnsi="Arial" w:eastAsia="Calibri" w:cs="Arial"/>
          <w:sz w:val="22"/>
          <w:szCs w:val="22"/>
          <w:lang w:eastAsia="en-US"/>
        </w:rPr>
        <w:t xml:space="preserve"> </w:t>
      </w:r>
      <w:r w:rsidR="00750CE3">
        <w:rPr>
          <w:rFonts w:ascii="Arial" w:hAnsi="Arial" w:eastAsia="Calibri" w:cs="Arial"/>
          <w:sz w:val="22"/>
          <w:szCs w:val="22"/>
          <w:lang w:eastAsia="en-US"/>
        </w:rPr>
        <w:t xml:space="preserve">lidstaten en de </w:t>
      </w:r>
      <w:r w:rsidR="00371840">
        <w:rPr>
          <w:rFonts w:ascii="Arial" w:hAnsi="Arial" w:eastAsia="Calibri" w:cs="Arial"/>
          <w:sz w:val="22"/>
          <w:szCs w:val="22"/>
          <w:lang w:eastAsia="en-US"/>
        </w:rPr>
        <w:t>inwerking</w:t>
      </w:r>
      <w:r w:rsidR="00750CE3">
        <w:rPr>
          <w:rFonts w:ascii="Arial" w:hAnsi="Arial" w:eastAsia="Calibri" w:cs="Arial"/>
          <w:sz w:val="22"/>
          <w:szCs w:val="22"/>
          <w:lang w:eastAsia="en-US"/>
        </w:rPr>
        <w:t xml:space="preserve"> treding van het </w:t>
      </w:r>
      <w:r w:rsidR="00371840">
        <w:rPr>
          <w:rFonts w:ascii="Arial" w:hAnsi="Arial" w:eastAsia="Calibri" w:cs="Arial"/>
          <w:sz w:val="22"/>
          <w:szCs w:val="22"/>
          <w:lang w:eastAsia="en-US"/>
        </w:rPr>
        <w:t>verdrag van</w:t>
      </w:r>
      <w:r w:rsidR="00750CE3">
        <w:rPr>
          <w:rFonts w:ascii="Arial" w:hAnsi="Arial" w:eastAsia="Calibri" w:cs="Arial"/>
          <w:sz w:val="22"/>
          <w:szCs w:val="22"/>
          <w:lang w:eastAsia="en-US"/>
        </w:rPr>
        <w:t xml:space="preserve"> </w:t>
      </w:r>
      <w:r w:rsidR="00371840">
        <w:rPr>
          <w:rFonts w:ascii="Arial" w:hAnsi="Arial" w:eastAsia="Calibri" w:cs="Arial"/>
          <w:sz w:val="22"/>
          <w:szCs w:val="22"/>
          <w:lang w:eastAsia="en-US"/>
        </w:rPr>
        <w:t>Lissabon</w:t>
      </w:r>
      <w:r w:rsidR="00750CE3">
        <w:rPr>
          <w:rFonts w:ascii="Arial" w:hAnsi="Arial" w:eastAsia="Calibri" w:cs="Arial"/>
          <w:sz w:val="22"/>
          <w:szCs w:val="22"/>
          <w:lang w:eastAsia="en-US"/>
        </w:rPr>
        <w:t xml:space="preserve"> hebben</w:t>
      </w:r>
      <w:r w:rsidR="00371840">
        <w:rPr>
          <w:rFonts w:ascii="Arial" w:hAnsi="Arial" w:eastAsia="Calibri" w:cs="Arial"/>
          <w:sz w:val="22"/>
          <w:szCs w:val="22"/>
          <w:lang w:eastAsia="en-US"/>
        </w:rPr>
        <w:t xml:space="preserve"> </w:t>
      </w:r>
      <w:r w:rsidR="006F0FCD">
        <w:rPr>
          <w:rFonts w:ascii="Arial" w:hAnsi="Arial" w:eastAsia="Calibri" w:cs="Arial"/>
          <w:sz w:val="22"/>
          <w:szCs w:val="22"/>
          <w:lang w:eastAsia="en-US"/>
        </w:rPr>
        <w:t>e</w:t>
      </w:r>
      <w:r w:rsidR="00750CE3">
        <w:rPr>
          <w:rFonts w:ascii="Arial" w:hAnsi="Arial" w:eastAsia="Calibri" w:cs="Arial"/>
          <w:sz w:val="22"/>
          <w:szCs w:val="22"/>
          <w:lang w:eastAsia="en-US"/>
        </w:rPr>
        <w:t xml:space="preserve">r voor gezorgd dat de </w:t>
      </w:r>
      <w:r w:rsidR="00371840">
        <w:rPr>
          <w:rFonts w:ascii="Arial" w:hAnsi="Arial" w:eastAsia="Calibri" w:cs="Arial"/>
          <w:sz w:val="22"/>
          <w:szCs w:val="22"/>
          <w:lang w:eastAsia="en-US"/>
        </w:rPr>
        <w:t>visserijsector</w:t>
      </w:r>
      <w:r w:rsidR="00750CE3">
        <w:rPr>
          <w:rFonts w:ascii="Arial" w:hAnsi="Arial" w:eastAsia="Calibri" w:cs="Arial"/>
          <w:sz w:val="22"/>
          <w:szCs w:val="22"/>
          <w:lang w:eastAsia="en-US"/>
        </w:rPr>
        <w:t xml:space="preserve"> nog steeds</w:t>
      </w:r>
      <w:r w:rsidR="00371840">
        <w:rPr>
          <w:rFonts w:ascii="Arial" w:hAnsi="Arial" w:eastAsia="Calibri" w:cs="Arial"/>
          <w:sz w:val="22"/>
          <w:szCs w:val="22"/>
          <w:lang w:eastAsia="en-US"/>
        </w:rPr>
        <w:t xml:space="preserve"> </w:t>
      </w:r>
      <w:r w:rsidR="00750CE3">
        <w:rPr>
          <w:rFonts w:ascii="Arial" w:hAnsi="Arial" w:eastAsia="Calibri" w:cs="Arial"/>
          <w:sz w:val="22"/>
          <w:szCs w:val="22"/>
          <w:lang w:eastAsia="en-US"/>
        </w:rPr>
        <w:t>opgez</w:t>
      </w:r>
      <w:r w:rsidR="00371840">
        <w:rPr>
          <w:rFonts w:ascii="Arial" w:hAnsi="Arial" w:eastAsia="Calibri" w:cs="Arial"/>
          <w:sz w:val="22"/>
          <w:szCs w:val="22"/>
          <w:lang w:eastAsia="en-US"/>
        </w:rPr>
        <w:t>ad</w:t>
      </w:r>
      <w:r w:rsidR="00750CE3">
        <w:rPr>
          <w:rFonts w:ascii="Arial" w:hAnsi="Arial" w:eastAsia="Calibri" w:cs="Arial"/>
          <w:sz w:val="22"/>
          <w:szCs w:val="22"/>
          <w:lang w:eastAsia="en-US"/>
        </w:rPr>
        <w:t>eld is</w:t>
      </w:r>
      <w:r w:rsidR="00371840">
        <w:rPr>
          <w:rFonts w:ascii="Arial" w:hAnsi="Arial" w:eastAsia="Calibri" w:cs="Arial"/>
          <w:sz w:val="22"/>
          <w:szCs w:val="22"/>
          <w:lang w:eastAsia="en-US"/>
        </w:rPr>
        <w:t xml:space="preserve"> </w:t>
      </w:r>
      <w:r w:rsidR="00750CE3">
        <w:rPr>
          <w:rFonts w:ascii="Arial" w:hAnsi="Arial" w:eastAsia="Calibri" w:cs="Arial"/>
          <w:sz w:val="22"/>
          <w:szCs w:val="22"/>
          <w:lang w:eastAsia="en-US"/>
        </w:rPr>
        <w:t xml:space="preserve">met een slecht werkbare set van (deels </w:t>
      </w:r>
      <w:r w:rsidR="00371840">
        <w:rPr>
          <w:rFonts w:ascii="Arial" w:hAnsi="Arial" w:eastAsia="Calibri" w:cs="Arial"/>
          <w:sz w:val="22"/>
          <w:szCs w:val="22"/>
          <w:lang w:eastAsia="en-US"/>
        </w:rPr>
        <w:t>tegenstrijdige</w:t>
      </w:r>
      <w:r w:rsidR="00750CE3">
        <w:rPr>
          <w:rFonts w:ascii="Arial" w:hAnsi="Arial" w:eastAsia="Calibri" w:cs="Arial"/>
          <w:sz w:val="22"/>
          <w:szCs w:val="22"/>
          <w:lang w:eastAsia="en-US"/>
        </w:rPr>
        <w:t>) regels.</w:t>
      </w:r>
    </w:p>
    <w:p w:rsidRPr="004B47B2" w:rsidR="004B47B2" w:rsidP="004B47B2" w:rsidRDefault="004B47B2">
      <w:pPr>
        <w:widowControl/>
        <w:autoSpaceDE/>
        <w:autoSpaceDN/>
        <w:adjustRightInd/>
        <w:rPr>
          <w:rFonts w:ascii="Calibri" w:hAnsi="Calibri" w:eastAsia="Calibri" w:cs="Times New Roman"/>
          <w:b/>
          <w:sz w:val="24"/>
          <w:szCs w:val="24"/>
          <w:u w:val="single"/>
          <w:lang w:eastAsia="en-US"/>
        </w:rPr>
      </w:pPr>
    </w:p>
    <w:p w:rsidRPr="004B47B2" w:rsidR="004B47B2" w:rsidP="00096C54" w:rsidRDefault="00154BB7">
      <w:pPr>
        <w:widowControl/>
        <w:autoSpaceDE/>
        <w:autoSpaceDN/>
        <w:adjustRightInd/>
        <w:rPr>
          <w:rFonts w:ascii="Calibri" w:hAnsi="Calibri" w:eastAsia="Calibri" w:cs="Times New Roman"/>
          <w:b/>
          <w:sz w:val="24"/>
          <w:szCs w:val="24"/>
          <w:u w:val="single"/>
          <w:lang w:eastAsia="en-US"/>
        </w:rPr>
      </w:pPr>
      <w:r>
        <w:rPr>
          <w:rFonts w:ascii="Calibri" w:hAnsi="Calibri" w:eastAsia="Calibri" w:cs="Times New Roman"/>
          <w:b/>
          <w:sz w:val="24"/>
          <w:szCs w:val="24"/>
          <w:u w:val="single"/>
          <w:lang w:eastAsia="en-US"/>
        </w:rPr>
        <w:t xml:space="preserve">De aanlandplicht als </w:t>
      </w:r>
      <w:r w:rsidR="00371840">
        <w:rPr>
          <w:rFonts w:ascii="Calibri" w:hAnsi="Calibri" w:eastAsia="Calibri" w:cs="Times New Roman"/>
          <w:b/>
          <w:sz w:val="24"/>
          <w:szCs w:val="24"/>
          <w:u w:val="single"/>
          <w:lang w:eastAsia="en-US"/>
        </w:rPr>
        <w:t>voorbeeld</w:t>
      </w:r>
      <w:r>
        <w:rPr>
          <w:rFonts w:ascii="Calibri" w:hAnsi="Calibri" w:eastAsia="Calibri" w:cs="Times New Roman"/>
          <w:b/>
          <w:sz w:val="24"/>
          <w:szCs w:val="24"/>
          <w:u w:val="single"/>
          <w:lang w:eastAsia="en-US"/>
        </w:rPr>
        <w:t xml:space="preserve"> van ondoordacht beleid</w:t>
      </w:r>
    </w:p>
    <w:p w:rsidRPr="001D69FD" w:rsidR="001D69FD" w:rsidP="00096C54" w:rsidRDefault="004B47B2">
      <w:pPr>
        <w:widowControl/>
        <w:numPr>
          <w:ilvl w:val="0"/>
          <w:numId w:val="20"/>
        </w:numPr>
        <w:tabs>
          <w:tab w:val="left" w:pos="1560"/>
        </w:tabs>
        <w:autoSpaceDE/>
        <w:autoSpaceDN/>
        <w:adjustRightInd/>
        <w:rPr>
          <w:rFonts w:ascii="Arial" w:hAnsi="Arial" w:eastAsia="Calibri" w:cs="Arial"/>
          <w:i/>
          <w:sz w:val="22"/>
          <w:szCs w:val="22"/>
          <w:lang w:eastAsia="en-US"/>
        </w:rPr>
      </w:pPr>
      <w:r w:rsidRPr="004B47B2">
        <w:rPr>
          <w:rFonts w:ascii="Arial" w:hAnsi="Arial" w:eastAsia="Calibri" w:cs="Arial"/>
          <w:sz w:val="22"/>
          <w:szCs w:val="22"/>
          <w:lang w:eastAsia="en-US"/>
        </w:rPr>
        <w:t>De v</w:t>
      </w:r>
      <w:r w:rsidR="003C2DDB">
        <w:rPr>
          <w:rFonts w:ascii="Arial" w:hAnsi="Arial" w:eastAsia="Calibri" w:cs="Arial"/>
          <w:sz w:val="22"/>
          <w:szCs w:val="22"/>
          <w:lang w:eastAsia="en-US"/>
        </w:rPr>
        <w:t xml:space="preserve">erspilling van voedsel </w:t>
      </w:r>
      <w:r w:rsidR="001D69FD">
        <w:rPr>
          <w:rFonts w:ascii="Arial" w:hAnsi="Arial" w:eastAsia="Calibri" w:cs="Arial"/>
          <w:sz w:val="22"/>
          <w:szCs w:val="22"/>
          <w:lang w:eastAsia="en-US"/>
        </w:rPr>
        <w:t xml:space="preserve">als gevolg van het  overboord gooien van </w:t>
      </w:r>
      <w:r w:rsidR="00371840">
        <w:rPr>
          <w:rFonts w:ascii="Arial" w:hAnsi="Arial" w:eastAsia="Calibri" w:cs="Arial"/>
          <w:sz w:val="22"/>
          <w:szCs w:val="22"/>
          <w:lang w:eastAsia="en-US"/>
        </w:rPr>
        <w:t>merkwaardige</w:t>
      </w:r>
      <w:r w:rsidR="001D69FD">
        <w:rPr>
          <w:rFonts w:ascii="Arial" w:hAnsi="Arial" w:eastAsia="Calibri" w:cs="Arial"/>
          <w:sz w:val="22"/>
          <w:szCs w:val="22"/>
          <w:lang w:eastAsia="en-US"/>
        </w:rPr>
        <w:t xml:space="preserve"> vis (goed voedsel dus) om redenen van regelgeving is velen (</w:t>
      </w:r>
      <w:r w:rsidR="00371840">
        <w:rPr>
          <w:rFonts w:ascii="Arial" w:hAnsi="Arial" w:eastAsia="Calibri" w:cs="Arial"/>
          <w:sz w:val="22"/>
          <w:szCs w:val="22"/>
          <w:lang w:eastAsia="en-US"/>
        </w:rPr>
        <w:t>vooral</w:t>
      </w:r>
      <w:r w:rsidR="001D69FD">
        <w:rPr>
          <w:rFonts w:ascii="Arial" w:hAnsi="Arial" w:eastAsia="Calibri" w:cs="Arial"/>
          <w:sz w:val="22"/>
          <w:szCs w:val="22"/>
          <w:lang w:eastAsia="en-US"/>
        </w:rPr>
        <w:t xml:space="preserve"> vissers) al jaren een doorn in</w:t>
      </w:r>
      <w:r w:rsidR="00371840">
        <w:rPr>
          <w:rFonts w:ascii="Arial" w:hAnsi="Arial" w:eastAsia="Calibri" w:cs="Arial"/>
          <w:sz w:val="22"/>
          <w:szCs w:val="22"/>
          <w:lang w:eastAsia="en-US"/>
        </w:rPr>
        <w:t xml:space="preserve"> </w:t>
      </w:r>
      <w:r w:rsidR="001D69FD">
        <w:rPr>
          <w:rFonts w:ascii="Arial" w:hAnsi="Arial" w:eastAsia="Calibri" w:cs="Arial"/>
          <w:sz w:val="22"/>
          <w:szCs w:val="22"/>
          <w:lang w:eastAsia="en-US"/>
        </w:rPr>
        <w:t>het oog.</w:t>
      </w:r>
    </w:p>
    <w:p w:rsidRPr="001D69FD" w:rsidR="001D69FD" w:rsidP="00096C54" w:rsidRDefault="001D69FD">
      <w:pPr>
        <w:widowControl/>
        <w:numPr>
          <w:ilvl w:val="0"/>
          <w:numId w:val="20"/>
        </w:numPr>
        <w:tabs>
          <w:tab w:val="left" w:pos="1560"/>
        </w:tabs>
        <w:autoSpaceDE/>
        <w:autoSpaceDN/>
        <w:adjustRightInd/>
        <w:rPr>
          <w:rFonts w:ascii="Arial" w:hAnsi="Arial" w:eastAsia="Calibri" w:cs="Arial"/>
          <w:i/>
          <w:sz w:val="22"/>
          <w:szCs w:val="22"/>
          <w:lang w:eastAsia="en-US"/>
        </w:rPr>
      </w:pPr>
      <w:r>
        <w:rPr>
          <w:rFonts w:ascii="Arial" w:hAnsi="Arial" w:eastAsia="Calibri" w:cs="Arial"/>
          <w:sz w:val="22"/>
          <w:szCs w:val="22"/>
          <w:lang w:eastAsia="en-US"/>
        </w:rPr>
        <w:t xml:space="preserve">Onder </w:t>
      </w:r>
      <w:r w:rsidR="00371840">
        <w:rPr>
          <w:rFonts w:ascii="Arial" w:hAnsi="Arial" w:eastAsia="Calibri" w:cs="Arial"/>
          <w:sz w:val="22"/>
          <w:szCs w:val="22"/>
          <w:lang w:eastAsia="en-US"/>
        </w:rPr>
        <w:t>invloed</w:t>
      </w:r>
      <w:r>
        <w:rPr>
          <w:rFonts w:ascii="Arial" w:hAnsi="Arial" w:eastAsia="Calibri" w:cs="Arial"/>
          <w:sz w:val="22"/>
          <w:szCs w:val="22"/>
          <w:lang w:eastAsia="en-US"/>
        </w:rPr>
        <w:t xml:space="preserve"> van een</w:t>
      </w:r>
      <w:r w:rsidR="00371840">
        <w:rPr>
          <w:rFonts w:ascii="Arial" w:hAnsi="Arial" w:eastAsia="Calibri" w:cs="Arial"/>
          <w:sz w:val="22"/>
          <w:szCs w:val="22"/>
          <w:lang w:eastAsia="en-US"/>
        </w:rPr>
        <w:t xml:space="preserve"> </w:t>
      </w:r>
      <w:r>
        <w:rPr>
          <w:rFonts w:ascii="Arial" w:hAnsi="Arial" w:eastAsia="Calibri" w:cs="Arial"/>
          <w:sz w:val="22"/>
          <w:szCs w:val="22"/>
          <w:lang w:eastAsia="en-US"/>
        </w:rPr>
        <w:t xml:space="preserve">publiciteitscampagne van een </w:t>
      </w:r>
      <w:r w:rsidR="00371840">
        <w:rPr>
          <w:rFonts w:ascii="Arial" w:hAnsi="Arial" w:eastAsia="Calibri" w:cs="Arial"/>
          <w:sz w:val="22"/>
          <w:szCs w:val="22"/>
          <w:lang w:eastAsia="en-US"/>
        </w:rPr>
        <w:t>Engelse</w:t>
      </w:r>
      <w:r>
        <w:rPr>
          <w:rFonts w:ascii="Arial" w:hAnsi="Arial" w:eastAsia="Calibri" w:cs="Arial"/>
          <w:sz w:val="22"/>
          <w:szCs w:val="22"/>
          <w:lang w:eastAsia="en-US"/>
        </w:rPr>
        <w:t xml:space="preserve"> celebrity chef, is de </w:t>
      </w:r>
      <w:r w:rsidR="00371840">
        <w:rPr>
          <w:rFonts w:ascii="Arial" w:hAnsi="Arial" w:eastAsia="Calibri" w:cs="Arial"/>
          <w:sz w:val="22"/>
          <w:szCs w:val="22"/>
          <w:lang w:eastAsia="en-US"/>
        </w:rPr>
        <w:t>aanlandplicht</w:t>
      </w:r>
      <w:r>
        <w:rPr>
          <w:rFonts w:ascii="Arial" w:hAnsi="Arial" w:eastAsia="Calibri" w:cs="Arial"/>
          <w:sz w:val="22"/>
          <w:szCs w:val="22"/>
          <w:lang w:eastAsia="en-US"/>
        </w:rPr>
        <w:t xml:space="preserve"> tot speerpunt van de tienjarige</w:t>
      </w:r>
      <w:r w:rsidR="00371840">
        <w:rPr>
          <w:rFonts w:ascii="Arial" w:hAnsi="Arial" w:eastAsia="Calibri" w:cs="Arial"/>
          <w:sz w:val="22"/>
          <w:szCs w:val="22"/>
          <w:lang w:eastAsia="en-US"/>
        </w:rPr>
        <w:t xml:space="preserve"> beleidshervorming</w:t>
      </w:r>
      <w:r>
        <w:rPr>
          <w:rFonts w:ascii="Arial" w:hAnsi="Arial" w:eastAsia="Calibri" w:cs="Arial"/>
          <w:sz w:val="22"/>
          <w:szCs w:val="22"/>
          <w:lang w:eastAsia="en-US"/>
        </w:rPr>
        <w:t xml:space="preserve"> van het </w:t>
      </w:r>
      <w:r w:rsidR="00371840">
        <w:rPr>
          <w:rFonts w:ascii="Arial" w:hAnsi="Arial" w:eastAsia="Calibri" w:cs="Arial"/>
          <w:sz w:val="22"/>
          <w:szCs w:val="22"/>
          <w:lang w:eastAsia="en-US"/>
        </w:rPr>
        <w:t>Gemeenschappelijke</w:t>
      </w:r>
      <w:r>
        <w:rPr>
          <w:rFonts w:ascii="Arial" w:hAnsi="Arial" w:eastAsia="Calibri" w:cs="Arial"/>
          <w:sz w:val="22"/>
          <w:szCs w:val="22"/>
          <w:lang w:eastAsia="en-US"/>
        </w:rPr>
        <w:t xml:space="preserve"> </w:t>
      </w:r>
      <w:r w:rsidR="00371840">
        <w:rPr>
          <w:rFonts w:ascii="Arial" w:hAnsi="Arial" w:eastAsia="Calibri" w:cs="Arial"/>
          <w:sz w:val="22"/>
          <w:szCs w:val="22"/>
          <w:lang w:eastAsia="en-US"/>
        </w:rPr>
        <w:t>Visserijbeleid</w:t>
      </w:r>
      <w:r>
        <w:rPr>
          <w:rFonts w:ascii="Arial" w:hAnsi="Arial" w:eastAsia="Calibri" w:cs="Arial"/>
          <w:sz w:val="22"/>
          <w:szCs w:val="22"/>
          <w:lang w:eastAsia="en-US"/>
        </w:rPr>
        <w:t xml:space="preserve"> geworden.</w:t>
      </w:r>
    </w:p>
    <w:p w:rsidRPr="001D69FD" w:rsidR="004B47B2" w:rsidP="00096C54" w:rsidRDefault="001D69FD">
      <w:pPr>
        <w:widowControl/>
        <w:numPr>
          <w:ilvl w:val="0"/>
          <w:numId w:val="20"/>
        </w:numPr>
        <w:tabs>
          <w:tab w:val="left" w:pos="1560"/>
        </w:tabs>
        <w:autoSpaceDE/>
        <w:autoSpaceDN/>
        <w:adjustRightInd/>
        <w:rPr>
          <w:rFonts w:ascii="Arial" w:hAnsi="Arial" w:eastAsia="Calibri" w:cs="Arial"/>
          <w:i/>
          <w:sz w:val="22"/>
          <w:szCs w:val="22"/>
          <w:lang w:eastAsia="en-US"/>
        </w:rPr>
      </w:pPr>
      <w:r>
        <w:rPr>
          <w:rFonts w:ascii="Arial" w:hAnsi="Arial" w:eastAsia="Calibri" w:cs="Arial"/>
          <w:sz w:val="22"/>
          <w:szCs w:val="22"/>
          <w:lang w:eastAsia="en-US"/>
        </w:rPr>
        <w:t xml:space="preserve">De problematiek rondom ongewenste bijvangst is echter een zeer </w:t>
      </w:r>
      <w:r w:rsidR="00371840">
        <w:rPr>
          <w:rFonts w:ascii="Arial" w:hAnsi="Arial" w:eastAsia="Calibri" w:cs="Arial"/>
          <w:sz w:val="22"/>
          <w:szCs w:val="22"/>
          <w:lang w:eastAsia="en-US"/>
        </w:rPr>
        <w:t>ingewikkelde</w:t>
      </w:r>
      <w:r>
        <w:rPr>
          <w:rFonts w:ascii="Arial" w:hAnsi="Arial" w:eastAsia="Calibri" w:cs="Arial"/>
          <w:sz w:val="22"/>
          <w:szCs w:val="22"/>
          <w:lang w:eastAsia="en-US"/>
        </w:rPr>
        <w:t xml:space="preserve">. Daar heeft de </w:t>
      </w:r>
      <w:r w:rsidR="00371840">
        <w:rPr>
          <w:rFonts w:ascii="Arial" w:hAnsi="Arial" w:eastAsia="Calibri" w:cs="Arial"/>
          <w:sz w:val="22"/>
          <w:szCs w:val="22"/>
          <w:lang w:eastAsia="en-US"/>
        </w:rPr>
        <w:t>visserijsector</w:t>
      </w:r>
      <w:r>
        <w:rPr>
          <w:rFonts w:ascii="Arial" w:hAnsi="Arial" w:eastAsia="Calibri" w:cs="Arial"/>
          <w:sz w:val="22"/>
          <w:szCs w:val="22"/>
          <w:lang w:eastAsia="en-US"/>
        </w:rPr>
        <w:t xml:space="preserve"> in de </w:t>
      </w:r>
      <w:r w:rsidR="00371840">
        <w:rPr>
          <w:rFonts w:ascii="Arial" w:hAnsi="Arial" w:eastAsia="Calibri" w:cs="Arial"/>
          <w:sz w:val="22"/>
          <w:szCs w:val="22"/>
          <w:lang w:eastAsia="en-US"/>
        </w:rPr>
        <w:t>aanloop</w:t>
      </w:r>
      <w:r>
        <w:rPr>
          <w:rFonts w:ascii="Arial" w:hAnsi="Arial" w:eastAsia="Calibri" w:cs="Arial"/>
          <w:sz w:val="22"/>
          <w:szCs w:val="22"/>
          <w:lang w:eastAsia="en-US"/>
        </w:rPr>
        <w:t xml:space="preserve"> naar de GVB </w:t>
      </w:r>
      <w:r w:rsidR="00371840">
        <w:rPr>
          <w:rFonts w:ascii="Arial" w:hAnsi="Arial" w:eastAsia="Calibri" w:cs="Arial"/>
          <w:sz w:val="22"/>
          <w:szCs w:val="22"/>
          <w:lang w:eastAsia="en-US"/>
        </w:rPr>
        <w:t>herziening</w:t>
      </w:r>
      <w:r>
        <w:rPr>
          <w:rFonts w:ascii="Arial" w:hAnsi="Arial" w:eastAsia="Calibri" w:cs="Arial"/>
          <w:sz w:val="22"/>
          <w:szCs w:val="22"/>
          <w:lang w:eastAsia="en-US"/>
        </w:rPr>
        <w:t xml:space="preserve"> </w:t>
      </w:r>
      <w:r w:rsidR="00371840">
        <w:rPr>
          <w:rFonts w:ascii="Arial" w:hAnsi="Arial" w:eastAsia="Calibri" w:cs="Arial"/>
          <w:sz w:val="22"/>
          <w:szCs w:val="22"/>
          <w:lang w:eastAsia="en-US"/>
        </w:rPr>
        <w:t>bij</w:t>
      </w:r>
      <w:r>
        <w:rPr>
          <w:rFonts w:ascii="Arial" w:hAnsi="Arial" w:eastAsia="Calibri" w:cs="Arial"/>
          <w:sz w:val="22"/>
          <w:szCs w:val="22"/>
          <w:lang w:eastAsia="en-US"/>
        </w:rPr>
        <w:t xml:space="preserve"> voortduring op gewezen. De aanlandpli</w:t>
      </w:r>
      <w:r w:rsidR="00371840">
        <w:rPr>
          <w:rFonts w:ascii="Arial" w:hAnsi="Arial" w:eastAsia="Calibri" w:cs="Arial"/>
          <w:sz w:val="22"/>
          <w:szCs w:val="22"/>
          <w:lang w:eastAsia="en-US"/>
        </w:rPr>
        <w:t>c</w:t>
      </w:r>
      <w:r>
        <w:rPr>
          <w:rFonts w:ascii="Arial" w:hAnsi="Arial" w:eastAsia="Calibri" w:cs="Arial"/>
          <w:sz w:val="22"/>
          <w:szCs w:val="22"/>
          <w:lang w:eastAsia="en-US"/>
        </w:rPr>
        <w:t>ht is een</w:t>
      </w:r>
      <w:r w:rsidR="00371840">
        <w:rPr>
          <w:rFonts w:ascii="Arial" w:hAnsi="Arial" w:eastAsia="Calibri" w:cs="Arial"/>
          <w:sz w:val="22"/>
          <w:szCs w:val="22"/>
          <w:lang w:eastAsia="en-US"/>
        </w:rPr>
        <w:t xml:space="preserve"> sluitstuk van e</w:t>
      </w:r>
      <w:r>
        <w:rPr>
          <w:rFonts w:ascii="Arial" w:hAnsi="Arial" w:eastAsia="Calibri" w:cs="Arial"/>
          <w:sz w:val="22"/>
          <w:szCs w:val="22"/>
          <w:lang w:eastAsia="en-US"/>
        </w:rPr>
        <w:t>e</w:t>
      </w:r>
      <w:r w:rsidR="00371840">
        <w:rPr>
          <w:rFonts w:ascii="Arial" w:hAnsi="Arial" w:eastAsia="Calibri" w:cs="Arial"/>
          <w:sz w:val="22"/>
          <w:szCs w:val="22"/>
          <w:lang w:eastAsia="en-US"/>
        </w:rPr>
        <w:t xml:space="preserve">n </w:t>
      </w:r>
      <w:r>
        <w:rPr>
          <w:rFonts w:ascii="Arial" w:hAnsi="Arial" w:eastAsia="Calibri" w:cs="Arial"/>
          <w:sz w:val="22"/>
          <w:szCs w:val="22"/>
          <w:lang w:eastAsia="en-US"/>
        </w:rPr>
        <w:t>proces en geen beginpu</w:t>
      </w:r>
      <w:r w:rsidR="006F0FCD">
        <w:rPr>
          <w:rFonts w:ascii="Arial" w:hAnsi="Arial" w:eastAsia="Calibri" w:cs="Arial"/>
          <w:sz w:val="22"/>
          <w:szCs w:val="22"/>
          <w:lang w:eastAsia="en-US"/>
        </w:rPr>
        <w:t>n</w:t>
      </w:r>
      <w:r>
        <w:rPr>
          <w:rFonts w:ascii="Arial" w:hAnsi="Arial" w:eastAsia="Calibri" w:cs="Arial"/>
          <w:sz w:val="22"/>
          <w:szCs w:val="22"/>
          <w:lang w:eastAsia="en-US"/>
        </w:rPr>
        <w:t xml:space="preserve">t, laat staan een doel op zich. </w:t>
      </w:r>
    </w:p>
    <w:p w:rsidRPr="001D69FD" w:rsidR="001D69FD" w:rsidP="00096C54" w:rsidRDefault="001D69FD">
      <w:pPr>
        <w:widowControl/>
        <w:numPr>
          <w:ilvl w:val="0"/>
          <w:numId w:val="20"/>
        </w:numPr>
        <w:tabs>
          <w:tab w:val="left" w:pos="1560"/>
        </w:tabs>
        <w:autoSpaceDE/>
        <w:autoSpaceDN/>
        <w:adjustRightInd/>
        <w:rPr>
          <w:rFonts w:ascii="Arial" w:hAnsi="Arial" w:eastAsia="Calibri" w:cs="Arial"/>
          <w:i/>
          <w:sz w:val="22"/>
          <w:szCs w:val="22"/>
          <w:lang w:eastAsia="en-US"/>
        </w:rPr>
      </w:pPr>
      <w:r>
        <w:rPr>
          <w:rFonts w:ascii="Arial" w:hAnsi="Arial" w:eastAsia="Calibri" w:cs="Arial"/>
          <w:sz w:val="22"/>
          <w:szCs w:val="22"/>
          <w:lang w:eastAsia="en-US"/>
        </w:rPr>
        <w:t xml:space="preserve">Dat laatste </w:t>
      </w:r>
      <w:r w:rsidR="006F0FCD">
        <w:rPr>
          <w:rFonts w:ascii="Arial" w:hAnsi="Arial" w:eastAsia="Calibri" w:cs="Arial"/>
          <w:sz w:val="22"/>
          <w:szCs w:val="22"/>
          <w:lang w:eastAsia="en-US"/>
        </w:rPr>
        <w:t xml:space="preserve">(een doel op zich) </w:t>
      </w:r>
      <w:r>
        <w:rPr>
          <w:rFonts w:ascii="Arial" w:hAnsi="Arial" w:eastAsia="Calibri" w:cs="Arial"/>
          <w:sz w:val="22"/>
          <w:szCs w:val="22"/>
          <w:lang w:eastAsia="en-US"/>
        </w:rPr>
        <w:t>is het wel geworden, het i</w:t>
      </w:r>
      <w:r w:rsidR="006F0FCD">
        <w:rPr>
          <w:rFonts w:ascii="Arial" w:hAnsi="Arial" w:eastAsia="Calibri" w:cs="Arial"/>
          <w:sz w:val="22"/>
          <w:szCs w:val="22"/>
          <w:lang w:eastAsia="en-US"/>
        </w:rPr>
        <w:t>s</w:t>
      </w:r>
      <w:r>
        <w:rPr>
          <w:rFonts w:ascii="Arial" w:hAnsi="Arial" w:eastAsia="Calibri" w:cs="Arial"/>
          <w:sz w:val="22"/>
          <w:szCs w:val="22"/>
          <w:lang w:eastAsia="en-US"/>
        </w:rPr>
        <w:t xml:space="preserve"> </w:t>
      </w:r>
      <w:r w:rsidR="006F0FCD">
        <w:rPr>
          <w:rFonts w:ascii="Arial" w:hAnsi="Arial" w:eastAsia="Calibri" w:cs="Arial"/>
          <w:sz w:val="22"/>
          <w:szCs w:val="22"/>
          <w:lang w:eastAsia="en-US"/>
        </w:rPr>
        <w:t xml:space="preserve">tot </w:t>
      </w:r>
      <w:r>
        <w:rPr>
          <w:rFonts w:ascii="Arial" w:hAnsi="Arial" w:eastAsia="Calibri" w:cs="Arial"/>
          <w:sz w:val="22"/>
          <w:szCs w:val="22"/>
          <w:lang w:eastAsia="en-US"/>
        </w:rPr>
        <w:t>de icoon van de</w:t>
      </w:r>
      <w:r w:rsidR="00371840">
        <w:rPr>
          <w:rFonts w:ascii="Arial" w:hAnsi="Arial" w:eastAsia="Calibri" w:cs="Arial"/>
          <w:sz w:val="22"/>
          <w:szCs w:val="22"/>
          <w:lang w:eastAsia="en-US"/>
        </w:rPr>
        <w:t xml:space="preserve"> beleidshervorming</w:t>
      </w:r>
      <w:r>
        <w:rPr>
          <w:rFonts w:ascii="Arial" w:hAnsi="Arial" w:eastAsia="Calibri" w:cs="Arial"/>
          <w:sz w:val="22"/>
          <w:szCs w:val="22"/>
          <w:lang w:eastAsia="en-US"/>
        </w:rPr>
        <w:t xml:space="preserve"> </w:t>
      </w:r>
      <w:r w:rsidR="006F0FCD">
        <w:rPr>
          <w:rFonts w:ascii="Arial" w:hAnsi="Arial" w:eastAsia="Calibri" w:cs="Arial"/>
          <w:sz w:val="22"/>
          <w:szCs w:val="22"/>
          <w:lang w:eastAsia="en-US"/>
        </w:rPr>
        <w:t>verheven</w:t>
      </w:r>
      <w:r>
        <w:rPr>
          <w:rFonts w:ascii="Arial" w:hAnsi="Arial" w:eastAsia="Calibri" w:cs="Arial"/>
          <w:sz w:val="22"/>
          <w:szCs w:val="22"/>
          <w:lang w:eastAsia="en-US"/>
        </w:rPr>
        <w:t xml:space="preserve">. De </w:t>
      </w:r>
      <w:r w:rsidR="006F0FCD">
        <w:rPr>
          <w:rFonts w:ascii="Arial" w:hAnsi="Arial" w:eastAsia="Calibri" w:cs="Arial"/>
          <w:sz w:val="22"/>
          <w:szCs w:val="22"/>
          <w:lang w:eastAsia="en-US"/>
        </w:rPr>
        <w:t>beleids</w:t>
      </w:r>
      <w:r w:rsidR="00371840">
        <w:rPr>
          <w:rFonts w:ascii="Arial" w:hAnsi="Arial" w:eastAsia="Calibri" w:cs="Arial"/>
          <w:sz w:val="22"/>
          <w:szCs w:val="22"/>
          <w:lang w:eastAsia="en-US"/>
        </w:rPr>
        <w:t>beïnvloeding</w:t>
      </w:r>
      <w:r>
        <w:rPr>
          <w:rFonts w:ascii="Arial" w:hAnsi="Arial" w:eastAsia="Calibri" w:cs="Arial"/>
          <w:sz w:val="22"/>
          <w:szCs w:val="22"/>
          <w:lang w:eastAsia="en-US"/>
        </w:rPr>
        <w:t xml:space="preserve"> door NGO’s  veelal financieel gesteund </w:t>
      </w:r>
      <w:r w:rsidR="00371840">
        <w:rPr>
          <w:rFonts w:ascii="Arial" w:hAnsi="Arial" w:eastAsia="Calibri" w:cs="Arial"/>
          <w:sz w:val="22"/>
          <w:szCs w:val="22"/>
          <w:lang w:eastAsia="en-US"/>
        </w:rPr>
        <w:t>vanuit Amerikaanse w</w:t>
      </w:r>
      <w:r>
        <w:rPr>
          <w:rFonts w:ascii="Arial" w:hAnsi="Arial" w:eastAsia="Calibri" w:cs="Arial"/>
          <w:sz w:val="22"/>
          <w:szCs w:val="22"/>
          <w:lang w:eastAsia="en-US"/>
        </w:rPr>
        <w:t>e</w:t>
      </w:r>
      <w:r w:rsidR="00371840">
        <w:rPr>
          <w:rFonts w:ascii="Arial" w:hAnsi="Arial" w:eastAsia="Calibri" w:cs="Arial"/>
          <w:sz w:val="22"/>
          <w:szCs w:val="22"/>
          <w:lang w:eastAsia="en-US"/>
        </w:rPr>
        <w:t>l</w:t>
      </w:r>
      <w:r>
        <w:rPr>
          <w:rFonts w:ascii="Arial" w:hAnsi="Arial" w:eastAsia="Calibri" w:cs="Arial"/>
          <w:sz w:val="22"/>
          <w:szCs w:val="22"/>
          <w:lang w:eastAsia="en-US"/>
        </w:rPr>
        <w:t>doen</w:t>
      </w:r>
      <w:r w:rsidR="00371840">
        <w:rPr>
          <w:rFonts w:ascii="Arial" w:hAnsi="Arial" w:eastAsia="Calibri" w:cs="Arial"/>
          <w:sz w:val="22"/>
          <w:szCs w:val="22"/>
          <w:lang w:eastAsia="en-US"/>
        </w:rPr>
        <w:t>e</w:t>
      </w:r>
      <w:r>
        <w:rPr>
          <w:rFonts w:ascii="Arial" w:hAnsi="Arial" w:eastAsia="Calibri" w:cs="Arial"/>
          <w:sz w:val="22"/>
          <w:szCs w:val="22"/>
          <w:lang w:eastAsia="en-US"/>
        </w:rPr>
        <w:t>rsfondsen, kende haar weerga</w:t>
      </w:r>
      <w:r w:rsidR="00371840">
        <w:rPr>
          <w:rFonts w:ascii="Arial" w:hAnsi="Arial" w:eastAsia="Calibri" w:cs="Arial"/>
          <w:sz w:val="22"/>
          <w:szCs w:val="22"/>
          <w:lang w:eastAsia="en-US"/>
        </w:rPr>
        <w:t xml:space="preserve"> </w:t>
      </w:r>
      <w:r>
        <w:rPr>
          <w:rFonts w:ascii="Arial" w:hAnsi="Arial" w:eastAsia="Calibri" w:cs="Arial"/>
          <w:sz w:val="22"/>
          <w:szCs w:val="22"/>
          <w:lang w:eastAsia="en-US"/>
        </w:rPr>
        <w:t xml:space="preserve">niet. </w:t>
      </w:r>
    </w:p>
    <w:p w:rsidRPr="001D69FD" w:rsidR="001D69FD" w:rsidP="00096C54" w:rsidRDefault="001D69FD">
      <w:pPr>
        <w:widowControl/>
        <w:numPr>
          <w:ilvl w:val="0"/>
          <w:numId w:val="20"/>
        </w:numPr>
        <w:tabs>
          <w:tab w:val="left" w:pos="1560"/>
        </w:tabs>
        <w:autoSpaceDE/>
        <w:autoSpaceDN/>
        <w:adjustRightInd/>
        <w:rPr>
          <w:rFonts w:ascii="Arial" w:hAnsi="Arial" w:eastAsia="Calibri" w:cs="Arial"/>
          <w:i/>
          <w:sz w:val="22"/>
          <w:szCs w:val="22"/>
          <w:lang w:eastAsia="en-US"/>
        </w:rPr>
      </w:pPr>
      <w:r>
        <w:rPr>
          <w:rFonts w:ascii="Arial" w:hAnsi="Arial" w:eastAsia="Calibri" w:cs="Arial"/>
          <w:sz w:val="22"/>
          <w:szCs w:val="22"/>
          <w:lang w:eastAsia="en-US"/>
        </w:rPr>
        <w:t xml:space="preserve">De vergelijking met de hogesnelheidsverbinding middels de Fyra dringt zich </w:t>
      </w:r>
      <w:r w:rsidR="006F0FCD">
        <w:rPr>
          <w:rFonts w:ascii="Arial" w:hAnsi="Arial" w:eastAsia="Calibri" w:cs="Arial"/>
          <w:sz w:val="22"/>
          <w:szCs w:val="22"/>
          <w:lang w:eastAsia="en-US"/>
        </w:rPr>
        <w:t xml:space="preserve">echter </w:t>
      </w:r>
      <w:r>
        <w:rPr>
          <w:rFonts w:ascii="Arial" w:hAnsi="Arial" w:eastAsia="Calibri" w:cs="Arial"/>
          <w:sz w:val="22"/>
          <w:szCs w:val="22"/>
          <w:lang w:eastAsia="en-US"/>
        </w:rPr>
        <w:t>op.</w:t>
      </w:r>
    </w:p>
    <w:p w:rsidRPr="001D69FD" w:rsidR="001D69FD" w:rsidP="00096C54" w:rsidRDefault="001D69FD">
      <w:pPr>
        <w:widowControl/>
        <w:numPr>
          <w:ilvl w:val="0"/>
          <w:numId w:val="20"/>
        </w:numPr>
        <w:tabs>
          <w:tab w:val="left" w:pos="1560"/>
        </w:tabs>
        <w:autoSpaceDE/>
        <w:autoSpaceDN/>
        <w:adjustRightInd/>
        <w:rPr>
          <w:rFonts w:ascii="Arial" w:hAnsi="Arial" w:eastAsia="Calibri" w:cs="Arial"/>
          <w:i/>
          <w:sz w:val="22"/>
          <w:szCs w:val="22"/>
          <w:lang w:eastAsia="en-US"/>
        </w:rPr>
      </w:pPr>
      <w:r>
        <w:rPr>
          <w:rFonts w:ascii="Arial" w:hAnsi="Arial" w:eastAsia="Calibri" w:cs="Arial"/>
          <w:sz w:val="22"/>
          <w:szCs w:val="22"/>
          <w:lang w:eastAsia="en-US"/>
        </w:rPr>
        <w:t>Simpel in</w:t>
      </w:r>
      <w:r w:rsidR="00371840">
        <w:rPr>
          <w:rFonts w:ascii="Arial" w:hAnsi="Arial" w:eastAsia="Calibri" w:cs="Arial"/>
          <w:sz w:val="22"/>
          <w:szCs w:val="22"/>
          <w:lang w:eastAsia="en-US"/>
        </w:rPr>
        <w:t xml:space="preserve"> </w:t>
      </w:r>
      <w:r>
        <w:rPr>
          <w:rFonts w:ascii="Arial" w:hAnsi="Arial" w:eastAsia="Calibri" w:cs="Arial"/>
          <w:sz w:val="22"/>
          <w:szCs w:val="22"/>
          <w:lang w:eastAsia="en-US"/>
        </w:rPr>
        <w:t>h</w:t>
      </w:r>
      <w:r w:rsidR="00371840">
        <w:rPr>
          <w:rFonts w:ascii="Arial" w:hAnsi="Arial" w:eastAsia="Calibri" w:cs="Arial"/>
          <w:sz w:val="22"/>
          <w:szCs w:val="22"/>
          <w:lang w:eastAsia="en-US"/>
        </w:rPr>
        <w:t>e</w:t>
      </w:r>
      <w:r>
        <w:rPr>
          <w:rFonts w:ascii="Arial" w:hAnsi="Arial" w:eastAsia="Calibri" w:cs="Arial"/>
          <w:sz w:val="22"/>
          <w:szCs w:val="22"/>
          <w:lang w:eastAsia="en-US"/>
        </w:rPr>
        <w:t xml:space="preserve">t idee, </w:t>
      </w:r>
      <w:r w:rsidR="00371840">
        <w:rPr>
          <w:rFonts w:ascii="Arial" w:hAnsi="Arial" w:eastAsia="Calibri" w:cs="Arial"/>
          <w:sz w:val="22"/>
          <w:szCs w:val="22"/>
          <w:lang w:eastAsia="en-US"/>
        </w:rPr>
        <w:t>complex</w:t>
      </w:r>
      <w:r>
        <w:rPr>
          <w:rFonts w:ascii="Arial" w:hAnsi="Arial" w:eastAsia="Calibri" w:cs="Arial"/>
          <w:sz w:val="22"/>
          <w:szCs w:val="22"/>
          <w:lang w:eastAsia="en-US"/>
        </w:rPr>
        <w:t xml:space="preserve"> in</w:t>
      </w:r>
      <w:r w:rsidR="00371840">
        <w:rPr>
          <w:rFonts w:ascii="Arial" w:hAnsi="Arial" w:eastAsia="Calibri" w:cs="Arial"/>
          <w:sz w:val="22"/>
          <w:szCs w:val="22"/>
          <w:lang w:eastAsia="en-US"/>
        </w:rPr>
        <w:t xml:space="preserve"> </w:t>
      </w:r>
      <w:r>
        <w:rPr>
          <w:rFonts w:ascii="Arial" w:hAnsi="Arial" w:eastAsia="Calibri" w:cs="Arial"/>
          <w:sz w:val="22"/>
          <w:szCs w:val="22"/>
          <w:lang w:eastAsia="en-US"/>
        </w:rPr>
        <w:t>de uitvoering en vastgelopen</w:t>
      </w:r>
      <w:r w:rsidR="00371840">
        <w:rPr>
          <w:rFonts w:ascii="Arial" w:hAnsi="Arial" w:eastAsia="Calibri" w:cs="Arial"/>
          <w:sz w:val="22"/>
          <w:szCs w:val="22"/>
          <w:lang w:eastAsia="en-US"/>
        </w:rPr>
        <w:t xml:space="preserve"> </w:t>
      </w:r>
      <w:r w:rsidR="006F0FCD">
        <w:rPr>
          <w:rFonts w:ascii="Arial" w:hAnsi="Arial" w:eastAsia="Calibri" w:cs="Arial"/>
          <w:sz w:val="22"/>
          <w:szCs w:val="22"/>
          <w:lang w:eastAsia="en-US"/>
        </w:rPr>
        <w:t>in d</w:t>
      </w:r>
      <w:r>
        <w:rPr>
          <w:rFonts w:ascii="Arial" w:hAnsi="Arial" w:eastAsia="Calibri" w:cs="Arial"/>
          <w:sz w:val="22"/>
          <w:szCs w:val="22"/>
          <w:lang w:eastAsia="en-US"/>
        </w:rPr>
        <w:t xml:space="preserve">e </w:t>
      </w:r>
      <w:r w:rsidR="00371840">
        <w:rPr>
          <w:rFonts w:ascii="Arial" w:hAnsi="Arial" w:eastAsia="Calibri" w:cs="Arial"/>
          <w:sz w:val="22"/>
          <w:szCs w:val="22"/>
          <w:lang w:eastAsia="en-US"/>
        </w:rPr>
        <w:t>implementatie</w:t>
      </w:r>
    </w:p>
    <w:p w:rsidRPr="001D69FD" w:rsidR="001D69FD" w:rsidP="00096C54" w:rsidRDefault="001D69FD">
      <w:pPr>
        <w:widowControl/>
        <w:numPr>
          <w:ilvl w:val="0"/>
          <w:numId w:val="20"/>
        </w:numPr>
        <w:tabs>
          <w:tab w:val="left" w:pos="1560"/>
        </w:tabs>
        <w:autoSpaceDE/>
        <w:autoSpaceDN/>
        <w:adjustRightInd/>
        <w:rPr>
          <w:rFonts w:ascii="Arial" w:hAnsi="Arial" w:eastAsia="Calibri" w:cs="Arial"/>
          <w:i/>
          <w:sz w:val="22"/>
          <w:szCs w:val="22"/>
          <w:lang w:eastAsia="en-US"/>
        </w:rPr>
      </w:pPr>
      <w:r>
        <w:rPr>
          <w:rFonts w:ascii="Arial" w:hAnsi="Arial" w:eastAsia="Calibri" w:cs="Arial"/>
          <w:sz w:val="22"/>
          <w:szCs w:val="22"/>
          <w:lang w:eastAsia="en-US"/>
        </w:rPr>
        <w:t>Het gaat niet meer om het tegengaan van</w:t>
      </w:r>
      <w:r w:rsidR="00371840">
        <w:rPr>
          <w:rFonts w:ascii="Arial" w:hAnsi="Arial" w:eastAsia="Calibri" w:cs="Arial"/>
          <w:sz w:val="22"/>
          <w:szCs w:val="22"/>
          <w:lang w:eastAsia="en-US"/>
        </w:rPr>
        <w:t xml:space="preserve"> verspilling, Het gaat niet mee</w:t>
      </w:r>
      <w:r>
        <w:rPr>
          <w:rFonts w:ascii="Arial" w:hAnsi="Arial" w:eastAsia="Calibri" w:cs="Arial"/>
          <w:sz w:val="22"/>
          <w:szCs w:val="22"/>
          <w:lang w:eastAsia="en-US"/>
        </w:rPr>
        <w:t>r</w:t>
      </w:r>
      <w:r w:rsidR="00371840">
        <w:rPr>
          <w:rFonts w:ascii="Arial" w:hAnsi="Arial" w:eastAsia="Calibri" w:cs="Arial"/>
          <w:sz w:val="22"/>
          <w:szCs w:val="22"/>
          <w:lang w:eastAsia="en-US"/>
        </w:rPr>
        <w:t xml:space="preserve"> </w:t>
      </w:r>
      <w:r>
        <w:rPr>
          <w:rFonts w:ascii="Arial" w:hAnsi="Arial" w:eastAsia="Calibri" w:cs="Arial"/>
          <w:sz w:val="22"/>
          <w:szCs w:val="22"/>
          <w:lang w:eastAsia="en-US"/>
        </w:rPr>
        <w:t>om</w:t>
      </w:r>
      <w:r w:rsidR="00371840">
        <w:rPr>
          <w:rFonts w:ascii="Arial" w:hAnsi="Arial" w:eastAsia="Calibri" w:cs="Arial"/>
          <w:sz w:val="22"/>
          <w:szCs w:val="22"/>
          <w:lang w:eastAsia="en-US"/>
        </w:rPr>
        <w:t xml:space="preserve"> </w:t>
      </w:r>
      <w:r>
        <w:rPr>
          <w:rFonts w:ascii="Arial" w:hAnsi="Arial" w:eastAsia="Calibri" w:cs="Arial"/>
          <w:sz w:val="22"/>
          <w:szCs w:val="22"/>
          <w:lang w:eastAsia="en-US"/>
        </w:rPr>
        <w:t>h</w:t>
      </w:r>
      <w:r w:rsidR="00371840">
        <w:rPr>
          <w:rFonts w:ascii="Arial" w:hAnsi="Arial" w:eastAsia="Calibri" w:cs="Arial"/>
          <w:sz w:val="22"/>
          <w:szCs w:val="22"/>
          <w:lang w:eastAsia="en-US"/>
        </w:rPr>
        <w:t>e</w:t>
      </w:r>
      <w:r>
        <w:rPr>
          <w:rFonts w:ascii="Arial" w:hAnsi="Arial" w:eastAsia="Calibri" w:cs="Arial"/>
          <w:sz w:val="22"/>
          <w:szCs w:val="22"/>
          <w:lang w:eastAsia="en-US"/>
        </w:rPr>
        <w:t>t stimuleren van innovatie en selectiever vissen.</w:t>
      </w:r>
    </w:p>
    <w:p w:rsidRPr="001D69FD" w:rsidR="001D69FD" w:rsidP="00096C54" w:rsidRDefault="001D69FD">
      <w:pPr>
        <w:widowControl/>
        <w:numPr>
          <w:ilvl w:val="0"/>
          <w:numId w:val="20"/>
        </w:numPr>
        <w:tabs>
          <w:tab w:val="left" w:pos="1560"/>
        </w:tabs>
        <w:autoSpaceDE/>
        <w:autoSpaceDN/>
        <w:adjustRightInd/>
        <w:rPr>
          <w:rFonts w:ascii="Arial" w:hAnsi="Arial" w:eastAsia="Calibri" w:cs="Arial"/>
          <w:i/>
          <w:sz w:val="22"/>
          <w:szCs w:val="22"/>
          <w:lang w:eastAsia="en-US"/>
        </w:rPr>
      </w:pPr>
      <w:r>
        <w:rPr>
          <w:rFonts w:ascii="Arial" w:hAnsi="Arial" w:eastAsia="Calibri" w:cs="Arial"/>
          <w:sz w:val="22"/>
          <w:szCs w:val="22"/>
          <w:lang w:eastAsia="en-US"/>
        </w:rPr>
        <w:t xml:space="preserve">Het gaat nog slechts om de </w:t>
      </w:r>
      <w:r w:rsidR="00371840">
        <w:rPr>
          <w:rFonts w:ascii="Arial" w:hAnsi="Arial" w:eastAsia="Calibri" w:cs="Arial"/>
          <w:sz w:val="22"/>
          <w:szCs w:val="22"/>
          <w:lang w:eastAsia="en-US"/>
        </w:rPr>
        <w:t>implementatie</w:t>
      </w:r>
      <w:r>
        <w:rPr>
          <w:rFonts w:ascii="Arial" w:hAnsi="Arial" w:eastAsia="Calibri" w:cs="Arial"/>
          <w:sz w:val="22"/>
          <w:szCs w:val="22"/>
          <w:lang w:eastAsia="en-US"/>
        </w:rPr>
        <w:t xml:space="preserve"> van regel</w:t>
      </w:r>
      <w:r w:rsidR="006F0FCD">
        <w:rPr>
          <w:rFonts w:ascii="Arial" w:hAnsi="Arial" w:eastAsia="Calibri" w:cs="Arial"/>
          <w:sz w:val="22"/>
          <w:szCs w:val="22"/>
          <w:lang w:eastAsia="en-US"/>
        </w:rPr>
        <w:t>bev</w:t>
      </w:r>
      <w:r>
        <w:rPr>
          <w:rFonts w:ascii="Arial" w:hAnsi="Arial" w:eastAsia="Calibri" w:cs="Arial"/>
          <w:sz w:val="22"/>
          <w:szCs w:val="22"/>
          <w:lang w:eastAsia="en-US"/>
        </w:rPr>
        <w:t xml:space="preserve">ing die een compromis is </w:t>
      </w:r>
      <w:r w:rsidR="006F0FCD">
        <w:rPr>
          <w:rFonts w:ascii="Arial" w:hAnsi="Arial" w:eastAsia="Calibri" w:cs="Arial"/>
          <w:sz w:val="22"/>
          <w:szCs w:val="22"/>
          <w:lang w:eastAsia="en-US"/>
        </w:rPr>
        <w:t xml:space="preserve">tussen Europese Commissie Raad, en Parlement </w:t>
      </w:r>
      <w:r>
        <w:rPr>
          <w:rFonts w:ascii="Arial" w:hAnsi="Arial" w:eastAsia="Calibri" w:cs="Arial"/>
          <w:sz w:val="22"/>
          <w:szCs w:val="22"/>
          <w:lang w:eastAsia="en-US"/>
        </w:rPr>
        <w:t>en die in relatieve haast is overeen gekomen</w:t>
      </w:r>
    </w:p>
    <w:p w:rsidRPr="001D69FD" w:rsidR="001D69FD" w:rsidP="00096C54" w:rsidRDefault="001D69FD">
      <w:pPr>
        <w:widowControl/>
        <w:numPr>
          <w:ilvl w:val="0"/>
          <w:numId w:val="20"/>
        </w:numPr>
        <w:tabs>
          <w:tab w:val="left" w:pos="1560"/>
        </w:tabs>
        <w:autoSpaceDE/>
        <w:autoSpaceDN/>
        <w:adjustRightInd/>
        <w:rPr>
          <w:rFonts w:ascii="Arial" w:hAnsi="Arial" w:eastAsia="Calibri" w:cs="Arial"/>
          <w:i/>
          <w:sz w:val="22"/>
          <w:szCs w:val="22"/>
          <w:lang w:eastAsia="en-US"/>
        </w:rPr>
      </w:pPr>
      <w:r>
        <w:rPr>
          <w:rFonts w:ascii="Arial" w:hAnsi="Arial" w:eastAsia="Calibri" w:cs="Arial"/>
          <w:sz w:val="22"/>
          <w:szCs w:val="22"/>
          <w:lang w:eastAsia="en-US"/>
        </w:rPr>
        <w:lastRenderedPageBreak/>
        <w:t xml:space="preserve">De </w:t>
      </w:r>
      <w:r w:rsidR="00371840">
        <w:rPr>
          <w:rFonts w:ascii="Arial" w:hAnsi="Arial" w:eastAsia="Calibri" w:cs="Arial"/>
          <w:sz w:val="22"/>
          <w:szCs w:val="22"/>
          <w:lang w:eastAsia="en-US"/>
        </w:rPr>
        <w:t>implementatie</w:t>
      </w:r>
      <w:r>
        <w:rPr>
          <w:rFonts w:ascii="Arial" w:hAnsi="Arial" w:eastAsia="Calibri" w:cs="Arial"/>
          <w:sz w:val="22"/>
          <w:szCs w:val="22"/>
          <w:lang w:eastAsia="en-US"/>
        </w:rPr>
        <w:t xml:space="preserve"> is onmogelijk </w:t>
      </w:r>
      <w:r w:rsidR="00371840">
        <w:rPr>
          <w:rFonts w:ascii="Arial" w:hAnsi="Arial" w:eastAsia="Calibri" w:cs="Arial"/>
          <w:sz w:val="22"/>
          <w:szCs w:val="22"/>
          <w:lang w:eastAsia="en-US"/>
        </w:rPr>
        <w:t>gebleken</w:t>
      </w:r>
      <w:r>
        <w:rPr>
          <w:rFonts w:ascii="Arial" w:hAnsi="Arial" w:eastAsia="Calibri" w:cs="Arial"/>
          <w:sz w:val="22"/>
          <w:szCs w:val="22"/>
          <w:lang w:eastAsia="en-US"/>
        </w:rPr>
        <w:t>, maar wordt</w:t>
      </w:r>
      <w:r w:rsidR="006F0FCD">
        <w:rPr>
          <w:rFonts w:ascii="Arial" w:hAnsi="Arial" w:eastAsia="Calibri" w:cs="Arial"/>
          <w:sz w:val="22"/>
          <w:szCs w:val="22"/>
          <w:lang w:eastAsia="en-US"/>
        </w:rPr>
        <w:t xml:space="preserve"> toch </w:t>
      </w:r>
      <w:r>
        <w:rPr>
          <w:rFonts w:ascii="Arial" w:hAnsi="Arial" w:eastAsia="Calibri" w:cs="Arial"/>
          <w:sz w:val="22"/>
          <w:szCs w:val="22"/>
          <w:lang w:eastAsia="en-US"/>
        </w:rPr>
        <w:t xml:space="preserve"> doorgezet. Men wringt zich </w:t>
      </w:r>
      <w:r w:rsidR="00371840">
        <w:rPr>
          <w:rFonts w:ascii="Arial" w:hAnsi="Arial" w:eastAsia="Calibri" w:cs="Arial"/>
          <w:sz w:val="22"/>
          <w:szCs w:val="22"/>
          <w:lang w:eastAsia="en-US"/>
        </w:rPr>
        <w:t xml:space="preserve">ambtelijk en politiek </w:t>
      </w:r>
      <w:r>
        <w:rPr>
          <w:rFonts w:ascii="Arial" w:hAnsi="Arial" w:eastAsia="Calibri" w:cs="Arial"/>
          <w:sz w:val="22"/>
          <w:szCs w:val="22"/>
          <w:lang w:eastAsia="en-US"/>
        </w:rPr>
        <w:t xml:space="preserve">in allerlei </w:t>
      </w:r>
      <w:r w:rsidR="00371840">
        <w:rPr>
          <w:rFonts w:ascii="Arial" w:hAnsi="Arial" w:eastAsia="Calibri" w:cs="Arial"/>
          <w:sz w:val="22"/>
          <w:szCs w:val="22"/>
          <w:lang w:eastAsia="en-US"/>
        </w:rPr>
        <w:t>bochten</w:t>
      </w:r>
      <w:r>
        <w:rPr>
          <w:rFonts w:ascii="Arial" w:hAnsi="Arial" w:eastAsia="Calibri" w:cs="Arial"/>
          <w:sz w:val="22"/>
          <w:szCs w:val="22"/>
          <w:lang w:eastAsia="en-US"/>
        </w:rPr>
        <w:t xml:space="preserve"> om er toch nog iets van te maken. </w:t>
      </w:r>
    </w:p>
    <w:p w:rsidRPr="001D69FD" w:rsidR="001D69FD" w:rsidP="00096C54" w:rsidRDefault="001D69FD">
      <w:pPr>
        <w:widowControl/>
        <w:numPr>
          <w:ilvl w:val="0"/>
          <w:numId w:val="20"/>
        </w:numPr>
        <w:tabs>
          <w:tab w:val="left" w:pos="1560"/>
        </w:tabs>
        <w:autoSpaceDE/>
        <w:autoSpaceDN/>
        <w:adjustRightInd/>
        <w:rPr>
          <w:rFonts w:ascii="Arial" w:hAnsi="Arial" w:eastAsia="Calibri" w:cs="Arial"/>
          <w:i/>
          <w:sz w:val="22"/>
          <w:szCs w:val="22"/>
          <w:lang w:eastAsia="en-US"/>
        </w:rPr>
      </w:pPr>
      <w:r>
        <w:rPr>
          <w:rFonts w:ascii="Arial" w:hAnsi="Arial" w:eastAsia="Calibri" w:cs="Arial"/>
          <w:sz w:val="22"/>
          <w:szCs w:val="22"/>
          <w:lang w:eastAsia="en-US"/>
        </w:rPr>
        <w:t xml:space="preserve">Velen zien de </w:t>
      </w:r>
      <w:r w:rsidR="00371840">
        <w:rPr>
          <w:rFonts w:ascii="Arial" w:hAnsi="Arial" w:eastAsia="Calibri" w:cs="Arial"/>
          <w:sz w:val="22"/>
          <w:szCs w:val="22"/>
          <w:lang w:eastAsia="en-US"/>
        </w:rPr>
        <w:t>onmogelijkheid</w:t>
      </w:r>
      <w:r>
        <w:rPr>
          <w:rFonts w:ascii="Arial" w:hAnsi="Arial" w:eastAsia="Calibri" w:cs="Arial"/>
          <w:sz w:val="22"/>
          <w:szCs w:val="22"/>
          <w:lang w:eastAsia="en-US"/>
        </w:rPr>
        <w:t xml:space="preserve"> dat, maar niemand heeft de moed dat toe t geven</w:t>
      </w:r>
    </w:p>
    <w:p w:rsidRPr="001D69FD" w:rsidR="001D69FD" w:rsidP="00096C54" w:rsidRDefault="001D69FD">
      <w:pPr>
        <w:widowControl/>
        <w:numPr>
          <w:ilvl w:val="0"/>
          <w:numId w:val="20"/>
        </w:numPr>
        <w:tabs>
          <w:tab w:val="left" w:pos="1560"/>
        </w:tabs>
        <w:autoSpaceDE/>
        <w:autoSpaceDN/>
        <w:adjustRightInd/>
        <w:rPr>
          <w:rFonts w:ascii="Arial" w:hAnsi="Arial" w:eastAsia="Calibri" w:cs="Arial"/>
          <w:i/>
          <w:sz w:val="22"/>
          <w:szCs w:val="22"/>
          <w:lang w:eastAsia="en-US"/>
        </w:rPr>
      </w:pPr>
      <w:r>
        <w:rPr>
          <w:rFonts w:ascii="Arial" w:hAnsi="Arial" w:eastAsia="Calibri" w:cs="Arial"/>
          <w:sz w:val="22"/>
          <w:szCs w:val="22"/>
          <w:lang w:eastAsia="en-US"/>
        </w:rPr>
        <w:t xml:space="preserve">En het gevolg is een </w:t>
      </w:r>
      <w:r w:rsidR="00371840">
        <w:rPr>
          <w:rFonts w:ascii="Arial" w:hAnsi="Arial" w:eastAsia="Calibri" w:cs="Arial"/>
          <w:sz w:val="22"/>
          <w:szCs w:val="22"/>
          <w:lang w:eastAsia="en-US"/>
        </w:rPr>
        <w:t>situatie</w:t>
      </w:r>
      <w:r>
        <w:rPr>
          <w:rFonts w:ascii="Arial" w:hAnsi="Arial" w:eastAsia="Calibri" w:cs="Arial"/>
          <w:sz w:val="22"/>
          <w:szCs w:val="22"/>
          <w:lang w:eastAsia="en-US"/>
        </w:rPr>
        <w:t xml:space="preserve"> met </w:t>
      </w:r>
      <w:r w:rsidR="00E341F8">
        <w:rPr>
          <w:rFonts w:ascii="Arial" w:hAnsi="Arial" w:eastAsia="Calibri" w:cs="Arial"/>
          <w:sz w:val="22"/>
          <w:szCs w:val="22"/>
          <w:lang w:eastAsia="en-US"/>
        </w:rPr>
        <w:t xml:space="preserve">onbegrip en navenant gebrek aan </w:t>
      </w:r>
      <w:r>
        <w:rPr>
          <w:rFonts w:ascii="Arial" w:hAnsi="Arial" w:eastAsia="Calibri" w:cs="Arial"/>
          <w:sz w:val="22"/>
          <w:szCs w:val="22"/>
          <w:lang w:eastAsia="en-US"/>
        </w:rPr>
        <w:t xml:space="preserve">draagvlak bij de </w:t>
      </w:r>
      <w:r w:rsidR="00371840">
        <w:rPr>
          <w:rFonts w:ascii="Arial" w:hAnsi="Arial" w:eastAsia="Calibri" w:cs="Arial"/>
          <w:sz w:val="22"/>
          <w:szCs w:val="22"/>
          <w:lang w:eastAsia="en-US"/>
        </w:rPr>
        <w:t>visserijsector</w:t>
      </w:r>
      <w:r>
        <w:rPr>
          <w:rFonts w:ascii="Arial" w:hAnsi="Arial" w:eastAsia="Calibri" w:cs="Arial"/>
          <w:sz w:val="22"/>
          <w:szCs w:val="22"/>
          <w:lang w:eastAsia="en-US"/>
        </w:rPr>
        <w:t>, die een</w:t>
      </w:r>
      <w:r w:rsidR="00371840">
        <w:rPr>
          <w:rFonts w:ascii="Arial" w:hAnsi="Arial" w:eastAsia="Calibri" w:cs="Arial"/>
          <w:sz w:val="22"/>
          <w:szCs w:val="22"/>
          <w:lang w:eastAsia="en-US"/>
        </w:rPr>
        <w:t xml:space="preserve"> dreigende </w:t>
      </w:r>
      <w:r>
        <w:rPr>
          <w:rFonts w:ascii="Arial" w:hAnsi="Arial" w:eastAsia="Calibri" w:cs="Arial"/>
          <w:sz w:val="22"/>
          <w:szCs w:val="22"/>
          <w:lang w:eastAsia="en-US"/>
        </w:rPr>
        <w:t xml:space="preserve"> terugkeer naar de wetteloosheid van eind jaren 80 van de vorige eeuw vreest.</w:t>
      </w:r>
    </w:p>
    <w:p w:rsidRPr="001D69FD" w:rsidR="004B47B2" w:rsidP="002F55A7" w:rsidRDefault="001D69FD">
      <w:pPr>
        <w:widowControl/>
        <w:numPr>
          <w:ilvl w:val="0"/>
          <w:numId w:val="20"/>
        </w:numPr>
        <w:tabs>
          <w:tab w:val="left" w:pos="1560"/>
        </w:tabs>
        <w:autoSpaceDE/>
        <w:autoSpaceDN/>
        <w:adjustRightInd/>
        <w:rPr>
          <w:rFonts w:ascii="Calibri" w:hAnsi="Calibri" w:eastAsia="Calibri" w:cs="Times New Roman"/>
          <w:b/>
          <w:sz w:val="24"/>
          <w:szCs w:val="24"/>
          <w:u w:val="single"/>
          <w:lang w:eastAsia="en-US"/>
        </w:rPr>
      </w:pPr>
      <w:r w:rsidRPr="001D69FD">
        <w:rPr>
          <w:rFonts w:ascii="Arial" w:hAnsi="Arial" w:eastAsia="Calibri" w:cs="Arial"/>
          <w:sz w:val="22"/>
          <w:szCs w:val="22"/>
          <w:lang w:eastAsia="en-US"/>
        </w:rPr>
        <w:t xml:space="preserve">Dat was </w:t>
      </w:r>
      <w:r w:rsidRPr="001D69FD" w:rsidR="00371840">
        <w:rPr>
          <w:rFonts w:ascii="Arial" w:hAnsi="Arial" w:eastAsia="Calibri" w:cs="Arial"/>
          <w:sz w:val="22"/>
          <w:szCs w:val="22"/>
          <w:lang w:eastAsia="en-US"/>
        </w:rPr>
        <w:t>nooit</w:t>
      </w:r>
      <w:r w:rsidRPr="001D69FD">
        <w:rPr>
          <w:rFonts w:ascii="Arial" w:hAnsi="Arial" w:eastAsia="Calibri" w:cs="Arial"/>
          <w:sz w:val="22"/>
          <w:szCs w:val="22"/>
          <w:lang w:eastAsia="en-US"/>
        </w:rPr>
        <w:t xml:space="preserve"> de bedoeling, maar het is wel</w:t>
      </w:r>
      <w:r w:rsidR="00371840">
        <w:rPr>
          <w:rFonts w:ascii="Arial" w:hAnsi="Arial" w:eastAsia="Calibri" w:cs="Arial"/>
          <w:sz w:val="22"/>
          <w:szCs w:val="22"/>
          <w:lang w:eastAsia="en-US"/>
        </w:rPr>
        <w:t xml:space="preserve"> de realiteit</w:t>
      </w:r>
      <w:r w:rsidR="00E65B89">
        <w:rPr>
          <w:rFonts w:ascii="Arial" w:hAnsi="Arial" w:eastAsia="Calibri" w:cs="Arial"/>
          <w:sz w:val="22"/>
          <w:szCs w:val="22"/>
          <w:lang w:eastAsia="en-US"/>
        </w:rPr>
        <w:t>.</w:t>
      </w:r>
    </w:p>
    <w:p w:rsidRPr="001D69FD" w:rsidR="001D69FD" w:rsidP="00E65B89" w:rsidRDefault="001D69FD">
      <w:pPr>
        <w:widowControl/>
        <w:tabs>
          <w:tab w:val="left" w:pos="1560"/>
        </w:tabs>
        <w:autoSpaceDE/>
        <w:autoSpaceDN/>
        <w:adjustRightInd/>
        <w:ind w:left="360"/>
        <w:rPr>
          <w:rFonts w:ascii="Calibri" w:hAnsi="Calibri" w:eastAsia="Calibri" w:cs="Times New Roman"/>
          <w:b/>
          <w:sz w:val="24"/>
          <w:szCs w:val="24"/>
          <w:u w:val="single"/>
          <w:lang w:eastAsia="en-US"/>
        </w:rPr>
      </w:pPr>
    </w:p>
    <w:p w:rsidRPr="004B47B2" w:rsidR="004B47B2" w:rsidP="00096C54" w:rsidRDefault="00154BB7">
      <w:pPr>
        <w:widowControl/>
        <w:autoSpaceDE/>
        <w:autoSpaceDN/>
        <w:adjustRightInd/>
        <w:rPr>
          <w:rFonts w:ascii="Calibri" w:hAnsi="Calibri" w:eastAsia="Calibri" w:cs="Times New Roman"/>
          <w:b/>
          <w:sz w:val="24"/>
          <w:szCs w:val="24"/>
          <w:u w:val="single"/>
          <w:lang w:eastAsia="en-US"/>
        </w:rPr>
      </w:pPr>
      <w:r>
        <w:rPr>
          <w:rFonts w:ascii="Calibri" w:hAnsi="Calibri" w:eastAsia="Calibri" w:cs="Times New Roman"/>
          <w:b/>
          <w:sz w:val="24"/>
          <w:szCs w:val="24"/>
          <w:u w:val="single"/>
          <w:lang w:eastAsia="en-US"/>
        </w:rPr>
        <w:t>Implementatieperikelen van het Verdrag van Lissabon</w:t>
      </w:r>
    </w:p>
    <w:p w:rsidRPr="003C2DDB" w:rsidR="003C2DDB" w:rsidP="00096C54" w:rsidRDefault="003C2DDB">
      <w:pPr>
        <w:widowControl/>
        <w:numPr>
          <w:ilvl w:val="0"/>
          <w:numId w:val="18"/>
        </w:numPr>
        <w:autoSpaceDE/>
        <w:autoSpaceDN/>
        <w:adjustRightInd/>
        <w:contextualSpacing/>
        <w:rPr>
          <w:rFonts w:ascii="Arial" w:hAnsi="Arial" w:eastAsia="Calibri" w:cs="Arial"/>
          <w:sz w:val="24"/>
          <w:szCs w:val="24"/>
          <w:lang w:eastAsia="en-US"/>
        </w:rPr>
      </w:pPr>
      <w:r>
        <w:rPr>
          <w:rFonts w:ascii="Arial" w:hAnsi="Arial" w:eastAsia="Calibri" w:cs="Arial"/>
          <w:sz w:val="22"/>
          <w:szCs w:val="22"/>
          <w:lang w:eastAsia="en-US"/>
        </w:rPr>
        <w:t xml:space="preserve">De betrokkenen bij het Gemeenschappelijk Visserijbeleid (Europese </w:t>
      </w:r>
      <w:r w:rsidR="00E65B89">
        <w:rPr>
          <w:rFonts w:ascii="Arial" w:hAnsi="Arial" w:eastAsia="Calibri" w:cs="Arial"/>
          <w:sz w:val="22"/>
          <w:szCs w:val="22"/>
          <w:lang w:eastAsia="en-US"/>
        </w:rPr>
        <w:t>Commissie</w:t>
      </w:r>
      <w:r>
        <w:rPr>
          <w:rFonts w:ascii="Arial" w:hAnsi="Arial" w:eastAsia="Calibri" w:cs="Arial"/>
          <w:sz w:val="22"/>
          <w:szCs w:val="22"/>
          <w:lang w:eastAsia="en-US"/>
        </w:rPr>
        <w:t xml:space="preserve">, Europese </w:t>
      </w:r>
      <w:r w:rsidR="00E65B89">
        <w:rPr>
          <w:rFonts w:ascii="Arial" w:hAnsi="Arial" w:eastAsia="Calibri" w:cs="Arial"/>
          <w:sz w:val="22"/>
          <w:szCs w:val="22"/>
          <w:lang w:eastAsia="en-US"/>
        </w:rPr>
        <w:t>Raad</w:t>
      </w:r>
      <w:r>
        <w:rPr>
          <w:rFonts w:ascii="Arial" w:hAnsi="Arial" w:eastAsia="Calibri" w:cs="Arial"/>
          <w:sz w:val="22"/>
          <w:szCs w:val="22"/>
          <w:lang w:eastAsia="en-US"/>
        </w:rPr>
        <w:t xml:space="preserve"> en Europese </w:t>
      </w:r>
      <w:r w:rsidR="00E65B89">
        <w:rPr>
          <w:rFonts w:ascii="Arial" w:hAnsi="Arial" w:eastAsia="Calibri" w:cs="Arial"/>
          <w:sz w:val="22"/>
          <w:szCs w:val="22"/>
          <w:lang w:eastAsia="en-US"/>
        </w:rPr>
        <w:t>Parlement</w:t>
      </w:r>
      <w:r w:rsidR="001D69FD">
        <w:rPr>
          <w:rFonts w:ascii="Arial" w:hAnsi="Arial" w:eastAsia="Calibri" w:cs="Arial"/>
          <w:sz w:val="22"/>
          <w:szCs w:val="22"/>
          <w:lang w:eastAsia="en-US"/>
        </w:rPr>
        <w:t xml:space="preserve">) </w:t>
      </w:r>
      <w:r>
        <w:rPr>
          <w:rFonts w:ascii="Arial" w:hAnsi="Arial" w:eastAsia="Calibri" w:cs="Arial"/>
          <w:sz w:val="22"/>
          <w:szCs w:val="22"/>
          <w:lang w:eastAsia="en-US"/>
        </w:rPr>
        <w:t xml:space="preserve">hebben na het van kracht worden van het verdrag van Lissabon ieder een andere rol gekregen. </w:t>
      </w:r>
    </w:p>
    <w:p w:rsidRPr="004B47B2" w:rsidR="004B47B2" w:rsidP="00096C54" w:rsidRDefault="003C2DDB">
      <w:pPr>
        <w:widowControl/>
        <w:numPr>
          <w:ilvl w:val="0"/>
          <w:numId w:val="18"/>
        </w:numPr>
        <w:autoSpaceDE/>
        <w:autoSpaceDN/>
        <w:adjustRightInd/>
        <w:contextualSpacing/>
        <w:rPr>
          <w:rFonts w:ascii="Arial" w:hAnsi="Arial" w:eastAsia="Calibri" w:cs="Arial"/>
          <w:sz w:val="24"/>
          <w:szCs w:val="24"/>
          <w:lang w:eastAsia="en-US"/>
        </w:rPr>
      </w:pPr>
      <w:r>
        <w:rPr>
          <w:rFonts w:ascii="Arial" w:hAnsi="Arial" w:eastAsia="Calibri" w:cs="Arial"/>
          <w:sz w:val="22"/>
          <w:szCs w:val="22"/>
          <w:lang w:eastAsia="en-US"/>
        </w:rPr>
        <w:t xml:space="preserve">Dat is </w:t>
      </w:r>
      <w:r w:rsidR="00E65B89">
        <w:rPr>
          <w:rFonts w:ascii="Arial" w:hAnsi="Arial" w:eastAsia="Calibri" w:cs="Arial"/>
          <w:sz w:val="22"/>
          <w:szCs w:val="22"/>
          <w:lang w:eastAsia="en-US"/>
        </w:rPr>
        <w:t>voor de betrokken instanties ‘</w:t>
      </w:r>
      <w:r>
        <w:rPr>
          <w:rFonts w:ascii="Arial" w:hAnsi="Arial" w:eastAsia="Calibri" w:cs="Arial"/>
          <w:sz w:val="22"/>
          <w:szCs w:val="22"/>
          <w:lang w:eastAsia="en-US"/>
        </w:rPr>
        <w:t>zoeken en schuren</w:t>
      </w:r>
      <w:r w:rsidR="00E65B89">
        <w:rPr>
          <w:rFonts w:ascii="Arial" w:hAnsi="Arial" w:eastAsia="Calibri" w:cs="Arial"/>
          <w:sz w:val="22"/>
          <w:szCs w:val="22"/>
          <w:lang w:eastAsia="en-US"/>
        </w:rPr>
        <w:t>’ gebleken.</w:t>
      </w:r>
    </w:p>
    <w:p w:rsidRPr="003C2DDB" w:rsidR="004B47B2" w:rsidP="00096C54" w:rsidRDefault="004B47B2">
      <w:pPr>
        <w:widowControl/>
        <w:numPr>
          <w:ilvl w:val="0"/>
          <w:numId w:val="18"/>
        </w:numPr>
        <w:autoSpaceDE/>
        <w:autoSpaceDN/>
        <w:adjustRightInd/>
        <w:contextualSpacing/>
        <w:rPr>
          <w:rFonts w:ascii="Arial" w:hAnsi="Arial" w:eastAsia="Calibri" w:cs="Arial"/>
          <w:b/>
          <w:sz w:val="24"/>
          <w:szCs w:val="24"/>
          <w:u w:val="single"/>
          <w:lang w:eastAsia="en-US"/>
        </w:rPr>
      </w:pPr>
      <w:r w:rsidRPr="004B47B2">
        <w:rPr>
          <w:rFonts w:ascii="Arial" w:hAnsi="Arial" w:eastAsia="Calibri" w:cs="Arial"/>
          <w:sz w:val="22"/>
          <w:szCs w:val="22"/>
          <w:lang w:eastAsia="en-US"/>
        </w:rPr>
        <w:t>De</w:t>
      </w:r>
      <w:r w:rsidR="003C2DDB">
        <w:rPr>
          <w:rFonts w:ascii="Arial" w:hAnsi="Arial" w:eastAsia="Calibri" w:cs="Arial"/>
          <w:sz w:val="22"/>
          <w:szCs w:val="22"/>
          <w:lang w:eastAsia="en-US"/>
        </w:rPr>
        <w:t xml:space="preserve"> </w:t>
      </w:r>
      <w:r w:rsidR="001D69FD">
        <w:rPr>
          <w:rFonts w:ascii="Arial" w:hAnsi="Arial" w:eastAsia="Calibri" w:cs="Arial"/>
          <w:sz w:val="22"/>
          <w:szCs w:val="22"/>
          <w:lang w:eastAsia="en-US"/>
        </w:rPr>
        <w:t>transitie</w:t>
      </w:r>
      <w:r w:rsidR="003C2DDB">
        <w:rPr>
          <w:rFonts w:ascii="Arial" w:hAnsi="Arial" w:eastAsia="Calibri" w:cs="Arial"/>
          <w:sz w:val="22"/>
          <w:szCs w:val="22"/>
          <w:lang w:eastAsia="en-US"/>
        </w:rPr>
        <w:t xml:space="preserve"> is problematisch, zeker nu regelgeving van ‘voor </w:t>
      </w:r>
      <w:r w:rsidR="00371840">
        <w:rPr>
          <w:rFonts w:ascii="Arial" w:hAnsi="Arial" w:eastAsia="Calibri" w:cs="Arial"/>
          <w:sz w:val="22"/>
          <w:szCs w:val="22"/>
          <w:lang w:eastAsia="en-US"/>
        </w:rPr>
        <w:t xml:space="preserve">Lissabon’ </w:t>
      </w:r>
      <w:r w:rsidR="003C2DDB">
        <w:rPr>
          <w:rFonts w:ascii="Arial" w:hAnsi="Arial" w:eastAsia="Calibri" w:cs="Arial"/>
          <w:sz w:val="22"/>
          <w:szCs w:val="22"/>
          <w:lang w:eastAsia="en-US"/>
        </w:rPr>
        <w:t xml:space="preserve">in een ‘ na Lissabon’ setting </w:t>
      </w:r>
      <w:r w:rsidR="00371840">
        <w:rPr>
          <w:rFonts w:ascii="Arial" w:hAnsi="Arial" w:eastAsia="Calibri" w:cs="Arial"/>
          <w:sz w:val="22"/>
          <w:szCs w:val="22"/>
          <w:lang w:eastAsia="en-US"/>
        </w:rPr>
        <w:t>moet</w:t>
      </w:r>
      <w:r w:rsidR="003C2DDB">
        <w:rPr>
          <w:rFonts w:ascii="Arial" w:hAnsi="Arial" w:eastAsia="Calibri" w:cs="Arial"/>
          <w:sz w:val="22"/>
          <w:szCs w:val="22"/>
          <w:lang w:eastAsia="en-US"/>
        </w:rPr>
        <w:t xml:space="preserve"> worden bijgesteld. </w:t>
      </w:r>
    </w:p>
    <w:p w:rsidRPr="003C2DDB" w:rsidR="003C2DDB" w:rsidP="00096C54" w:rsidRDefault="003C2DDB">
      <w:pPr>
        <w:widowControl/>
        <w:numPr>
          <w:ilvl w:val="0"/>
          <w:numId w:val="18"/>
        </w:numPr>
        <w:autoSpaceDE/>
        <w:autoSpaceDN/>
        <w:adjustRightInd/>
        <w:contextualSpacing/>
        <w:rPr>
          <w:rFonts w:ascii="Arial" w:hAnsi="Arial" w:eastAsia="Calibri" w:cs="Arial"/>
          <w:b/>
          <w:sz w:val="24"/>
          <w:szCs w:val="24"/>
          <w:u w:val="single"/>
          <w:lang w:eastAsia="en-US"/>
        </w:rPr>
      </w:pPr>
      <w:r>
        <w:rPr>
          <w:rFonts w:ascii="Arial" w:hAnsi="Arial" w:eastAsia="Calibri" w:cs="Arial"/>
          <w:sz w:val="22"/>
          <w:szCs w:val="22"/>
          <w:lang w:eastAsia="en-US"/>
        </w:rPr>
        <w:t xml:space="preserve">Dat laatste is </w:t>
      </w:r>
      <w:r w:rsidR="00E65B89">
        <w:rPr>
          <w:rFonts w:ascii="Arial" w:hAnsi="Arial" w:eastAsia="Calibri" w:cs="Arial"/>
          <w:sz w:val="22"/>
          <w:szCs w:val="22"/>
          <w:lang w:eastAsia="en-US"/>
        </w:rPr>
        <w:t xml:space="preserve">bijvoorbeeld </w:t>
      </w:r>
      <w:r>
        <w:rPr>
          <w:rFonts w:ascii="Arial" w:hAnsi="Arial" w:eastAsia="Calibri" w:cs="Arial"/>
          <w:sz w:val="22"/>
          <w:szCs w:val="22"/>
          <w:lang w:eastAsia="en-US"/>
        </w:rPr>
        <w:t>het geval bij de meerjarenplannen</w:t>
      </w:r>
      <w:r w:rsidR="00E65B89">
        <w:rPr>
          <w:rFonts w:ascii="Arial" w:hAnsi="Arial" w:eastAsia="Calibri" w:cs="Arial"/>
          <w:sz w:val="22"/>
          <w:szCs w:val="22"/>
          <w:lang w:eastAsia="en-US"/>
        </w:rPr>
        <w:t xml:space="preserve"> voor visserijbeheer</w:t>
      </w:r>
      <w:r>
        <w:rPr>
          <w:rFonts w:ascii="Arial" w:hAnsi="Arial" w:eastAsia="Calibri" w:cs="Arial"/>
          <w:sz w:val="22"/>
          <w:szCs w:val="22"/>
          <w:lang w:eastAsia="en-US"/>
        </w:rPr>
        <w:t xml:space="preserve">. </w:t>
      </w:r>
      <w:r w:rsidR="00E65B89">
        <w:rPr>
          <w:rFonts w:ascii="Arial" w:hAnsi="Arial" w:eastAsia="Calibri" w:cs="Arial"/>
          <w:sz w:val="22"/>
          <w:szCs w:val="22"/>
          <w:lang w:eastAsia="en-US"/>
        </w:rPr>
        <w:t xml:space="preserve">Die plannen </w:t>
      </w:r>
      <w:r>
        <w:rPr>
          <w:rFonts w:ascii="Arial" w:hAnsi="Arial" w:eastAsia="Calibri" w:cs="Arial"/>
          <w:sz w:val="22"/>
          <w:szCs w:val="22"/>
          <w:lang w:eastAsia="en-US"/>
        </w:rPr>
        <w:t xml:space="preserve">zijn </w:t>
      </w:r>
      <w:r w:rsidR="00E65B89">
        <w:rPr>
          <w:rFonts w:ascii="Arial" w:hAnsi="Arial" w:eastAsia="Calibri" w:cs="Arial"/>
          <w:sz w:val="22"/>
          <w:szCs w:val="22"/>
          <w:lang w:eastAsia="en-US"/>
        </w:rPr>
        <w:t xml:space="preserve">na enkele jaren ‘over de datum’ gebleken </w:t>
      </w:r>
      <w:r>
        <w:rPr>
          <w:rFonts w:ascii="Arial" w:hAnsi="Arial" w:eastAsia="Calibri" w:cs="Arial"/>
          <w:sz w:val="22"/>
          <w:szCs w:val="22"/>
          <w:lang w:eastAsia="en-US"/>
        </w:rPr>
        <w:t xml:space="preserve">en niet </w:t>
      </w:r>
      <w:r w:rsidR="00371840">
        <w:rPr>
          <w:rFonts w:ascii="Arial" w:hAnsi="Arial" w:eastAsia="Calibri" w:cs="Arial"/>
          <w:sz w:val="22"/>
          <w:szCs w:val="22"/>
          <w:lang w:eastAsia="en-US"/>
        </w:rPr>
        <w:t>aanpasbaar</w:t>
      </w:r>
      <w:r>
        <w:rPr>
          <w:rFonts w:ascii="Arial" w:hAnsi="Arial" w:eastAsia="Calibri" w:cs="Arial"/>
          <w:sz w:val="22"/>
          <w:szCs w:val="22"/>
          <w:lang w:eastAsia="en-US"/>
        </w:rPr>
        <w:t xml:space="preserve">. </w:t>
      </w:r>
      <w:r w:rsidR="00371840">
        <w:rPr>
          <w:rFonts w:ascii="Arial" w:hAnsi="Arial" w:eastAsia="Calibri" w:cs="Arial"/>
          <w:sz w:val="22"/>
          <w:szCs w:val="22"/>
          <w:lang w:eastAsia="en-US"/>
        </w:rPr>
        <w:t>Regelingen</w:t>
      </w:r>
      <w:r>
        <w:rPr>
          <w:rFonts w:ascii="Arial" w:hAnsi="Arial" w:eastAsia="Calibri" w:cs="Arial"/>
          <w:sz w:val="22"/>
          <w:szCs w:val="22"/>
          <w:lang w:eastAsia="en-US"/>
        </w:rPr>
        <w:t xml:space="preserve"> zijn ‘in steen gebeite</w:t>
      </w:r>
      <w:r w:rsidR="00371840">
        <w:rPr>
          <w:rFonts w:ascii="Arial" w:hAnsi="Arial" w:eastAsia="Calibri" w:cs="Arial"/>
          <w:sz w:val="22"/>
          <w:szCs w:val="22"/>
          <w:lang w:eastAsia="en-US"/>
        </w:rPr>
        <w:t>l</w:t>
      </w:r>
      <w:r>
        <w:rPr>
          <w:rFonts w:ascii="Arial" w:hAnsi="Arial" w:eastAsia="Calibri" w:cs="Arial"/>
          <w:sz w:val="22"/>
          <w:szCs w:val="22"/>
          <w:lang w:eastAsia="en-US"/>
        </w:rPr>
        <w:t>d’</w:t>
      </w:r>
      <w:r w:rsidR="00371840">
        <w:rPr>
          <w:rFonts w:ascii="Arial" w:hAnsi="Arial" w:eastAsia="Calibri" w:cs="Arial"/>
          <w:sz w:val="22"/>
          <w:szCs w:val="22"/>
          <w:lang w:eastAsia="en-US"/>
        </w:rPr>
        <w:t xml:space="preserve"> </w:t>
      </w:r>
      <w:r>
        <w:rPr>
          <w:rFonts w:ascii="Arial" w:hAnsi="Arial" w:eastAsia="Calibri" w:cs="Arial"/>
          <w:sz w:val="22"/>
          <w:szCs w:val="22"/>
          <w:lang w:eastAsia="en-US"/>
        </w:rPr>
        <w:t xml:space="preserve">wat </w:t>
      </w:r>
      <w:r w:rsidR="00371840">
        <w:rPr>
          <w:rFonts w:ascii="Arial" w:hAnsi="Arial" w:eastAsia="Calibri" w:cs="Arial"/>
          <w:sz w:val="22"/>
          <w:szCs w:val="22"/>
          <w:lang w:eastAsia="en-US"/>
        </w:rPr>
        <w:t>eigenlijk en bij nade</w:t>
      </w:r>
      <w:r>
        <w:rPr>
          <w:rFonts w:ascii="Arial" w:hAnsi="Arial" w:eastAsia="Calibri" w:cs="Arial"/>
          <w:sz w:val="22"/>
          <w:szCs w:val="22"/>
          <w:lang w:eastAsia="en-US"/>
        </w:rPr>
        <w:t>r</w:t>
      </w:r>
      <w:r w:rsidR="00371840">
        <w:rPr>
          <w:rFonts w:ascii="Arial" w:hAnsi="Arial" w:eastAsia="Calibri" w:cs="Arial"/>
          <w:sz w:val="22"/>
          <w:szCs w:val="22"/>
          <w:lang w:eastAsia="en-US"/>
        </w:rPr>
        <w:t xml:space="preserve"> inzien</w:t>
      </w:r>
      <w:r>
        <w:rPr>
          <w:rFonts w:ascii="Arial" w:hAnsi="Arial" w:eastAsia="Calibri" w:cs="Arial"/>
          <w:sz w:val="22"/>
          <w:szCs w:val="22"/>
          <w:lang w:eastAsia="en-US"/>
        </w:rPr>
        <w:t xml:space="preserve">, niet had gemoeten. De </w:t>
      </w:r>
      <w:r w:rsidR="00371840">
        <w:rPr>
          <w:rFonts w:ascii="Arial" w:hAnsi="Arial" w:eastAsia="Calibri" w:cs="Arial"/>
          <w:sz w:val="22"/>
          <w:szCs w:val="22"/>
          <w:lang w:eastAsia="en-US"/>
        </w:rPr>
        <w:t>plannen</w:t>
      </w:r>
      <w:r>
        <w:rPr>
          <w:rFonts w:ascii="Arial" w:hAnsi="Arial" w:eastAsia="Calibri" w:cs="Arial"/>
          <w:sz w:val="22"/>
          <w:szCs w:val="22"/>
          <w:lang w:eastAsia="en-US"/>
        </w:rPr>
        <w:t xml:space="preserve"> zijn in </w:t>
      </w:r>
      <w:r w:rsidR="00371840">
        <w:rPr>
          <w:rFonts w:ascii="Arial" w:hAnsi="Arial" w:eastAsia="Calibri" w:cs="Arial"/>
          <w:sz w:val="22"/>
          <w:szCs w:val="22"/>
          <w:lang w:eastAsia="en-US"/>
        </w:rPr>
        <w:t>uitwerking</w:t>
      </w:r>
      <w:r>
        <w:rPr>
          <w:rFonts w:ascii="Arial" w:hAnsi="Arial" w:eastAsia="Calibri" w:cs="Arial"/>
          <w:sz w:val="22"/>
          <w:szCs w:val="22"/>
          <w:lang w:eastAsia="en-US"/>
        </w:rPr>
        <w:t xml:space="preserve"> niet meer werkbaar en moeten dringend </w:t>
      </w:r>
      <w:r w:rsidR="00371840">
        <w:rPr>
          <w:rFonts w:ascii="Arial" w:hAnsi="Arial" w:eastAsia="Calibri" w:cs="Arial"/>
          <w:sz w:val="22"/>
          <w:szCs w:val="22"/>
          <w:lang w:eastAsia="en-US"/>
        </w:rPr>
        <w:t>bijgesteld</w:t>
      </w:r>
      <w:r>
        <w:rPr>
          <w:rFonts w:ascii="Arial" w:hAnsi="Arial" w:eastAsia="Calibri" w:cs="Arial"/>
          <w:sz w:val="22"/>
          <w:szCs w:val="22"/>
          <w:lang w:eastAsia="en-US"/>
        </w:rPr>
        <w:t xml:space="preserve"> worden. Maar de patstelling tussen Parlement</w:t>
      </w:r>
      <w:r w:rsidR="00E65B89">
        <w:rPr>
          <w:rFonts w:ascii="Arial" w:hAnsi="Arial" w:eastAsia="Calibri" w:cs="Arial"/>
          <w:sz w:val="22"/>
          <w:szCs w:val="22"/>
          <w:lang w:eastAsia="en-US"/>
        </w:rPr>
        <w:t xml:space="preserve"> </w:t>
      </w:r>
      <w:r>
        <w:rPr>
          <w:rFonts w:ascii="Arial" w:hAnsi="Arial" w:eastAsia="Calibri" w:cs="Arial"/>
          <w:sz w:val="22"/>
          <w:szCs w:val="22"/>
          <w:lang w:eastAsia="en-US"/>
        </w:rPr>
        <w:t xml:space="preserve">en Raad maakten dat </w:t>
      </w:r>
      <w:r w:rsidR="00371840">
        <w:rPr>
          <w:rFonts w:ascii="Arial" w:hAnsi="Arial" w:eastAsia="Calibri" w:cs="Arial"/>
          <w:sz w:val="22"/>
          <w:szCs w:val="22"/>
          <w:lang w:eastAsia="en-US"/>
        </w:rPr>
        <w:t xml:space="preserve">onmogelijk. </w:t>
      </w:r>
      <w:r>
        <w:rPr>
          <w:rFonts w:ascii="Arial" w:hAnsi="Arial" w:eastAsia="Calibri" w:cs="Arial"/>
          <w:sz w:val="22"/>
          <w:szCs w:val="22"/>
          <w:lang w:eastAsia="en-US"/>
        </w:rPr>
        <w:t xml:space="preserve">De Europese Raad heeft toen de </w:t>
      </w:r>
      <w:r w:rsidR="00371840">
        <w:rPr>
          <w:rFonts w:ascii="Arial" w:hAnsi="Arial" w:eastAsia="Calibri" w:cs="Arial"/>
          <w:sz w:val="22"/>
          <w:szCs w:val="22"/>
          <w:lang w:eastAsia="en-US"/>
        </w:rPr>
        <w:t>noodzakelijke</w:t>
      </w:r>
      <w:r>
        <w:rPr>
          <w:rFonts w:ascii="Arial" w:hAnsi="Arial" w:eastAsia="Calibri" w:cs="Arial"/>
          <w:sz w:val="22"/>
          <w:szCs w:val="22"/>
          <w:lang w:eastAsia="en-US"/>
        </w:rPr>
        <w:t xml:space="preserve"> verandering in het kabeljauw herstelplantegen de zin van het </w:t>
      </w:r>
      <w:r w:rsidR="00371840">
        <w:rPr>
          <w:rFonts w:ascii="Arial" w:hAnsi="Arial" w:eastAsia="Calibri" w:cs="Arial"/>
          <w:sz w:val="22"/>
          <w:szCs w:val="22"/>
          <w:lang w:eastAsia="en-US"/>
        </w:rPr>
        <w:t>parlement</w:t>
      </w:r>
      <w:r>
        <w:rPr>
          <w:rFonts w:ascii="Arial" w:hAnsi="Arial" w:eastAsia="Calibri" w:cs="Arial"/>
          <w:sz w:val="22"/>
          <w:szCs w:val="22"/>
          <w:lang w:eastAsia="en-US"/>
        </w:rPr>
        <w:t xml:space="preserve"> doorgedrukt. </w:t>
      </w:r>
    </w:p>
    <w:p w:rsidRPr="003C2DDB" w:rsidR="003C2DDB" w:rsidP="00096C54" w:rsidRDefault="003C2DDB">
      <w:pPr>
        <w:widowControl/>
        <w:numPr>
          <w:ilvl w:val="0"/>
          <w:numId w:val="18"/>
        </w:numPr>
        <w:autoSpaceDE/>
        <w:autoSpaceDN/>
        <w:adjustRightInd/>
        <w:contextualSpacing/>
        <w:rPr>
          <w:rFonts w:ascii="Arial" w:hAnsi="Arial" w:eastAsia="Calibri" w:cs="Arial"/>
          <w:b/>
          <w:sz w:val="24"/>
          <w:szCs w:val="24"/>
          <w:u w:val="single"/>
          <w:lang w:eastAsia="en-US"/>
        </w:rPr>
      </w:pPr>
      <w:r>
        <w:rPr>
          <w:rFonts w:ascii="Arial" w:hAnsi="Arial" w:eastAsia="Calibri" w:cs="Arial"/>
          <w:sz w:val="22"/>
          <w:szCs w:val="22"/>
          <w:lang w:eastAsia="en-US"/>
        </w:rPr>
        <w:t xml:space="preserve">Dat is </w:t>
      </w:r>
      <w:r w:rsidR="00371840">
        <w:rPr>
          <w:rFonts w:ascii="Arial" w:hAnsi="Arial" w:eastAsia="Calibri" w:cs="Arial"/>
          <w:sz w:val="22"/>
          <w:szCs w:val="22"/>
          <w:lang w:eastAsia="en-US"/>
        </w:rPr>
        <w:t>gevolgd</w:t>
      </w:r>
      <w:r>
        <w:rPr>
          <w:rFonts w:ascii="Arial" w:hAnsi="Arial" w:eastAsia="Calibri" w:cs="Arial"/>
          <w:sz w:val="22"/>
          <w:szCs w:val="22"/>
          <w:lang w:eastAsia="en-US"/>
        </w:rPr>
        <w:t xml:space="preserve"> door een procedure bij het </w:t>
      </w:r>
      <w:r w:rsidR="00371840">
        <w:rPr>
          <w:rFonts w:ascii="Arial" w:hAnsi="Arial" w:eastAsia="Calibri" w:cs="Arial"/>
          <w:sz w:val="22"/>
          <w:szCs w:val="22"/>
          <w:lang w:eastAsia="en-US"/>
        </w:rPr>
        <w:t>Europese</w:t>
      </w:r>
      <w:r>
        <w:rPr>
          <w:rFonts w:ascii="Arial" w:hAnsi="Arial" w:eastAsia="Calibri" w:cs="Arial"/>
          <w:sz w:val="22"/>
          <w:szCs w:val="22"/>
          <w:lang w:eastAsia="en-US"/>
        </w:rPr>
        <w:t xml:space="preserve"> hof in</w:t>
      </w:r>
      <w:r w:rsidR="00371840">
        <w:rPr>
          <w:rFonts w:ascii="Arial" w:hAnsi="Arial" w:eastAsia="Calibri" w:cs="Arial"/>
          <w:sz w:val="22"/>
          <w:szCs w:val="22"/>
          <w:lang w:eastAsia="en-US"/>
        </w:rPr>
        <w:t xml:space="preserve"> </w:t>
      </w:r>
      <w:r>
        <w:rPr>
          <w:rFonts w:ascii="Arial" w:hAnsi="Arial" w:eastAsia="Calibri" w:cs="Arial"/>
          <w:sz w:val="22"/>
          <w:szCs w:val="22"/>
          <w:lang w:eastAsia="en-US"/>
        </w:rPr>
        <w:t xml:space="preserve">Luxemburg. Hangende die procedure is het hele </w:t>
      </w:r>
      <w:r w:rsidR="00371840">
        <w:rPr>
          <w:rFonts w:ascii="Arial" w:hAnsi="Arial" w:eastAsia="Calibri" w:cs="Arial"/>
          <w:sz w:val="22"/>
          <w:szCs w:val="22"/>
          <w:lang w:eastAsia="en-US"/>
        </w:rPr>
        <w:t>stelsel</w:t>
      </w:r>
      <w:r>
        <w:rPr>
          <w:rFonts w:ascii="Arial" w:hAnsi="Arial" w:eastAsia="Calibri" w:cs="Arial"/>
          <w:sz w:val="22"/>
          <w:szCs w:val="22"/>
          <w:lang w:eastAsia="en-US"/>
        </w:rPr>
        <w:t xml:space="preserve"> van </w:t>
      </w:r>
      <w:r w:rsidR="00371840">
        <w:rPr>
          <w:rFonts w:ascii="Arial" w:hAnsi="Arial" w:eastAsia="Calibri" w:cs="Arial"/>
          <w:sz w:val="22"/>
          <w:szCs w:val="22"/>
          <w:lang w:eastAsia="en-US"/>
        </w:rPr>
        <w:t>meerjarenplannen</w:t>
      </w:r>
      <w:r>
        <w:rPr>
          <w:rFonts w:ascii="Arial" w:hAnsi="Arial" w:eastAsia="Calibri" w:cs="Arial"/>
          <w:sz w:val="22"/>
          <w:szCs w:val="22"/>
          <w:lang w:eastAsia="en-US"/>
        </w:rPr>
        <w:t xml:space="preserve"> ‘ op slot gegaan. Dat heeft een verlammende werking</w:t>
      </w:r>
      <w:r w:rsidR="00E341F8">
        <w:rPr>
          <w:rFonts w:ascii="Arial" w:hAnsi="Arial" w:eastAsia="Calibri" w:cs="Arial"/>
          <w:sz w:val="22"/>
          <w:szCs w:val="22"/>
          <w:lang w:eastAsia="en-US"/>
        </w:rPr>
        <w:t xml:space="preserve"> die nog steeds voort duurt</w:t>
      </w:r>
      <w:r>
        <w:rPr>
          <w:rFonts w:ascii="Arial" w:hAnsi="Arial" w:eastAsia="Calibri" w:cs="Arial"/>
          <w:sz w:val="22"/>
          <w:szCs w:val="22"/>
          <w:lang w:eastAsia="en-US"/>
        </w:rPr>
        <w:t xml:space="preserve">. </w:t>
      </w:r>
    </w:p>
    <w:p w:rsidRPr="004B47B2" w:rsidR="003C2DDB" w:rsidP="00096C54" w:rsidRDefault="003C2DDB">
      <w:pPr>
        <w:widowControl/>
        <w:numPr>
          <w:ilvl w:val="0"/>
          <w:numId w:val="18"/>
        </w:numPr>
        <w:autoSpaceDE/>
        <w:autoSpaceDN/>
        <w:adjustRightInd/>
        <w:contextualSpacing/>
        <w:rPr>
          <w:rFonts w:ascii="Arial" w:hAnsi="Arial" w:eastAsia="Calibri" w:cs="Arial"/>
          <w:b/>
          <w:sz w:val="24"/>
          <w:szCs w:val="24"/>
          <w:u w:val="single"/>
          <w:lang w:eastAsia="en-US"/>
        </w:rPr>
      </w:pPr>
      <w:r>
        <w:rPr>
          <w:rFonts w:ascii="Arial" w:hAnsi="Arial" w:eastAsia="Calibri" w:cs="Arial"/>
          <w:sz w:val="22"/>
          <w:szCs w:val="22"/>
          <w:lang w:eastAsia="en-US"/>
        </w:rPr>
        <w:t>Het advies van de advocaat generaal wijst in de richting van een</w:t>
      </w:r>
      <w:r w:rsidR="00371840">
        <w:rPr>
          <w:rFonts w:ascii="Arial" w:hAnsi="Arial" w:eastAsia="Calibri" w:cs="Arial"/>
          <w:sz w:val="22"/>
          <w:szCs w:val="22"/>
          <w:lang w:eastAsia="en-US"/>
        </w:rPr>
        <w:t xml:space="preserve"> </w:t>
      </w:r>
      <w:r>
        <w:rPr>
          <w:rFonts w:ascii="Arial" w:hAnsi="Arial" w:eastAsia="Calibri" w:cs="Arial"/>
          <w:sz w:val="22"/>
          <w:szCs w:val="22"/>
          <w:lang w:eastAsia="en-US"/>
        </w:rPr>
        <w:t xml:space="preserve">oplossing, die partijen echter moeten willen </w:t>
      </w:r>
      <w:r w:rsidR="00371840">
        <w:rPr>
          <w:rFonts w:ascii="Arial" w:hAnsi="Arial" w:eastAsia="Calibri" w:cs="Arial"/>
          <w:sz w:val="22"/>
          <w:szCs w:val="22"/>
          <w:lang w:eastAsia="en-US"/>
        </w:rPr>
        <w:t>omarmen</w:t>
      </w:r>
      <w:r>
        <w:rPr>
          <w:rFonts w:ascii="Arial" w:hAnsi="Arial" w:eastAsia="Calibri" w:cs="Arial"/>
          <w:sz w:val="22"/>
          <w:szCs w:val="22"/>
          <w:lang w:eastAsia="en-US"/>
        </w:rPr>
        <w:t xml:space="preserve">. Als ze dat niet doen, wordt de situatie volkomen onwerkbaar en wordt de </w:t>
      </w:r>
      <w:r w:rsidR="00371840">
        <w:rPr>
          <w:rFonts w:ascii="Arial" w:hAnsi="Arial" w:eastAsia="Calibri" w:cs="Arial"/>
          <w:sz w:val="22"/>
          <w:szCs w:val="22"/>
          <w:lang w:eastAsia="en-US"/>
        </w:rPr>
        <w:t>Europese</w:t>
      </w:r>
      <w:r>
        <w:rPr>
          <w:rFonts w:ascii="Arial" w:hAnsi="Arial" w:eastAsia="Calibri" w:cs="Arial"/>
          <w:sz w:val="22"/>
          <w:szCs w:val="22"/>
          <w:lang w:eastAsia="en-US"/>
        </w:rPr>
        <w:t xml:space="preserve"> </w:t>
      </w:r>
      <w:r w:rsidR="00371840">
        <w:rPr>
          <w:rFonts w:ascii="Arial" w:hAnsi="Arial" w:eastAsia="Calibri" w:cs="Arial"/>
          <w:sz w:val="22"/>
          <w:szCs w:val="22"/>
          <w:lang w:eastAsia="en-US"/>
        </w:rPr>
        <w:t>visserijsector</w:t>
      </w:r>
      <w:r>
        <w:rPr>
          <w:rFonts w:ascii="Arial" w:hAnsi="Arial" w:eastAsia="Calibri" w:cs="Arial"/>
          <w:sz w:val="22"/>
          <w:szCs w:val="22"/>
          <w:lang w:eastAsia="en-US"/>
        </w:rPr>
        <w:t xml:space="preserve"> het slachtoffer van een hardnekkig transitieprobleem. Het Nederlandse </w:t>
      </w:r>
      <w:r w:rsidR="00371840">
        <w:rPr>
          <w:rFonts w:ascii="Arial" w:hAnsi="Arial" w:eastAsia="Calibri" w:cs="Arial"/>
          <w:sz w:val="22"/>
          <w:szCs w:val="22"/>
          <w:lang w:eastAsia="en-US"/>
        </w:rPr>
        <w:t>voorzitterschap</w:t>
      </w:r>
      <w:r>
        <w:rPr>
          <w:rFonts w:ascii="Arial" w:hAnsi="Arial" w:eastAsia="Calibri" w:cs="Arial"/>
          <w:sz w:val="22"/>
          <w:szCs w:val="22"/>
          <w:lang w:eastAsia="en-US"/>
        </w:rPr>
        <w:t xml:space="preserve"> in 2016 staat </w:t>
      </w:r>
      <w:r w:rsidR="00371840">
        <w:rPr>
          <w:rFonts w:ascii="Arial" w:hAnsi="Arial" w:eastAsia="Calibri" w:cs="Arial"/>
          <w:sz w:val="22"/>
          <w:szCs w:val="22"/>
          <w:lang w:eastAsia="en-US"/>
        </w:rPr>
        <w:t xml:space="preserve">voor </w:t>
      </w:r>
      <w:r>
        <w:rPr>
          <w:rFonts w:ascii="Arial" w:hAnsi="Arial" w:eastAsia="Calibri" w:cs="Arial"/>
          <w:sz w:val="22"/>
          <w:szCs w:val="22"/>
          <w:lang w:eastAsia="en-US"/>
        </w:rPr>
        <w:t xml:space="preserve">de </w:t>
      </w:r>
      <w:r w:rsidR="00371840">
        <w:rPr>
          <w:rFonts w:ascii="Arial" w:hAnsi="Arial" w:eastAsia="Calibri" w:cs="Arial"/>
          <w:sz w:val="22"/>
          <w:szCs w:val="22"/>
          <w:lang w:eastAsia="en-US"/>
        </w:rPr>
        <w:t>uitdaging</w:t>
      </w:r>
      <w:r>
        <w:rPr>
          <w:rFonts w:ascii="Arial" w:hAnsi="Arial" w:eastAsia="Calibri" w:cs="Arial"/>
          <w:sz w:val="22"/>
          <w:szCs w:val="22"/>
          <w:lang w:eastAsia="en-US"/>
        </w:rPr>
        <w:t xml:space="preserve"> om in deze </w:t>
      </w:r>
      <w:r w:rsidR="00371840">
        <w:rPr>
          <w:rFonts w:ascii="Arial" w:hAnsi="Arial" w:eastAsia="Calibri" w:cs="Arial"/>
          <w:sz w:val="22"/>
          <w:szCs w:val="22"/>
          <w:lang w:eastAsia="en-US"/>
        </w:rPr>
        <w:t>situatie</w:t>
      </w:r>
      <w:r>
        <w:rPr>
          <w:rFonts w:ascii="Arial" w:hAnsi="Arial" w:eastAsia="Calibri" w:cs="Arial"/>
          <w:sz w:val="22"/>
          <w:szCs w:val="22"/>
          <w:lang w:eastAsia="en-US"/>
        </w:rPr>
        <w:t xml:space="preserve"> tot een </w:t>
      </w:r>
      <w:r w:rsidR="00371840">
        <w:rPr>
          <w:rFonts w:ascii="Arial" w:hAnsi="Arial" w:eastAsia="Calibri" w:cs="Arial"/>
          <w:sz w:val="22"/>
          <w:szCs w:val="22"/>
          <w:lang w:eastAsia="en-US"/>
        </w:rPr>
        <w:t>verantwoorde</w:t>
      </w:r>
      <w:r>
        <w:rPr>
          <w:rFonts w:ascii="Arial" w:hAnsi="Arial" w:eastAsia="Calibri" w:cs="Arial"/>
          <w:sz w:val="22"/>
          <w:szCs w:val="22"/>
          <w:lang w:eastAsia="en-US"/>
        </w:rPr>
        <w:t xml:space="preserve"> oplossing te komen.</w:t>
      </w:r>
    </w:p>
    <w:p w:rsidRPr="004B47B2" w:rsidR="004B47B2" w:rsidP="004B47B2" w:rsidRDefault="004B47B2">
      <w:pPr>
        <w:widowControl/>
        <w:autoSpaceDE/>
        <w:autoSpaceDN/>
        <w:adjustRightInd/>
        <w:rPr>
          <w:rFonts w:ascii="Calibri" w:hAnsi="Calibri" w:eastAsia="Calibri" w:cs="Times New Roman"/>
          <w:b/>
          <w:sz w:val="24"/>
          <w:szCs w:val="24"/>
          <w:u w:val="single"/>
          <w:lang w:eastAsia="en-US"/>
        </w:rPr>
      </w:pPr>
    </w:p>
    <w:p w:rsidRPr="004B47B2" w:rsidR="004B47B2" w:rsidP="00096C54" w:rsidRDefault="001F7FC0">
      <w:pPr>
        <w:widowControl/>
        <w:autoSpaceDE/>
        <w:autoSpaceDN/>
        <w:adjustRightInd/>
        <w:rPr>
          <w:rFonts w:ascii="Calibri" w:hAnsi="Calibri" w:eastAsia="Calibri" w:cs="Times New Roman"/>
          <w:b/>
          <w:sz w:val="24"/>
          <w:szCs w:val="24"/>
          <w:u w:val="single"/>
          <w:lang w:eastAsia="en-US"/>
        </w:rPr>
      </w:pPr>
      <w:r>
        <w:rPr>
          <w:rFonts w:ascii="Calibri" w:hAnsi="Calibri" w:eastAsia="Calibri" w:cs="Times New Roman"/>
          <w:b/>
          <w:sz w:val="24"/>
          <w:szCs w:val="24"/>
          <w:u w:val="single"/>
          <w:lang w:eastAsia="en-US"/>
        </w:rPr>
        <w:t xml:space="preserve">De </w:t>
      </w:r>
      <w:r w:rsidR="00154BB7">
        <w:rPr>
          <w:rFonts w:ascii="Calibri" w:hAnsi="Calibri" w:eastAsia="Calibri" w:cs="Times New Roman"/>
          <w:b/>
          <w:sz w:val="24"/>
          <w:szCs w:val="24"/>
          <w:u w:val="single"/>
          <w:lang w:eastAsia="en-US"/>
        </w:rPr>
        <w:t>verschillen in benadering vanuit de verschillende DG’s in Brussel</w:t>
      </w:r>
    </w:p>
    <w:p w:rsidRPr="00154BB7" w:rsidR="00154BB7" w:rsidP="00096C54" w:rsidRDefault="004B47B2">
      <w:pPr>
        <w:widowControl/>
        <w:numPr>
          <w:ilvl w:val="0"/>
          <w:numId w:val="20"/>
        </w:numPr>
        <w:tabs>
          <w:tab w:val="left" w:pos="1560"/>
        </w:tabs>
        <w:autoSpaceDE/>
        <w:autoSpaceDN/>
        <w:adjustRightInd/>
        <w:rPr>
          <w:rFonts w:ascii="Arial" w:hAnsi="Arial" w:eastAsia="Calibri" w:cs="Arial"/>
          <w:i/>
          <w:sz w:val="22"/>
          <w:szCs w:val="22"/>
          <w:lang w:eastAsia="en-US"/>
        </w:rPr>
      </w:pPr>
      <w:r w:rsidRPr="004B47B2">
        <w:rPr>
          <w:rFonts w:ascii="Arial" w:hAnsi="Arial" w:eastAsia="Calibri" w:cs="Arial"/>
          <w:sz w:val="22"/>
          <w:szCs w:val="22"/>
          <w:lang w:eastAsia="en-US"/>
        </w:rPr>
        <w:t xml:space="preserve">De </w:t>
      </w:r>
      <w:r w:rsidR="00154BB7">
        <w:rPr>
          <w:rFonts w:ascii="Arial" w:hAnsi="Arial" w:eastAsia="Calibri" w:cs="Arial"/>
          <w:sz w:val="22"/>
          <w:szCs w:val="22"/>
          <w:lang w:eastAsia="en-US"/>
        </w:rPr>
        <w:t>Nederlandse visserij op de Noordzee is een gemengde visserij. Er wordt gevist op doelsoorten, maar er zwemt een gezonde mix aan</w:t>
      </w:r>
      <w:r w:rsidR="00371840">
        <w:rPr>
          <w:rFonts w:ascii="Arial" w:hAnsi="Arial" w:eastAsia="Calibri" w:cs="Arial"/>
          <w:sz w:val="22"/>
          <w:szCs w:val="22"/>
          <w:lang w:eastAsia="en-US"/>
        </w:rPr>
        <w:t xml:space="preserve"> </w:t>
      </w:r>
      <w:r w:rsidR="00154BB7">
        <w:rPr>
          <w:rFonts w:ascii="Arial" w:hAnsi="Arial" w:eastAsia="Calibri" w:cs="Arial"/>
          <w:sz w:val="22"/>
          <w:szCs w:val="22"/>
          <w:lang w:eastAsia="en-US"/>
        </w:rPr>
        <w:t>vissoorten</w:t>
      </w:r>
      <w:r w:rsidR="00371840">
        <w:rPr>
          <w:rFonts w:ascii="Arial" w:hAnsi="Arial" w:eastAsia="Calibri" w:cs="Arial"/>
          <w:sz w:val="22"/>
          <w:szCs w:val="22"/>
          <w:lang w:eastAsia="en-US"/>
        </w:rPr>
        <w:t xml:space="preserve"> </w:t>
      </w:r>
      <w:r w:rsidR="00154BB7">
        <w:rPr>
          <w:rFonts w:ascii="Arial" w:hAnsi="Arial" w:eastAsia="Calibri" w:cs="Arial"/>
          <w:sz w:val="22"/>
          <w:szCs w:val="22"/>
          <w:lang w:eastAsia="en-US"/>
        </w:rPr>
        <w:t>in</w:t>
      </w:r>
      <w:r w:rsidR="00371840">
        <w:rPr>
          <w:rFonts w:ascii="Arial" w:hAnsi="Arial" w:eastAsia="Calibri" w:cs="Arial"/>
          <w:sz w:val="22"/>
          <w:szCs w:val="22"/>
          <w:lang w:eastAsia="en-US"/>
        </w:rPr>
        <w:t xml:space="preserve"> d</w:t>
      </w:r>
      <w:r w:rsidR="00154BB7">
        <w:rPr>
          <w:rFonts w:ascii="Arial" w:hAnsi="Arial" w:eastAsia="Calibri" w:cs="Arial"/>
          <w:sz w:val="22"/>
          <w:szCs w:val="22"/>
          <w:lang w:eastAsia="en-US"/>
        </w:rPr>
        <w:t xml:space="preserve">e </w:t>
      </w:r>
      <w:r w:rsidR="00371840">
        <w:rPr>
          <w:rFonts w:ascii="Arial" w:hAnsi="Arial" w:eastAsia="Calibri" w:cs="Arial"/>
          <w:sz w:val="22"/>
          <w:szCs w:val="22"/>
          <w:lang w:eastAsia="en-US"/>
        </w:rPr>
        <w:t>zee en</w:t>
      </w:r>
      <w:r w:rsidR="00154BB7">
        <w:rPr>
          <w:rFonts w:ascii="Arial" w:hAnsi="Arial" w:eastAsia="Calibri" w:cs="Arial"/>
          <w:sz w:val="22"/>
          <w:szCs w:val="22"/>
          <w:lang w:eastAsia="en-US"/>
        </w:rPr>
        <w:t xml:space="preserve"> in </w:t>
      </w:r>
      <w:r w:rsidR="00371840">
        <w:rPr>
          <w:rFonts w:ascii="Arial" w:hAnsi="Arial" w:eastAsia="Calibri" w:cs="Arial"/>
          <w:sz w:val="22"/>
          <w:szCs w:val="22"/>
          <w:lang w:eastAsia="en-US"/>
        </w:rPr>
        <w:t xml:space="preserve">het </w:t>
      </w:r>
      <w:r w:rsidR="00154BB7">
        <w:rPr>
          <w:rFonts w:ascii="Arial" w:hAnsi="Arial" w:eastAsia="Calibri" w:cs="Arial"/>
          <w:sz w:val="22"/>
          <w:szCs w:val="22"/>
          <w:lang w:eastAsia="en-US"/>
        </w:rPr>
        <w:t>net</w:t>
      </w:r>
    </w:p>
    <w:p w:rsidRPr="00154BB7" w:rsidR="00154BB7" w:rsidP="00096C54" w:rsidRDefault="00154BB7">
      <w:pPr>
        <w:widowControl/>
        <w:numPr>
          <w:ilvl w:val="0"/>
          <w:numId w:val="20"/>
        </w:numPr>
        <w:tabs>
          <w:tab w:val="left" w:pos="1560"/>
        </w:tabs>
        <w:autoSpaceDE/>
        <w:autoSpaceDN/>
        <w:adjustRightInd/>
        <w:rPr>
          <w:rFonts w:ascii="Arial" w:hAnsi="Arial" w:eastAsia="Calibri" w:cs="Arial"/>
          <w:i/>
          <w:sz w:val="22"/>
          <w:szCs w:val="22"/>
          <w:lang w:eastAsia="en-US"/>
        </w:rPr>
      </w:pPr>
      <w:r>
        <w:rPr>
          <w:rFonts w:ascii="Arial" w:hAnsi="Arial" w:eastAsia="Calibri" w:cs="Arial"/>
          <w:sz w:val="22"/>
          <w:szCs w:val="22"/>
          <w:lang w:eastAsia="en-US"/>
        </w:rPr>
        <w:t xml:space="preserve">De visserij is </w:t>
      </w:r>
      <w:r w:rsidR="00371840">
        <w:rPr>
          <w:rFonts w:ascii="Arial" w:hAnsi="Arial" w:eastAsia="Calibri" w:cs="Arial"/>
          <w:sz w:val="22"/>
          <w:szCs w:val="22"/>
          <w:lang w:eastAsia="en-US"/>
        </w:rPr>
        <w:t>gericht</w:t>
      </w:r>
      <w:r>
        <w:rPr>
          <w:rFonts w:ascii="Arial" w:hAnsi="Arial" w:eastAsia="Calibri" w:cs="Arial"/>
          <w:sz w:val="22"/>
          <w:szCs w:val="22"/>
          <w:lang w:eastAsia="en-US"/>
        </w:rPr>
        <w:t xml:space="preserve"> op de </w:t>
      </w:r>
      <w:r w:rsidR="00371840">
        <w:rPr>
          <w:rFonts w:ascii="Arial" w:hAnsi="Arial" w:eastAsia="Calibri" w:cs="Arial"/>
          <w:sz w:val="22"/>
          <w:szCs w:val="22"/>
          <w:lang w:eastAsia="en-US"/>
        </w:rPr>
        <w:t>z.g.</w:t>
      </w:r>
      <w:r>
        <w:rPr>
          <w:rFonts w:ascii="Arial" w:hAnsi="Arial" w:eastAsia="Calibri" w:cs="Arial"/>
          <w:sz w:val="22"/>
          <w:szCs w:val="22"/>
          <w:lang w:eastAsia="en-US"/>
        </w:rPr>
        <w:t xml:space="preserve"> ‘ doelsoorten’</w:t>
      </w:r>
      <w:r w:rsidR="00371840">
        <w:rPr>
          <w:rFonts w:ascii="Arial" w:hAnsi="Arial" w:eastAsia="Calibri" w:cs="Arial"/>
          <w:sz w:val="22"/>
          <w:szCs w:val="22"/>
          <w:lang w:eastAsia="en-US"/>
        </w:rPr>
        <w:t xml:space="preserve"> bijvoorbeeld</w:t>
      </w:r>
      <w:r>
        <w:rPr>
          <w:rFonts w:ascii="Arial" w:hAnsi="Arial" w:eastAsia="Calibri" w:cs="Arial"/>
          <w:sz w:val="22"/>
          <w:szCs w:val="22"/>
          <w:lang w:eastAsia="en-US"/>
        </w:rPr>
        <w:t xml:space="preserve"> tong of schol. Maar in die visserij worden ook nog </w:t>
      </w:r>
      <w:r w:rsidR="00371840">
        <w:rPr>
          <w:rFonts w:ascii="Arial" w:hAnsi="Arial" w:eastAsia="Calibri" w:cs="Arial"/>
          <w:sz w:val="22"/>
          <w:szCs w:val="22"/>
          <w:lang w:eastAsia="en-US"/>
        </w:rPr>
        <w:t>tot 30 andere vissoorten in mee</w:t>
      </w:r>
      <w:r>
        <w:rPr>
          <w:rFonts w:ascii="Arial" w:hAnsi="Arial" w:eastAsia="Calibri" w:cs="Arial"/>
          <w:sz w:val="22"/>
          <w:szCs w:val="22"/>
          <w:lang w:eastAsia="en-US"/>
        </w:rPr>
        <w:t>r</w:t>
      </w:r>
      <w:r w:rsidR="00371840">
        <w:rPr>
          <w:rFonts w:ascii="Arial" w:hAnsi="Arial" w:eastAsia="Calibri" w:cs="Arial"/>
          <w:sz w:val="22"/>
          <w:szCs w:val="22"/>
          <w:lang w:eastAsia="en-US"/>
        </w:rPr>
        <w:t xml:space="preserve"> </w:t>
      </w:r>
      <w:r>
        <w:rPr>
          <w:rFonts w:ascii="Arial" w:hAnsi="Arial" w:eastAsia="Calibri" w:cs="Arial"/>
          <w:sz w:val="22"/>
          <w:szCs w:val="22"/>
          <w:lang w:eastAsia="en-US"/>
        </w:rPr>
        <w:t xml:space="preserve">of </w:t>
      </w:r>
      <w:r w:rsidR="00371840">
        <w:rPr>
          <w:rFonts w:ascii="Arial" w:hAnsi="Arial" w:eastAsia="Calibri" w:cs="Arial"/>
          <w:sz w:val="22"/>
          <w:szCs w:val="22"/>
          <w:lang w:eastAsia="en-US"/>
        </w:rPr>
        <w:t xml:space="preserve">mindere </w:t>
      </w:r>
      <w:r>
        <w:rPr>
          <w:rFonts w:ascii="Arial" w:hAnsi="Arial" w:eastAsia="Calibri" w:cs="Arial"/>
          <w:sz w:val="22"/>
          <w:szCs w:val="22"/>
          <w:lang w:eastAsia="en-US"/>
        </w:rPr>
        <w:t>mate mee gevangen.</w:t>
      </w:r>
    </w:p>
    <w:p w:rsidRPr="00154BB7" w:rsidR="00154BB7" w:rsidP="00096C54" w:rsidRDefault="00154BB7">
      <w:pPr>
        <w:widowControl/>
        <w:numPr>
          <w:ilvl w:val="0"/>
          <w:numId w:val="20"/>
        </w:numPr>
        <w:tabs>
          <w:tab w:val="left" w:pos="1560"/>
        </w:tabs>
        <w:autoSpaceDE/>
        <w:autoSpaceDN/>
        <w:adjustRightInd/>
        <w:rPr>
          <w:rFonts w:ascii="Arial" w:hAnsi="Arial" w:eastAsia="Calibri" w:cs="Arial"/>
          <w:i/>
          <w:sz w:val="22"/>
          <w:szCs w:val="22"/>
          <w:lang w:eastAsia="en-US"/>
        </w:rPr>
      </w:pPr>
      <w:r>
        <w:rPr>
          <w:rFonts w:ascii="Arial" w:hAnsi="Arial" w:eastAsia="Calibri" w:cs="Arial"/>
          <w:sz w:val="22"/>
          <w:szCs w:val="22"/>
          <w:lang w:eastAsia="en-US"/>
        </w:rPr>
        <w:t xml:space="preserve">Voor het beheer wordt nu gewerkt met TAC’s (total allowable catchtes) voor alle soorten. De visserman </w:t>
      </w:r>
      <w:r w:rsidR="006E5FC6">
        <w:rPr>
          <w:rFonts w:ascii="Arial" w:hAnsi="Arial" w:eastAsia="Calibri" w:cs="Arial"/>
          <w:sz w:val="22"/>
          <w:szCs w:val="22"/>
          <w:lang w:eastAsia="en-US"/>
        </w:rPr>
        <w:t>stuurt echter</w:t>
      </w:r>
      <w:r>
        <w:rPr>
          <w:rFonts w:ascii="Arial" w:hAnsi="Arial" w:eastAsia="Calibri" w:cs="Arial"/>
          <w:sz w:val="22"/>
          <w:szCs w:val="22"/>
          <w:lang w:eastAsia="en-US"/>
        </w:rPr>
        <w:t xml:space="preserve"> op zijn doelsoorten waar hij</w:t>
      </w:r>
      <w:r w:rsidR="00E65B89">
        <w:rPr>
          <w:rFonts w:ascii="Arial" w:hAnsi="Arial" w:eastAsia="Calibri" w:cs="Arial"/>
          <w:sz w:val="22"/>
          <w:szCs w:val="22"/>
          <w:lang w:eastAsia="en-US"/>
        </w:rPr>
        <w:t xml:space="preserve"> </w:t>
      </w:r>
      <w:r>
        <w:rPr>
          <w:rFonts w:ascii="Arial" w:hAnsi="Arial" w:eastAsia="Calibri" w:cs="Arial"/>
          <w:sz w:val="22"/>
          <w:szCs w:val="22"/>
          <w:lang w:eastAsia="en-US"/>
        </w:rPr>
        <w:t xml:space="preserve">individuele vangstrechten voor </w:t>
      </w:r>
      <w:r w:rsidR="006E5FC6">
        <w:rPr>
          <w:rFonts w:ascii="Arial" w:hAnsi="Arial" w:eastAsia="Calibri" w:cs="Arial"/>
          <w:sz w:val="22"/>
          <w:szCs w:val="22"/>
          <w:lang w:eastAsia="en-US"/>
        </w:rPr>
        <w:t>beschikbaar</w:t>
      </w:r>
      <w:r>
        <w:rPr>
          <w:rFonts w:ascii="Arial" w:hAnsi="Arial" w:eastAsia="Calibri" w:cs="Arial"/>
          <w:sz w:val="22"/>
          <w:szCs w:val="22"/>
          <w:lang w:eastAsia="en-US"/>
        </w:rPr>
        <w:t xml:space="preserve"> heeft. </w:t>
      </w:r>
    </w:p>
    <w:p w:rsidRPr="00154BB7" w:rsidR="00154BB7" w:rsidP="00096C54" w:rsidRDefault="00154BB7">
      <w:pPr>
        <w:widowControl/>
        <w:numPr>
          <w:ilvl w:val="0"/>
          <w:numId w:val="20"/>
        </w:numPr>
        <w:tabs>
          <w:tab w:val="left" w:pos="1560"/>
        </w:tabs>
        <w:autoSpaceDE/>
        <w:autoSpaceDN/>
        <w:adjustRightInd/>
        <w:rPr>
          <w:rFonts w:ascii="Arial" w:hAnsi="Arial" w:eastAsia="Calibri" w:cs="Arial"/>
          <w:i/>
          <w:sz w:val="22"/>
          <w:szCs w:val="22"/>
          <w:lang w:eastAsia="en-US"/>
        </w:rPr>
      </w:pPr>
      <w:r>
        <w:rPr>
          <w:rFonts w:ascii="Arial" w:hAnsi="Arial" w:eastAsia="Calibri" w:cs="Arial"/>
          <w:sz w:val="22"/>
          <w:szCs w:val="22"/>
          <w:lang w:eastAsia="en-US"/>
        </w:rPr>
        <w:t xml:space="preserve">De sturing geschiedt nu op het doel van ‘ </w:t>
      </w:r>
      <w:r w:rsidR="00E341F8">
        <w:rPr>
          <w:rFonts w:ascii="Arial" w:hAnsi="Arial" w:eastAsia="Calibri" w:cs="Arial"/>
          <w:sz w:val="22"/>
          <w:szCs w:val="22"/>
          <w:lang w:eastAsia="en-US"/>
        </w:rPr>
        <w:t>M</w:t>
      </w:r>
      <w:r>
        <w:rPr>
          <w:rFonts w:ascii="Arial" w:hAnsi="Arial" w:eastAsia="Calibri" w:cs="Arial"/>
          <w:sz w:val="22"/>
          <w:szCs w:val="22"/>
          <w:lang w:eastAsia="en-US"/>
        </w:rPr>
        <w:t xml:space="preserve">aximaal </w:t>
      </w:r>
      <w:r w:rsidR="00E341F8">
        <w:rPr>
          <w:rFonts w:ascii="Arial" w:hAnsi="Arial" w:eastAsia="Calibri" w:cs="Arial"/>
          <w:sz w:val="22"/>
          <w:szCs w:val="22"/>
          <w:lang w:eastAsia="en-US"/>
        </w:rPr>
        <w:t>D</w:t>
      </w:r>
      <w:r>
        <w:rPr>
          <w:rFonts w:ascii="Arial" w:hAnsi="Arial" w:eastAsia="Calibri" w:cs="Arial"/>
          <w:sz w:val="22"/>
          <w:szCs w:val="22"/>
          <w:lang w:eastAsia="en-US"/>
        </w:rPr>
        <w:t xml:space="preserve">uurzame </w:t>
      </w:r>
      <w:r w:rsidR="00E341F8">
        <w:rPr>
          <w:rFonts w:ascii="Arial" w:hAnsi="Arial" w:eastAsia="Calibri" w:cs="Arial"/>
          <w:sz w:val="22"/>
          <w:szCs w:val="22"/>
          <w:lang w:eastAsia="en-US"/>
        </w:rPr>
        <w:t>O</w:t>
      </w:r>
      <w:r>
        <w:rPr>
          <w:rFonts w:ascii="Arial" w:hAnsi="Arial" w:eastAsia="Calibri" w:cs="Arial"/>
          <w:sz w:val="22"/>
          <w:szCs w:val="22"/>
          <w:lang w:eastAsia="en-US"/>
        </w:rPr>
        <w:t xml:space="preserve">ogst’ </w:t>
      </w:r>
      <w:r w:rsidR="00E341F8">
        <w:rPr>
          <w:rFonts w:ascii="Arial" w:hAnsi="Arial" w:eastAsia="Calibri" w:cs="Arial"/>
          <w:sz w:val="22"/>
          <w:szCs w:val="22"/>
          <w:lang w:eastAsia="en-US"/>
        </w:rPr>
        <w:t xml:space="preserve">(MSY) </w:t>
      </w:r>
      <w:r>
        <w:rPr>
          <w:rFonts w:ascii="Arial" w:hAnsi="Arial" w:eastAsia="Calibri" w:cs="Arial"/>
          <w:sz w:val="22"/>
          <w:szCs w:val="22"/>
          <w:lang w:eastAsia="en-US"/>
        </w:rPr>
        <w:t xml:space="preserve">Dat zijn </w:t>
      </w:r>
      <w:r w:rsidR="006E5FC6">
        <w:rPr>
          <w:rFonts w:ascii="Arial" w:hAnsi="Arial" w:eastAsia="Calibri" w:cs="Arial"/>
          <w:sz w:val="22"/>
          <w:szCs w:val="22"/>
          <w:lang w:eastAsia="en-US"/>
        </w:rPr>
        <w:t>berekende</w:t>
      </w:r>
      <w:r>
        <w:rPr>
          <w:rFonts w:ascii="Arial" w:hAnsi="Arial" w:eastAsia="Calibri" w:cs="Arial"/>
          <w:sz w:val="22"/>
          <w:szCs w:val="22"/>
          <w:lang w:eastAsia="en-US"/>
        </w:rPr>
        <w:t xml:space="preserve"> waarden, in een bandbreedte, die voor iedere vissoort anders liggen. </w:t>
      </w:r>
    </w:p>
    <w:p w:rsidR="00E65B89" w:rsidP="00096C54" w:rsidRDefault="00154BB7">
      <w:pPr>
        <w:widowControl/>
        <w:numPr>
          <w:ilvl w:val="0"/>
          <w:numId w:val="20"/>
        </w:numPr>
        <w:tabs>
          <w:tab w:val="left" w:pos="1560"/>
        </w:tabs>
        <w:autoSpaceDE/>
        <w:autoSpaceDN/>
        <w:adjustRightInd/>
        <w:rPr>
          <w:rFonts w:ascii="Arial" w:hAnsi="Arial" w:eastAsia="Calibri" w:cs="Arial"/>
          <w:sz w:val="22"/>
          <w:szCs w:val="22"/>
          <w:lang w:eastAsia="en-US"/>
        </w:rPr>
      </w:pPr>
      <w:r>
        <w:rPr>
          <w:rFonts w:ascii="Arial" w:hAnsi="Arial" w:eastAsia="Calibri" w:cs="Arial"/>
          <w:sz w:val="22"/>
          <w:szCs w:val="22"/>
          <w:lang w:eastAsia="en-US"/>
        </w:rPr>
        <w:t xml:space="preserve">De mix van soorten maakt het nodig te sturen op een aangenomen MSY waarde van de mix, waarbij de MSY waarde van de doelsoort, </w:t>
      </w:r>
      <w:r w:rsidR="00371840">
        <w:rPr>
          <w:rFonts w:ascii="Arial" w:hAnsi="Arial" w:eastAsia="Calibri" w:cs="Arial"/>
          <w:sz w:val="22"/>
          <w:szCs w:val="22"/>
          <w:lang w:eastAsia="en-US"/>
        </w:rPr>
        <w:t>bijv.</w:t>
      </w:r>
      <w:r>
        <w:rPr>
          <w:rFonts w:ascii="Arial" w:hAnsi="Arial" w:eastAsia="Calibri" w:cs="Arial"/>
          <w:sz w:val="22"/>
          <w:szCs w:val="22"/>
          <w:lang w:eastAsia="en-US"/>
        </w:rPr>
        <w:t xml:space="preserve"> tong of scho</w:t>
      </w:r>
      <w:r w:rsidR="006E5FC6">
        <w:rPr>
          <w:rFonts w:ascii="Arial" w:hAnsi="Arial" w:eastAsia="Calibri" w:cs="Arial"/>
          <w:sz w:val="22"/>
          <w:szCs w:val="22"/>
          <w:lang w:eastAsia="en-US"/>
        </w:rPr>
        <w:t>l</w:t>
      </w:r>
      <w:r>
        <w:rPr>
          <w:rFonts w:ascii="Arial" w:hAnsi="Arial" w:eastAsia="Calibri" w:cs="Arial"/>
          <w:sz w:val="22"/>
          <w:szCs w:val="22"/>
          <w:lang w:eastAsia="en-US"/>
        </w:rPr>
        <w:t xml:space="preserve">, bepalend is. Dat is </w:t>
      </w:r>
      <w:r w:rsidR="006E5FC6">
        <w:rPr>
          <w:rFonts w:ascii="Arial" w:hAnsi="Arial" w:eastAsia="Calibri" w:cs="Arial"/>
          <w:sz w:val="22"/>
          <w:szCs w:val="22"/>
          <w:lang w:eastAsia="en-US"/>
        </w:rPr>
        <w:t>visserijbeleid</w:t>
      </w:r>
      <w:r w:rsidR="00E341F8">
        <w:rPr>
          <w:rFonts w:ascii="Arial" w:hAnsi="Arial" w:eastAsia="Calibri" w:cs="Arial"/>
          <w:sz w:val="22"/>
          <w:szCs w:val="22"/>
          <w:lang w:eastAsia="en-US"/>
        </w:rPr>
        <w:t>, wat gemaakt word vanuit DG MARE</w:t>
      </w:r>
      <w:r>
        <w:rPr>
          <w:rFonts w:ascii="Arial" w:hAnsi="Arial" w:eastAsia="Calibri" w:cs="Arial"/>
          <w:sz w:val="22"/>
          <w:szCs w:val="22"/>
          <w:lang w:eastAsia="en-US"/>
        </w:rPr>
        <w:t>.</w:t>
      </w:r>
    </w:p>
    <w:p w:rsidRPr="00E65B89" w:rsidR="00154BB7" w:rsidP="00E65B89" w:rsidRDefault="00154BB7">
      <w:pPr>
        <w:widowControl/>
        <w:autoSpaceDE/>
        <w:autoSpaceDN/>
        <w:adjustRightInd/>
        <w:rPr>
          <w:rFonts w:ascii="Arial" w:hAnsi="Arial" w:eastAsia="Calibri" w:cs="Arial"/>
          <w:sz w:val="22"/>
          <w:szCs w:val="22"/>
          <w:lang w:eastAsia="en-US"/>
        </w:rPr>
      </w:pPr>
    </w:p>
    <w:p w:rsidRPr="00154BB7" w:rsidR="00154BB7" w:rsidP="00096C54" w:rsidRDefault="00E65B89">
      <w:pPr>
        <w:widowControl/>
        <w:numPr>
          <w:ilvl w:val="0"/>
          <w:numId w:val="20"/>
        </w:numPr>
        <w:tabs>
          <w:tab w:val="left" w:pos="1560"/>
        </w:tabs>
        <w:autoSpaceDE/>
        <w:autoSpaceDN/>
        <w:adjustRightInd/>
        <w:rPr>
          <w:rFonts w:ascii="Arial" w:hAnsi="Arial" w:eastAsia="Calibri" w:cs="Arial"/>
          <w:i/>
          <w:sz w:val="22"/>
          <w:szCs w:val="22"/>
          <w:lang w:eastAsia="en-US"/>
        </w:rPr>
      </w:pPr>
      <w:r>
        <w:rPr>
          <w:rFonts w:ascii="Arial" w:hAnsi="Arial" w:eastAsia="Calibri" w:cs="Arial"/>
          <w:sz w:val="22"/>
          <w:szCs w:val="22"/>
          <w:lang w:eastAsia="en-US"/>
        </w:rPr>
        <w:t>De Kaderrichtlijn M</w:t>
      </w:r>
      <w:r w:rsidR="00154BB7">
        <w:rPr>
          <w:rFonts w:ascii="Arial" w:hAnsi="Arial" w:eastAsia="Calibri" w:cs="Arial"/>
          <w:sz w:val="22"/>
          <w:szCs w:val="22"/>
          <w:lang w:eastAsia="en-US"/>
        </w:rPr>
        <w:t>arie</w:t>
      </w:r>
      <w:r>
        <w:rPr>
          <w:rFonts w:ascii="Arial" w:hAnsi="Arial" w:eastAsia="Calibri" w:cs="Arial"/>
          <w:sz w:val="22"/>
          <w:szCs w:val="22"/>
          <w:lang w:eastAsia="en-US"/>
        </w:rPr>
        <w:t xml:space="preserve">n(KRM) </w:t>
      </w:r>
      <w:r w:rsidR="00154BB7">
        <w:rPr>
          <w:rFonts w:ascii="Arial" w:hAnsi="Arial" w:eastAsia="Calibri" w:cs="Arial"/>
          <w:sz w:val="22"/>
          <w:szCs w:val="22"/>
          <w:lang w:eastAsia="en-US"/>
        </w:rPr>
        <w:t xml:space="preserve"> kent ook een </w:t>
      </w:r>
      <w:r w:rsidR="006E5FC6">
        <w:rPr>
          <w:rFonts w:ascii="Arial" w:hAnsi="Arial" w:eastAsia="Calibri" w:cs="Arial"/>
          <w:sz w:val="22"/>
          <w:szCs w:val="22"/>
          <w:lang w:eastAsia="en-US"/>
        </w:rPr>
        <w:t>interpretatie</w:t>
      </w:r>
      <w:r w:rsidR="00154BB7">
        <w:rPr>
          <w:rFonts w:ascii="Arial" w:hAnsi="Arial" w:eastAsia="Calibri" w:cs="Arial"/>
          <w:sz w:val="22"/>
          <w:szCs w:val="22"/>
          <w:lang w:eastAsia="en-US"/>
        </w:rPr>
        <w:t xml:space="preserve"> van Maximaal Duurzame Oogst. En in deze</w:t>
      </w:r>
      <w:r w:rsidR="006E5FC6">
        <w:rPr>
          <w:rFonts w:ascii="Arial" w:hAnsi="Arial" w:eastAsia="Calibri" w:cs="Arial"/>
          <w:sz w:val="22"/>
          <w:szCs w:val="22"/>
          <w:lang w:eastAsia="en-US"/>
        </w:rPr>
        <w:t xml:space="preserve"> </w:t>
      </w:r>
      <w:r w:rsidR="00154BB7">
        <w:rPr>
          <w:rFonts w:ascii="Arial" w:hAnsi="Arial" w:eastAsia="Calibri" w:cs="Arial"/>
          <w:sz w:val="22"/>
          <w:szCs w:val="22"/>
          <w:lang w:eastAsia="en-US"/>
        </w:rPr>
        <w:t xml:space="preserve">kaderrichtlijn is bepaald </w:t>
      </w:r>
      <w:r>
        <w:rPr>
          <w:rFonts w:ascii="Arial" w:hAnsi="Arial" w:eastAsia="Calibri" w:cs="Arial"/>
          <w:sz w:val="22"/>
          <w:szCs w:val="22"/>
          <w:lang w:eastAsia="en-US"/>
        </w:rPr>
        <w:t>d</w:t>
      </w:r>
      <w:r w:rsidR="00154BB7">
        <w:rPr>
          <w:rFonts w:ascii="Arial" w:hAnsi="Arial" w:eastAsia="Calibri" w:cs="Arial"/>
          <w:sz w:val="22"/>
          <w:szCs w:val="22"/>
          <w:lang w:eastAsia="en-US"/>
        </w:rPr>
        <w:t xml:space="preserve">at MSY per vissoort behaald </w:t>
      </w:r>
      <w:r w:rsidR="006E5FC6">
        <w:rPr>
          <w:rFonts w:ascii="Arial" w:hAnsi="Arial" w:eastAsia="Calibri" w:cs="Arial"/>
          <w:sz w:val="22"/>
          <w:szCs w:val="22"/>
          <w:lang w:eastAsia="en-US"/>
        </w:rPr>
        <w:t>moet</w:t>
      </w:r>
      <w:r w:rsidR="00154BB7">
        <w:rPr>
          <w:rFonts w:ascii="Arial" w:hAnsi="Arial" w:eastAsia="Calibri" w:cs="Arial"/>
          <w:sz w:val="22"/>
          <w:szCs w:val="22"/>
          <w:lang w:eastAsia="en-US"/>
        </w:rPr>
        <w:t xml:space="preserve"> worden. Dat is een onrealistische </w:t>
      </w:r>
      <w:r w:rsidR="006E5FC6">
        <w:rPr>
          <w:rFonts w:ascii="Arial" w:hAnsi="Arial" w:eastAsia="Calibri" w:cs="Arial"/>
          <w:sz w:val="22"/>
          <w:szCs w:val="22"/>
          <w:lang w:eastAsia="en-US"/>
        </w:rPr>
        <w:t>benadering</w:t>
      </w:r>
      <w:r w:rsidR="00154BB7">
        <w:rPr>
          <w:rFonts w:ascii="Arial" w:hAnsi="Arial" w:eastAsia="Calibri" w:cs="Arial"/>
          <w:sz w:val="22"/>
          <w:szCs w:val="22"/>
          <w:lang w:eastAsia="en-US"/>
        </w:rPr>
        <w:t>. Immers de</w:t>
      </w:r>
      <w:r w:rsidR="006E5FC6">
        <w:rPr>
          <w:rFonts w:ascii="Arial" w:hAnsi="Arial" w:eastAsia="Calibri" w:cs="Arial"/>
          <w:sz w:val="22"/>
          <w:szCs w:val="22"/>
          <w:lang w:eastAsia="en-US"/>
        </w:rPr>
        <w:t xml:space="preserve"> </w:t>
      </w:r>
      <w:r w:rsidR="00154BB7">
        <w:rPr>
          <w:rFonts w:ascii="Arial" w:hAnsi="Arial" w:eastAsia="Calibri" w:cs="Arial"/>
          <w:sz w:val="22"/>
          <w:szCs w:val="22"/>
          <w:lang w:eastAsia="en-US"/>
        </w:rPr>
        <w:t xml:space="preserve">soort met de laagste waarde, of de soort waar het </w:t>
      </w:r>
      <w:r w:rsidR="006E5FC6">
        <w:rPr>
          <w:rFonts w:ascii="Arial" w:hAnsi="Arial" w:eastAsia="Calibri" w:cs="Arial"/>
          <w:sz w:val="22"/>
          <w:szCs w:val="22"/>
          <w:lang w:eastAsia="en-US"/>
        </w:rPr>
        <w:t>minste</w:t>
      </w:r>
      <w:r w:rsidR="00154BB7">
        <w:rPr>
          <w:rFonts w:ascii="Arial" w:hAnsi="Arial" w:eastAsia="Calibri" w:cs="Arial"/>
          <w:sz w:val="22"/>
          <w:szCs w:val="22"/>
          <w:lang w:eastAsia="en-US"/>
        </w:rPr>
        <w:t xml:space="preserve"> van bekend is (dat is vaak </w:t>
      </w:r>
      <w:r w:rsidR="00371840">
        <w:rPr>
          <w:rFonts w:ascii="Arial" w:hAnsi="Arial" w:eastAsia="Calibri" w:cs="Arial"/>
          <w:sz w:val="22"/>
          <w:szCs w:val="22"/>
          <w:lang w:eastAsia="en-US"/>
        </w:rPr>
        <w:t>hetzelfde</w:t>
      </w:r>
      <w:r w:rsidR="00154BB7">
        <w:rPr>
          <w:rFonts w:ascii="Arial" w:hAnsi="Arial" w:eastAsia="Calibri" w:cs="Arial"/>
          <w:sz w:val="22"/>
          <w:szCs w:val="22"/>
          <w:lang w:eastAsia="en-US"/>
        </w:rPr>
        <w:t xml:space="preserve">) gaat de visserij bepalen. In het geval van </w:t>
      </w:r>
      <w:r w:rsidR="006E5FC6">
        <w:rPr>
          <w:rFonts w:ascii="Arial" w:hAnsi="Arial" w:eastAsia="Calibri" w:cs="Arial"/>
          <w:sz w:val="22"/>
          <w:szCs w:val="22"/>
          <w:lang w:eastAsia="en-US"/>
        </w:rPr>
        <w:t xml:space="preserve">Noordzee </w:t>
      </w:r>
      <w:r w:rsidR="00154BB7">
        <w:rPr>
          <w:rFonts w:ascii="Arial" w:hAnsi="Arial" w:eastAsia="Calibri" w:cs="Arial"/>
          <w:sz w:val="22"/>
          <w:szCs w:val="22"/>
          <w:lang w:eastAsia="en-US"/>
        </w:rPr>
        <w:t xml:space="preserve">kottervisserij </w:t>
      </w:r>
      <w:r>
        <w:rPr>
          <w:rFonts w:ascii="Arial" w:hAnsi="Arial" w:eastAsia="Calibri" w:cs="Arial"/>
          <w:sz w:val="22"/>
          <w:szCs w:val="22"/>
          <w:lang w:eastAsia="en-US"/>
        </w:rPr>
        <w:t>zal</w:t>
      </w:r>
      <w:r w:rsidR="00154BB7">
        <w:rPr>
          <w:rFonts w:ascii="Arial" w:hAnsi="Arial" w:eastAsia="Calibri" w:cs="Arial"/>
          <w:sz w:val="22"/>
          <w:szCs w:val="22"/>
          <w:lang w:eastAsia="en-US"/>
        </w:rPr>
        <w:t xml:space="preserve"> </w:t>
      </w:r>
      <w:r w:rsidR="00E341F8">
        <w:rPr>
          <w:rFonts w:ascii="Arial" w:hAnsi="Arial" w:eastAsia="Calibri" w:cs="Arial"/>
          <w:sz w:val="22"/>
          <w:szCs w:val="22"/>
          <w:lang w:eastAsia="en-US"/>
        </w:rPr>
        <w:t>éé</w:t>
      </w:r>
      <w:r w:rsidR="00154BB7">
        <w:rPr>
          <w:rFonts w:ascii="Arial" w:hAnsi="Arial" w:eastAsia="Calibri" w:cs="Arial"/>
          <w:sz w:val="22"/>
          <w:szCs w:val="22"/>
          <w:lang w:eastAsia="en-US"/>
        </w:rPr>
        <w:t xml:space="preserve">n </w:t>
      </w:r>
      <w:r>
        <w:rPr>
          <w:rFonts w:ascii="Arial" w:hAnsi="Arial" w:eastAsia="Calibri" w:cs="Arial"/>
          <w:sz w:val="22"/>
          <w:szCs w:val="22"/>
          <w:lang w:eastAsia="en-US"/>
        </w:rPr>
        <w:t>neven geschikte vis</w:t>
      </w:r>
      <w:r w:rsidR="00154BB7">
        <w:rPr>
          <w:rFonts w:ascii="Arial" w:hAnsi="Arial" w:eastAsia="Calibri" w:cs="Arial"/>
          <w:sz w:val="22"/>
          <w:szCs w:val="22"/>
          <w:lang w:eastAsia="en-US"/>
        </w:rPr>
        <w:t>soort (schar in</w:t>
      </w:r>
      <w:r w:rsidR="00371840">
        <w:rPr>
          <w:rFonts w:ascii="Arial" w:hAnsi="Arial" w:eastAsia="Calibri" w:cs="Arial"/>
          <w:sz w:val="22"/>
          <w:szCs w:val="22"/>
          <w:lang w:eastAsia="en-US"/>
        </w:rPr>
        <w:t xml:space="preserve"> </w:t>
      </w:r>
      <w:r w:rsidR="00154BB7">
        <w:rPr>
          <w:rFonts w:ascii="Arial" w:hAnsi="Arial" w:eastAsia="Calibri" w:cs="Arial"/>
          <w:sz w:val="22"/>
          <w:szCs w:val="22"/>
          <w:lang w:eastAsia="en-US"/>
        </w:rPr>
        <w:t xml:space="preserve">dit geval) </w:t>
      </w:r>
      <w:r>
        <w:rPr>
          <w:rFonts w:ascii="Arial" w:hAnsi="Arial" w:eastAsia="Calibri" w:cs="Arial"/>
          <w:sz w:val="22"/>
          <w:szCs w:val="22"/>
          <w:lang w:eastAsia="en-US"/>
        </w:rPr>
        <w:t>,</w:t>
      </w:r>
      <w:r w:rsidR="00154BB7">
        <w:rPr>
          <w:rFonts w:ascii="Arial" w:hAnsi="Arial" w:eastAsia="Calibri" w:cs="Arial"/>
          <w:sz w:val="22"/>
          <w:szCs w:val="22"/>
          <w:lang w:eastAsia="en-US"/>
        </w:rPr>
        <w:t>die 0,5% van de jaaromzet bepaalt</w:t>
      </w:r>
      <w:r>
        <w:rPr>
          <w:rFonts w:ascii="Arial" w:hAnsi="Arial" w:eastAsia="Calibri" w:cs="Arial"/>
          <w:sz w:val="22"/>
          <w:szCs w:val="22"/>
          <w:lang w:eastAsia="en-US"/>
        </w:rPr>
        <w:t>,</w:t>
      </w:r>
      <w:r w:rsidR="00154BB7">
        <w:rPr>
          <w:rFonts w:ascii="Arial" w:hAnsi="Arial" w:eastAsia="Calibri" w:cs="Arial"/>
          <w:sz w:val="22"/>
          <w:szCs w:val="22"/>
          <w:lang w:eastAsia="en-US"/>
        </w:rPr>
        <w:t xml:space="preserve"> de sturende factor </w:t>
      </w:r>
      <w:r>
        <w:rPr>
          <w:rFonts w:ascii="Arial" w:hAnsi="Arial" w:eastAsia="Calibri" w:cs="Arial"/>
          <w:sz w:val="22"/>
          <w:szCs w:val="22"/>
          <w:lang w:eastAsia="en-US"/>
        </w:rPr>
        <w:t xml:space="preserve">kunnen </w:t>
      </w:r>
      <w:r w:rsidR="00154BB7">
        <w:rPr>
          <w:rFonts w:ascii="Arial" w:hAnsi="Arial" w:eastAsia="Calibri" w:cs="Arial"/>
          <w:sz w:val="22"/>
          <w:szCs w:val="22"/>
          <w:lang w:eastAsia="en-US"/>
        </w:rPr>
        <w:t>worden.</w:t>
      </w:r>
    </w:p>
    <w:p w:rsidR="00E65B89" w:rsidP="00F000A8" w:rsidRDefault="006E5FC6">
      <w:pPr>
        <w:widowControl/>
        <w:numPr>
          <w:ilvl w:val="0"/>
          <w:numId w:val="20"/>
        </w:numPr>
        <w:tabs>
          <w:tab w:val="left" w:pos="1560"/>
        </w:tabs>
        <w:autoSpaceDE/>
        <w:autoSpaceDN/>
        <w:adjustRightInd/>
        <w:rPr>
          <w:rFonts w:ascii="Arial" w:hAnsi="Arial" w:eastAsia="Calibri" w:cs="Arial"/>
          <w:sz w:val="22"/>
          <w:szCs w:val="22"/>
          <w:lang w:eastAsia="en-US"/>
        </w:rPr>
      </w:pPr>
      <w:r w:rsidRPr="00E65B89">
        <w:rPr>
          <w:rFonts w:ascii="Arial" w:hAnsi="Arial" w:eastAsia="Calibri" w:cs="Arial"/>
          <w:sz w:val="22"/>
          <w:szCs w:val="22"/>
          <w:lang w:eastAsia="en-US"/>
        </w:rPr>
        <w:t xml:space="preserve">Hier is sprake van een richtingenstrijd tussen diverse DG’s in Brussel, maar een strijd die zich ook voortzet in de gelederen van het Europese Parlement. </w:t>
      </w:r>
    </w:p>
    <w:p w:rsidRPr="00E65B89" w:rsidR="00B23332" w:rsidP="00F000A8" w:rsidRDefault="006E5FC6">
      <w:pPr>
        <w:widowControl/>
        <w:numPr>
          <w:ilvl w:val="0"/>
          <w:numId w:val="20"/>
        </w:numPr>
        <w:tabs>
          <w:tab w:val="left" w:pos="1560"/>
        </w:tabs>
        <w:autoSpaceDE/>
        <w:autoSpaceDN/>
        <w:adjustRightInd/>
        <w:rPr>
          <w:rFonts w:ascii="Arial" w:hAnsi="Arial" w:eastAsia="Calibri" w:cs="Arial"/>
          <w:sz w:val="22"/>
          <w:szCs w:val="22"/>
          <w:lang w:eastAsia="en-US"/>
        </w:rPr>
      </w:pPr>
      <w:r w:rsidRPr="00E65B89">
        <w:rPr>
          <w:rFonts w:ascii="Arial" w:hAnsi="Arial" w:eastAsia="Calibri" w:cs="Arial"/>
          <w:sz w:val="22"/>
          <w:szCs w:val="22"/>
          <w:lang w:eastAsia="en-US"/>
        </w:rPr>
        <w:t xml:space="preserve">Het gaat daarbij om een strijd, die meer op meningen dan op feiten gebaseerd </w:t>
      </w:r>
      <w:r w:rsidR="00E65B89">
        <w:rPr>
          <w:rFonts w:ascii="Arial" w:hAnsi="Arial" w:eastAsia="Calibri" w:cs="Arial"/>
          <w:sz w:val="22"/>
          <w:szCs w:val="22"/>
          <w:lang w:eastAsia="en-US"/>
        </w:rPr>
        <w:t>is</w:t>
      </w:r>
      <w:r w:rsidRPr="00E65B89">
        <w:rPr>
          <w:rFonts w:ascii="Arial" w:hAnsi="Arial" w:eastAsia="Calibri" w:cs="Arial"/>
          <w:sz w:val="22"/>
          <w:szCs w:val="22"/>
          <w:lang w:eastAsia="en-US"/>
        </w:rPr>
        <w:t xml:space="preserve">, maar waar de </w:t>
      </w:r>
      <w:r w:rsidRPr="00E65B89" w:rsidR="00524178">
        <w:rPr>
          <w:rFonts w:ascii="Arial" w:hAnsi="Arial" w:eastAsia="Calibri" w:cs="Arial"/>
          <w:sz w:val="22"/>
          <w:szCs w:val="22"/>
          <w:lang w:eastAsia="en-US"/>
        </w:rPr>
        <w:t xml:space="preserve">vissers die dagelijks de zee op gaan om hun vangsten binnen te halen het slachtoffer van zijn. </w:t>
      </w:r>
    </w:p>
    <w:p w:rsidR="00B23332" w:rsidP="00B23332" w:rsidRDefault="00B23332">
      <w:pPr>
        <w:widowControl/>
        <w:autoSpaceDE/>
        <w:autoSpaceDN/>
        <w:adjustRightInd/>
        <w:rPr>
          <w:rFonts w:ascii="Arial" w:hAnsi="Arial" w:eastAsia="Calibri" w:cs="Arial"/>
          <w:sz w:val="22"/>
          <w:szCs w:val="22"/>
          <w:lang w:eastAsia="en-US"/>
        </w:rPr>
      </w:pPr>
    </w:p>
    <w:p w:rsidR="00B16079" w:rsidRDefault="00B16079">
      <w:pPr>
        <w:widowControl/>
        <w:autoSpaceDE/>
        <w:autoSpaceDN/>
        <w:adjustRightInd/>
        <w:rPr>
          <w:rFonts w:ascii="Calibri" w:hAnsi="Calibri" w:eastAsia="Calibri" w:cs="Times New Roman"/>
          <w:b/>
          <w:sz w:val="24"/>
          <w:szCs w:val="24"/>
          <w:u w:val="single"/>
          <w:lang w:eastAsia="en-US"/>
        </w:rPr>
      </w:pPr>
      <w:r>
        <w:rPr>
          <w:rFonts w:ascii="Calibri" w:hAnsi="Calibri" w:eastAsia="Calibri" w:cs="Times New Roman"/>
          <w:b/>
          <w:sz w:val="24"/>
          <w:szCs w:val="24"/>
          <w:u w:val="single"/>
          <w:lang w:eastAsia="en-US"/>
        </w:rPr>
        <w:br w:type="page"/>
      </w:r>
    </w:p>
    <w:p w:rsidRPr="004B47B2" w:rsidR="00B23332" w:rsidP="00B23332" w:rsidRDefault="00AB726D">
      <w:pPr>
        <w:widowControl/>
        <w:autoSpaceDE/>
        <w:autoSpaceDN/>
        <w:adjustRightInd/>
        <w:rPr>
          <w:rFonts w:ascii="Calibri" w:hAnsi="Calibri" w:eastAsia="Calibri" w:cs="Times New Roman"/>
          <w:b/>
          <w:sz w:val="24"/>
          <w:szCs w:val="24"/>
          <w:u w:val="single"/>
          <w:lang w:eastAsia="en-US"/>
        </w:rPr>
      </w:pPr>
      <w:r>
        <w:rPr>
          <w:rFonts w:ascii="Calibri" w:hAnsi="Calibri" w:eastAsia="Calibri" w:cs="Times New Roman"/>
          <w:b/>
          <w:sz w:val="24"/>
          <w:szCs w:val="24"/>
          <w:u w:val="single"/>
          <w:lang w:eastAsia="en-US"/>
        </w:rPr>
        <w:lastRenderedPageBreak/>
        <w:t>Veiligheid</w:t>
      </w:r>
      <w:r w:rsidR="00B10E1D">
        <w:rPr>
          <w:rFonts w:ascii="Calibri" w:hAnsi="Calibri" w:eastAsia="Calibri" w:cs="Times New Roman"/>
          <w:b/>
          <w:sz w:val="24"/>
          <w:szCs w:val="24"/>
          <w:u w:val="single"/>
          <w:lang w:eastAsia="en-US"/>
        </w:rPr>
        <w:t xml:space="preserve"> en sociale zaken</w:t>
      </w:r>
    </w:p>
    <w:p w:rsidRPr="00750CE3" w:rsidR="00B23332" w:rsidP="00B23332" w:rsidRDefault="00B10E1D">
      <w:pPr>
        <w:widowControl/>
        <w:numPr>
          <w:ilvl w:val="0"/>
          <w:numId w:val="18"/>
        </w:numPr>
        <w:autoSpaceDE/>
        <w:autoSpaceDN/>
        <w:adjustRightInd/>
        <w:contextualSpacing/>
        <w:rPr>
          <w:rFonts w:ascii="Arial" w:hAnsi="Arial" w:eastAsia="Calibri" w:cs="Arial"/>
          <w:sz w:val="22"/>
          <w:szCs w:val="22"/>
          <w:lang w:eastAsia="en-US"/>
        </w:rPr>
      </w:pPr>
      <w:r>
        <w:rPr>
          <w:rFonts w:ascii="Arial" w:hAnsi="Arial" w:eastAsia="Calibri" w:cs="Arial"/>
          <w:sz w:val="22"/>
          <w:szCs w:val="22"/>
          <w:lang w:eastAsia="en-US"/>
        </w:rPr>
        <w:t xml:space="preserve">De Europese regelgeving op het gebied van arbeids- en rusttijden bedreigt de </w:t>
      </w:r>
      <w:r w:rsidR="00AB726D">
        <w:rPr>
          <w:rFonts w:ascii="Arial" w:hAnsi="Arial" w:eastAsia="Calibri" w:cs="Arial"/>
          <w:sz w:val="22"/>
          <w:szCs w:val="22"/>
          <w:lang w:eastAsia="en-US"/>
        </w:rPr>
        <w:t>Nederlandse</w:t>
      </w:r>
      <w:r>
        <w:rPr>
          <w:rFonts w:ascii="Arial" w:hAnsi="Arial" w:eastAsia="Calibri" w:cs="Arial"/>
          <w:sz w:val="22"/>
          <w:szCs w:val="22"/>
          <w:lang w:eastAsia="en-US"/>
        </w:rPr>
        <w:t xml:space="preserve"> </w:t>
      </w:r>
      <w:r w:rsidR="00AB726D">
        <w:rPr>
          <w:rFonts w:ascii="Arial" w:hAnsi="Arial" w:eastAsia="Calibri" w:cs="Arial"/>
          <w:sz w:val="22"/>
          <w:szCs w:val="22"/>
          <w:lang w:eastAsia="en-US"/>
        </w:rPr>
        <w:t>maatschap visserij</w:t>
      </w:r>
      <w:r>
        <w:rPr>
          <w:rFonts w:ascii="Arial" w:hAnsi="Arial" w:eastAsia="Calibri" w:cs="Arial"/>
          <w:sz w:val="22"/>
          <w:szCs w:val="22"/>
          <w:lang w:eastAsia="en-US"/>
        </w:rPr>
        <w:t xml:space="preserve">. Het is goed dat werknemers beschermd worden tegen overmatige werkdruk, maar in de </w:t>
      </w:r>
      <w:r w:rsidR="00AB726D">
        <w:rPr>
          <w:rFonts w:ascii="Arial" w:hAnsi="Arial" w:eastAsia="Calibri" w:cs="Arial"/>
          <w:sz w:val="22"/>
          <w:szCs w:val="22"/>
          <w:lang w:eastAsia="en-US"/>
        </w:rPr>
        <w:t>Nederlandse</w:t>
      </w:r>
      <w:r>
        <w:rPr>
          <w:rFonts w:ascii="Arial" w:hAnsi="Arial" w:eastAsia="Calibri" w:cs="Arial"/>
          <w:sz w:val="22"/>
          <w:szCs w:val="22"/>
          <w:lang w:eastAsia="en-US"/>
        </w:rPr>
        <w:t xml:space="preserve"> boomkorvisserij kan slechts op het ritme van </w:t>
      </w:r>
      <w:r w:rsidR="00AB726D">
        <w:rPr>
          <w:rFonts w:ascii="Arial" w:hAnsi="Arial" w:eastAsia="Calibri" w:cs="Arial"/>
          <w:sz w:val="22"/>
          <w:szCs w:val="22"/>
          <w:lang w:eastAsia="en-US"/>
        </w:rPr>
        <w:t>het</w:t>
      </w:r>
      <w:r>
        <w:rPr>
          <w:rFonts w:ascii="Arial" w:hAnsi="Arial" w:eastAsia="Calibri" w:cs="Arial"/>
          <w:sz w:val="22"/>
          <w:szCs w:val="22"/>
          <w:lang w:eastAsia="en-US"/>
        </w:rPr>
        <w:t xml:space="preserve"> vistuig gewerkt worden. Dat gebeurt al </w:t>
      </w:r>
      <w:r w:rsidR="00AB726D">
        <w:rPr>
          <w:rFonts w:ascii="Arial" w:hAnsi="Arial" w:eastAsia="Calibri" w:cs="Arial"/>
          <w:sz w:val="22"/>
          <w:szCs w:val="22"/>
          <w:lang w:eastAsia="en-US"/>
        </w:rPr>
        <w:t>decennia</w:t>
      </w:r>
      <w:r>
        <w:rPr>
          <w:rFonts w:ascii="Arial" w:hAnsi="Arial" w:eastAsia="Calibri" w:cs="Arial"/>
          <w:sz w:val="22"/>
          <w:szCs w:val="22"/>
          <w:lang w:eastAsia="en-US"/>
        </w:rPr>
        <w:t xml:space="preserve"> in maatschapsverband, wat uitstekend werkt en onze sector zo </w:t>
      </w:r>
      <w:r w:rsidR="00AB726D">
        <w:rPr>
          <w:rFonts w:ascii="Arial" w:hAnsi="Arial" w:eastAsia="Calibri" w:cs="Arial"/>
          <w:sz w:val="22"/>
          <w:szCs w:val="22"/>
          <w:lang w:eastAsia="en-US"/>
        </w:rPr>
        <w:t>succesvol</w:t>
      </w:r>
      <w:r>
        <w:rPr>
          <w:rFonts w:ascii="Arial" w:hAnsi="Arial" w:eastAsia="Calibri" w:cs="Arial"/>
          <w:sz w:val="22"/>
          <w:szCs w:val="22"/>
          <w:lang w:eastAsia="en-US"/>
        </w:rPr>
        <w:t xml:space="preserve"> maakt. Veralgemenisering van Europese richtlijnen zou verlammend </w:t>
      </w:r>
      <w:r w:rsidR="00AB726D">
        <w:rPr>
          <w:rFonts w:ascii="Arial" w:hAnsi="Arial" w:eastAsia="Calibri" w:cs="Arial"/>
          <w:sz w:val="22"/>
          <w:szCs w:val="22"/>
          <w:lang w:eastAsia="en-US"/>
        </w:rPr>
        <w:t xml:space="preserve">werken. </w:t>
      </w:r>
      <w:r>
        <w:rPr>
          <w:rFonts w:ascii="Arial" w:hAnsi="Arial" w:eastAsia="Calibri" w:cs="Arial"/>
          <w:sz w:val="22"/>
          <w:szCs w:val="22"/>
          <w:lang w:eastAsia="en-US"/>
        </w:rPr>
        <w:t xml:space="preserve">De opzet van de richtlijn maakt dat toepassing in specifieke </w:t>
      </w:r>
      <w:r w:rsidR="00AB726D">
        <w:rPr>
          <w:rFonts w:ascii="Arial" w:hAnsi="Arial" w:eastAsia="Calibri" w:cs="Arial"/>
          <w:sz w:val="22"/>
          <w:szCs w:val="22"/>
          <w:lang w:eastAsia="en-US"/>
        </w:rPr>
        <w:t>situaties</w:t>
      </w:r>
      <w:r>
        <w:rPr>
          <w:rFonts w:ascii="Arial" w:hAnsi="Arial" w:eastAsia="Calibri" w:cs="Arial"/>
          <w:sz w:val="22"/>
          <w:szCs w:val="22"/>
          <w:lang w:eastAsia="en-US"/>
        </w:rPr>
        <w:t>, zoals bij ons in de kottervisser</w:t>
      </w:r>
      <w:r w:rsidR="00AB726D">
        <w:rPr>
          <w:rFonts w:ascii="Arial" w:hAnsi="Arial" w:eastAsia="Calibri" w:cs="Arial"/>
          <w:sz w:val="22"/>
          <w:szCs w:val="22"/>
          <w:lang w:eastAsia="en-US"/>
        </w:rPr>
        <w:t>i</w:t>
      </w:r>
      <w:r>
        <w:rPr>
          <w:rFonts w:ascii="Arial" w:hAnsi="Arial" w:eastAsia="Calibri" w:cs="Arial"/>
          <w:sz w:val="22"/>
          <w:szCs w:val="22"/>
          <w:lang w:eastAsia="en-US"/>
        </w:rPr>
        <w:t xml:space="preserve">j, onmogelijk gemaakt kan worden. </w:t>
      </w:r>
    </w:p>
    <w:p w:rsidR="00E65B89" w:rsidRDefault="00E65B89">
      <w:pPr>
        <w:widowControl/>
        <w:autoSpaceDE/>
        <w:autoSpaceDN/>
        <w:adjustRightInd/>
        <w:rPr>
          <w:rFonts w:ascii="Arial" w:hAnsi="Arial" w:eastAsia="Calibri" w:cs="Arial"/>
          <w:sz w:val="22"/>
          <w:szCs w:val="22"/>
          <w:lang w:eastAsia="en-US"/>
        </w:rPr>
      </w:pPr>
    </w:p>
    <w:p w:rsidRPr="00750CE3" w:rsidR="00B23332" w:rsidP="00B23332" w:rsidRDefault="00B10E1D">
      <w:pPr>
        <w:widowControl/>
        <w:numPr>
          <w:ilvl w:val="0"/>
          <w:numId w:val="18"/>
        </w:numPr>
        <w:autoSpaceDE/>
        <w:autoSpaceDN/>
        <w:adjustRightInd/>
        <w:contextualSpacing/>
        <w:rPr>
          <w:rFonts w:ascii="Arial" w:hAnsi="Arial" w:eastAsia="Calibri" w:cs="Arial"/>
          <w:sz w:val="22"/>
          <w:szCs w:val="22"/>
          <w:lang w:eastAsia="en-US"/>
        </w:rPr>
      </w:pPr>
      <w:r>
        <w:rPr>
          <w:rFonts w:ascii="Arial" w:hAnsi="Arial" w:eastAsia="Calibri" w:cs="Arial"/>
          <w:sz w:val="22"/>
          <w:szCs w:val="22"/>
          <w:lang w:eastAsia="en-US"/>
        </w:rPr>
        <w:t xml:space="preserve">Een ander </w:t>
      </w:r>
      <w:r w:rsidR="00AB726D">
        <w:rPr>
          <w:rFonts w:ascii="Arial" w:hAnsi="Arial" w:eastAsia="Calibri" w:cs="Arial"/>
          <w:sz w:val="22"/>
          <w:szCs w:val="22"/>
          <w:lang w:eastAsia="en-US"/>
        </w:rPr>
        <w:t>voorbeeld</w:t>
      </w:r>
      <w:r>
        <w:rPr>
          <w:rFonts w:ascii="Arial" w:hAnsi="Arial" w:eastAsia="Calibri" w:cs="Arial"/>
          <w:sz w:val="22"/>
          <w:szCs w:val="22"/>
          <w:lang w:eastAsia="en-US"/>
        </w:rPr>
        <w:t xml:space="preserve"> </w:t>
      </w:r>
      <w:r w:rsidR="00AB726D">
        <w:rPr>
          <w:rFonts w:ascii="Arial" w:hAnsi="Arial" w:eastAsia="Calibri" w:cs="Arial"/>
          <w:sz w:val="22"/>
          <w:szCs w:val="22"/>
          <w:lang w:eastAsia="en-US"/>
        </w:rPr>
        <w:t>betreft</w:t>
      </w:r>
      <w:r>
        <w:rPr>
          <w:rFonts w:ascii="Arial" w:hAnsi="Arial" w:eastAsia="Calibri" w:cs="Arial"/>
          <w:sz w:val="22"/>
          <w:szCs w:val="22"/>
          <w:lang w:eastAsia="en-US"/>
        </w:rPr>
        <w:t xml:space="preserve"> de uitrusting van schepen met </w:t>
      </w:r>
      <w:r w:rsidR="00AB726D">
        <w:rPr>
          <w:rFonts w:ascii="Arial" w:hAnsi="Arial" w:eastAsia="Calibri" w:cs="Arial"/>
          <w:sz w:val="22"/>
          <w:szCs w:val="22"/>
          <w:lang w:eastAsia="en-US"/>
        </w:rPr>
        <w:t>medicijnkisten</w:t>
      </w:r>
      <w:r>
        <w:rPr>
          <w:rFonts w:ascii="Arial" w:hAnsi="Arial" w:eastAsia="Calibri" w:cs="Arial"/>
          <w:sz w:val="22"/>
          <w:szCs w:val="22"/>
          <w:lang w:eastAsia="en-US"/>
        </w:rPr>
        <w:t xml:space="preserve">. De richtlijn hiertoe dateert uit 1992 en voor </w:t>
      </w:r>
      <w:r w:rsidR="00AB726D">
        <w:rPr>
          <w:rFonts w:ascii="Arial" w:hAnsi="Arial" w:eastAsia="Calibri" w:cs="Arial"/>
          <w:sz w:val="22"/>
          <w:szCs w:val="22"/>
          <w:lang w:eastAsia="en-US"/>
        </w:rPr>
        <w:t>het</w:t>
      </w:r>
      <w:r>
        <w:rPr>
          <w:rFonts w:ascii="Arial" w:hAnsi="Arial" w:eastAsia="Calibri" w:cs="Arial"/>
          <w:sz w:val="22"/>
          <w:szCs w:val="22"/>
          <w:lang w:eastAsia="en-US"/>
        </w:rPr>
        <w:t xml:space="preserve"> laatst bijgewerkt in 2008. Ook hier is een specifieke toepassing voor de </w:t>
      </w:r>
      <w:r w:rsidR="00AB726D">
        <w:rPr>
          <w:rFonts w:ascii="Arial" w:hAnsi="Arial" w:eastAsia="Calibri" w:cs="Arial"/>
          <w:sz w:val="22"/>
          <w:szCs w:val="22"/>
          <w:lang w:eastAsia="en-US"/>
        </w:rPr>
        <w:t>Noordzeevisserij</w:t>
      </w:r>
      <w:r>
        <w:rPr>
          <w:rFonts w:ascii="Arial" w:hAnsi="Arial" w:eastAsia="Calibri" w:cs="Arial"/>
          <w:sz w:val="22"/>
          <w:szCs w:val="22"/>
          <w:lang w:eastAsia="en-US"/>
        </w:rPr>
        <w:t xml:space="preserve"> lastig. Hier li</w:t>
      </w:r>
      <w:r w:rsidR="00E341F8">
        <w:rPr>
          <w:rFonts w:ascii="Arial" w:hAnsi="Arial" w:eastAsia="Calibri" w:cs="Arial"/>
          <w:sz w:val="22"/>
          <w:szCs w:val="22"/>
          <w:lang w:eastAsia="en-US"/>
        </w:rPr>
        <w:t>j</w:t>
      </w:r>
      <w:r>
        <w:rPr>
          <w:rFonts w:ascii="Arial" w:hAnsi="Arial" w:eastAsia="Calibri" w:cs="Arial"/>
          <w:sz w:val="22"/>
          <w:szCs w:val="22"/>
          <w:lang w:eastAsia="en-US"/>
        </w:rPr>
        <w:t xml:space="preserve">kt het alles of niets. Er is een indeling in </w:t>
      </w:r>
      <w:r w:rsidR="00AB726D">
        <w:rPr>
          <w:rFonts w:ascii="Arial" w:hAnsi="Arial" w:eastAsia="Calibri" w:cs="Arial"/>
          <w:sz w:val="22"/>
          <w:szCs w:val="22"/>
          <w:lang w:eastAsia="en-US"/>
        </w:rPr>
        <w:t>categorieën.</w:t>
      </w:r>
      <w:r>
        <w:rPr>
          <w:rFonts w:ascii="Arial" w:hAnsi="Arial" w:eastAsia="Calibri" w:cs="Arial"/>
          <w:sz w:val="22"/>
          <w:szCs w:val="22"/>
          <w:lang w:eastAsia="en-US"/>
        </w:rPr>
        <w:t xml:space="preserve"> Voor </w:t>
      </w:r>
      <w:r w:rsidR="00AB726D">
        <w:rPr>
          <w:rFonts w:ascii="Arial" w:hAnsi="Arial" w:eastAsia="Calibri" w:cs="Arial"/>
          <w:sz w:val="22"/>
          <w:szCs w:val="22"/>
          <w:lang w:eastAsia="en-US"/>
        </w:rPr>
        <w:t>ons betekent</w:t>
      </w:r>
      <w:r>
        <w:rPr>
          <w:rFonts w:ascii="Arial" w:hAnsi="Arial" w:eastAsia="Calibri" w:cs="Arial"/>
          <w:sz w:val="22"/>
          <w:szCs w:val="22"/>
          <w:lang w:eastAsia="en-US"/>
        </w:rPr>
        <w:t xml:space="preserve"> dat een </w:t>
      </w:r>
      <w:r w:rsidR="00AB726D">
        <w:rPr>
          <w:rFonts w:ascii="Arial" w:hAnsi="Arial" w:eastAsia="Calibri" w:cs="Arial"/>
          <w:sz w:val="22"/>
          <w:szCs w:val="22"/>
          <w:lang w:eastAsia="en-US"/>
        </w:rPr>
        <w:t>volledige</w:t>
      </w:r>
      <w:r>
        <w:rPr>
          <w:rFonts w:ascii="Arial" w:hAnsi="Arial" w:eastAsia="Calibri" w:cs="Arial"/>
          <w:sz w:val="22"/>
          <w:szCs w:val="22"/>
          <w:lang w:eastAsia="en-US"/>
        </w:rPr>
        <w:t xml:space="preserve"> med</w:t>
      </w:r>
      <w:r w:rsidR="00AB726D">
        <w:rPr>
          <w:rFonts w:ascii="Arial" w:hAnsi="Arial" w:eastAsia="Calibri" w:cs="Arial"/>
          <w:sz w:val="22"/>
          <w:szCs w:val="22"/>
          <w:lang w:eastAsia="en-US"/>
        </w:rPr>
        <w:t>i</w:t>
      </w:r>
      <w:r>
        <w:rPr>
          <w:rFonts w:ascii="Arial" w:hAnsi="Arial" w:eastAsia="Calibri" w:cs="Arial"/>
          <w:sz w:val="22"/>
          <w:szCs w:val="22"/>
          <w:lang w:eastAsia="en-US"/>
        </w:rPr>
        <w:t>cijn</w:t>
      </w:r>
      <w:r w:rsidR="00AB726D">
        <w:rPr>
          <w:rFonts w:ascii="Arial" w:hAnsi="Arial" w:eastAsia="Calibri" w:cs="Arial"/>
          <w:sz w:val="22"/>
          <w:szCs w:val="22"/>
          <w:lang w:eastAsia="en-US"/>
        </w:rPr>
        <w:t xml:space="preserve"> </w:t>
      </w:r>
      <w:r>
        <w:rPr>
          <w:rFonts w:ascii="Arial" w:hAnsi="Arial" w:eastAsia="Calibri" w:cs="Arial"/>
          <w:sz w:val="22"/>
          <w:szCs w:val="22"/>
          <w:lang w:eastAsia="en-US"/>
        </w:rPr>
        <w:t xml:space="preserve">uitrusting waar u gerust wekenlang de meest verschrikkelijke medische </w:t>
      </w:r>
      <w:r w:rsidR="00AB726D">
        <w:rPr>
          <w:rFonts w:ascii="Arial" w:hAnsi="Arial" w:eastAsia="Calibri" w:cs="Arial"/>
          <w:sz w:val="22"/>
          <w:szCs w:val="22"/>
          <w:lang w:eastAsia="en-US"/>
        </w:rPr>
        <w:t>uitdagingen</w:t>
      </w:r>
      <w:r>
        <w:rPr>
          <w:rFonts w:ascii="Arial" w:hAnsi="Arial" w:eastAsia="Calibri" w:cs="Arial"/>
          <w:sz w:val="22"/>
          <w:szCs w:val="22"/>
          <w:lang w:eastAsia="en-US"/>
        </w:rPr>
        <w:t xml:space="preserve"> het hoofd kan bieden dan wel een EHBO doosje wat </w:t>
      </w:r>
      <w:r w:rsidR="00AB726D">
        <w:rPr>
          <w:rFonts w:ascii="Arial" w:hAnsi="Arial" w:eastAsia="Calibri" w:cs="Arial"/>
          <w:sz w:val="22"/>
          <w:szCs w:val="22"/>
          <w:lang w:eastAsia="en-US"/>
        </w:rPr>
        <w:t xml:space="preserve">nog niet </w:t>
      </w:r>
      <w:r>
        <w:rPr>
          <w:rFonts w:ascii="Arial" w:hAnsi="Arial" w:eastAsia="Calibri" w:cs="Arial"/>
          <w:sz w:val="22"/>
          <w:szCs w:val="22"/>
          <w:lang w:eastAsia="en-US"/>
        </w:rPr>
        <w:t xml:space="preserve">goed </w:t>
      </w:r>
      <w:r w:rsidR="00AB726D">
        <w:rPr>
          <w:rFonts w:ascii="Arial" w:hAnsi="Arial" w:eastAsia="Calibri" w:cs="Arial"/>
          <w:sz w:val="22"/>
          <w:szCs w:val="22"/>
          <w:lang w:eastAsia="en-US"/>
        </w:rPr>
        <w:t xml:space="preserve">genoeg </w:t>
      </w:r>
      <w:r>
        <w:rPr>
          <w:rFonts w:ascii="Arial" w:hAnsi="Arial" w:eastAsia="Calibri" w:cs="Arial"/>
          <w:sz w:val="22"/>
          <w:szCs w:val="22"/>
          <w:lang w:eastAsia="en-US"/>
        </w:rPr>
        <w:t xml:space="preserve">is voor een dagje naar het strand. </w:t>
      </w:r>
      <w:r w:rsidR="00AB726D">
        <w:rPr>
          <w:rFonts w:ascii="Arial" w:hAnsi="Arial" w:eastAsia="Calibri" w:cs="Arial"/>
          <w:sz w:val="22"/>
          <w:szCs w:val="22"/>
          <w:lang w:eastAsia="en-US"/>
        </w:rPr>
        <w:t>En</w:t>
      </w:r>
      <w:r w:rsidR="006F0FCD">
        <w:rPr>
          <w:rFonts w:ascii="Arial" w:hAnsi="Arial" w:eastAsia="Calibri" w:cs="Arial"/>
          <w:sz w:val="22"/>
          <w:szCs w:val="22"/>
          <w:lang w:eastAsia="en-US"/>
        </w:rPr>
        <w:t xml:space="preserve"> </w:t>
      </w:r>
      <w:r w:rsidR="00AB726D">
        <w:rPr>
          <w:rFonts w:ascii="Arial" w:hAnsi="Arial" w:eastAsia="Calibri" w:cs="Arial"/>
          <w:sz w:val="22"/>
          <w:szCs w:val="22"/>
          <w:lang w:eastAsia="en-US"/>
        </w:rPr>
        <w:t>niets daar tussen. E</w:t>
      </w:r>
      <w:r>
        <w:rPr>
          <w:rFonts w:ascii="Arial" w:hAnsi="Arial" w:eastAsia="Calibri" w:cs="Arial"/>
          <w:sz w:val="22"/>
          <w:szCs w:val="22"/>
          <w:lang w:eastAsia="en-US"/>
        </w:rPr>
        <w:t xml:space="preserve">en </w:t>
      </w:r>
      <w:r w:rsidR="00AB726D">
        <w:rPr>
          <w:rFonts w:ascii="Arial" w:hAnsi="Arial" w:eastAsia="Calibri" w:cs="Arial"/>
          <w:sz w:val="22"/>
          <w:szCs w:val="22"/>
          <w:lang w:eastAsia="en-US"/>
        </w:rPr>
        <w:t>toegesneden</w:t>
      </w:r>
      <w:r>
        <w:rPr>
          <w:rFonts w:ascii="Arial" w:hAnsi="Arial" w:eastAsia="Calibri" w:cs="Arial"/>
          <w:sz w:val="22"/>
          <w:szCs w:val="22"/>
          <w:lang w:eastAsia="en-US"/>
        </w:rPr>
        <w:t xml:space="preserve"> </w:t>
      </w:r>
      <w:r w:rsidR="00AB726D">
        <w:rPr>
          <w:rFonts w:ascii="Arial" w:hAnsi="Arial" w:eastAsia="Calibri" w:cs="Arial"/>
          <w:sz w:val="22"/>
          <w:szCs w:val="22"/>
          <w:lang w:eastAsia="en-US"/>
        </w:rPr>
        <w:t>uitrusting</w:t>
      </w:r>
      <w:r>
        <w:rPr>
          <w:rFonts w:ascii="Arial" w:hAnsi="Arial" w:eastAsia="Calibri" w:cs="Arial"/>
          <w:sz w:val="22"/>
          <w:szCs w:val="22"/>
          <w:lang w:eastAsia="en-US"/>
        </w:rPr>
        <w:t xml:space="preserve"> (zoals geadviseerd door </w:t>
      </w:r>
      <w:r w:rsidR="00AB726D">
        <w:rPr>
          <w:rFonts w:ascii="Arial" w:hAnsi="Arial" w:eastAsia="Calibri" w:cs="Arial"/>
          <w:sz w:val="22"/>
          <w:szCs w:val="22"/>
          <w:lang w:eastAsia="en-US"/>
        </w:rPr>
        <w:t>gespecialiseerde artsen</w:t>
      </w:r>
      <w:r>
        <w:rPr>
          <w:rFonts w:ascii="Arial" w:hAnsi="Arial" w:eastAsia="Calibri" w:cs="Arial"/>
          <w:sz w:val="22"/>
          <w:szCs w:val="22"/>
          <w:lang w:eastAsia="en-US"/>
        </w:rPr>
        <w:t>) p</w:t>
      </w:r>
      <w:r w:rsidR="00AB726D">
        <w:rPr>
          <w:rFonts w:ascii="Arial" w:hAnsi="Arial" w:eastAsia="Calibri" w:cs="Arial"/>
          <w:sz w:val="22"/>
          <w:szCs w:val="22"/>
          <w:lang w:eastAsia="en-US"/>
        </w:rPr>
        <w:t>a</w:t>
      </w:r>
      <w:r>
        <w:rPr>
          <w:rFonts w:ascii="Arial" w:hAnsi="Arial" w:eastAsia="Calibri" w:cs="Arial"/>
          <w:sz w:val="22"/>
          <w:szCs w:val="22"/>
          <w:lang w:eastAsia="en-US"/>
        </w:rPr>
        <w:t>st</w:t>
      </w:r>
      <w:r w:rsidR="00AB726D">
        <w:rPr>
          <w:rFonts w:ascii="Arial" w:hAnsi="Arial" w:eastAsia="Calibri" w:cs="Arial"/>
          <w:sz w:val="22"/>
          <w:szCs w:val="22"/>
          <w:lang w:eastAsia="en-US"/>
        </w:rPr>
        <w:t xml:space="preserve"> </w:t>
      </w:r>
      <w:r>
        <w:rPr>
          <w:rFonts w:ascii="Arial" w:hAnsi="Arial" w:eastAsia="Calibri" w:cs="Arial"/>
          <w:sz w:val="22"/>
          <w:szCs w:val="22"/>
          <w:lang w:eastAsia="en-US"/>
        </w:rPr>
        <w:t>ni</w:t>
      </w:r>
      <w:r w:rsidR="00AB726D">
        <w:rPr>
          <w:rFonts w:ascii="Arial" w:hAnsi="Arial" w:eastAsia="Calibri" w:cs="Arial"/>
          <w:sz w:val="22"/>
          <w:szCs w:val="22"/>
          <w:lang w:eastAsia="en-US"/>
        </w:rPr>
        <w:t>e</w:t>
      </w:r>
      <w:r>
        <w:rPr>
          <w:rFonts w:ascii="Arial" w:hAnsi="Arial" w:eastAsia="Calibri" w:cs="Arial"/>
          <w:sz w:val="22"/>
          <w:szCs w:val="22"/>
          <w:lang w:eastAsia="en-US"/>
        </w:rPr>
        <w:t xml:space="preserve">t in de richtlijn. En dan is het ook nog zo dat </w:t>
      </w:r>
      <w:r w:rsidR="00AB726D">
        <w:rPr>
          <w:rFonts w:ascii="Arial" w:hAnsi="Arial" w:eastAsia="Calibri" w:cs="Arial"/>
          <w:sz w:val="22"/>
          <w:szCs w:val="22"/>
          <w:lang w:eastAsia="en-US"/>
        </w:rPr>
        <w:t>ons</w:t>
      </w:r>
      <w:r>
        <w:rPr>
          <w:rFonts w:ascii="Arial" w:hAnsi="Arial" w:eastAsia="Calibri" w:cs="Arial"/>
          <w:sz w:val="22"/>
          <w:szCs w:val="22"/>
          <w:lang w:eastAsia="en-US"/>
        </w:rPr>
        <w:t xml:space="preserve"> </w:t>
      </w:r>
      <w:r w:rsidR="00AB726D">
        <w:rPr>
          <w:rFonts w:ascii="Arial" w:hAnsi="Arial" w:eastAsia="Calibri" w:cs="Arial"/>
          <w:sz w:val="22"/>
          <w:szCs w:val="22"/>
          <w:lang w:eastAsia="en-US"/>
        </w:rPr>
        <w:t>Ministerie</w:t>
      </w:r>
      <w:r>
        <w:rPr>
          <w:rFonts w:ascii="Arial" w:hAnsi="Arial" w:eastAsia="Calibri" w:cs="Arial"/>
          <w:sz w:val="22"/>
          <w:szCs w:val="22"/>
          <w:lang w:eastAsia="en-US"/>
        </w:rPr>
        <w:t xml:space="preserve"> zich wel heel strik aan drie richtlijn wil houden of zich er soms </w:t>
      </w:r>
      <w:r w:rsidR="00AB726D">
        <w:rPr>
          <w:rFonts w:ascii="Arial" w:hAnsi="Arial" w:eastAsia="Calibri" w:cs="Arial"/>
          <w:sz w:val="22"/>
          <w:szCs w:val="22"/>
          <w:lang w:eastAsia="en-US"/>
        </w:rPr>
        <w:t>achter</w:t>
      </w:r>
      <w:r>
        <w:rPr>
          <w:rFonts w:ascii="Arial" w:hAnsi="Arial" w:eastAsia="Calibri" w:cs="Arial"/>
          <w:sz w:val="22"/>
          <w:szCs w:val="22"/>
          <w:lang w:eastAsia="en-US"/>
        </w:rPr>
        <w:t xml:space="preserve"> verschuilt</w:t>
      </w:r>
    </w:p>
    <w:p w:rsidR="004B47B2" w:rsidP="00B10E1D" w:rsidRDefault="004B47B2">
      <w:pPr>
        <w:widowControl/>
        <w:tabs>
          <w:tab w:val="left" w:pos="1560"/>
        </w:tabs>
        <w:autoSpaceDE/>
        <w:autoSpaceDN/>
        <w:adjustRightInd/>
        <w:rPr>
          <w:rFonts w:ascii="Arial" w:hAnsi="Arial" w:eastAsia="Calibri" w:cs="Arial"/>
          <w:i/>
          <w:sz w:val="22"/>
          <w:szCs w:val="22"/>
          <w:lang w:eastAsia="en-US"/>
        </w:rPr>
      </w:pPr>
    </w:p>
    <w:p w:rsidRPr="004B47B2" w:rsidR="00E65B89" w:rsidP="00B10E1D" w:rsidRDefault="00E65B89">
      <w:pPr>
        <w:widowControl/>
        <w:tabs>
          <w:tab w:val="left" w:pos="1560"/>
        </w:tabs>
        <w:autoSpaceDE/>
        <w:autoSpaceDN/>
        <w:adjustRightInd/>
        <w:rPr>
          <w:rFonts w:ascii="Arial" w:hAnsi="Arial" w:eastAsia="Calibri" w:cs="Arial"/>
          <w:i/>
          <w:sz w:val="22"/>
          <w:szCs w:val="22"/>
          <w:lang w:eastAsia="en-US"/>
        </w:rPr>
      </w:pPr>
    </w:p>
    <w:p w:rsidRPr="004B47B2" w:rsidR="00096C54" w:rsidP="00096C54" w:rsidRDefault="00750CE3">
      <w:pPr>
        <w:widowControl/>
        <w:autoSpaceDE/>
        <w:autoSpaceDN/>
        <w:adjustRightInd/>
        <w:rPr>
          <w:rFonts w:ascii="Calibri" w:hAnsi="Calibri" w:eastAsia="Calibri" w:cs="Times New Roman"/>
          <w:b/>
          <w:sz w:val="24"/>
          <w:szCs w:val="24"/>
          <w:u w:val="single"/>
          <w:lang w:eastAsia="en-US"/>
        </w:rPr>
      </w:pPr>
      <w:r>
        <w:rPr>
          <w:rFonts w:ascii="Calibri" w:hAnsi="Calibri" w:eastAsia="Calibri" w:cs="Times New Roman"/>
          <w:b/>
          <w:sz w:val="24"/>
          <w:szCs w:val="24"/>
          <w:u w:val="single"/>
          <w:lang w:eastAsia="en-US"/>
        </w:rPr>
        <w:t>Welke lessen zijn te leren</w:t>
      </w:r>
    </w:p>
    <w:p w:rsidRPr="00E65B89" w:rsidR="00B23332" w:rsidP="00B23332" w:rsidRDefault="00750CE3">
      <w:pPr>
        <w:widowControl/>
        <w:numPr>
          <w:ilvl w:val="0"/>
          <w:numId w:val="18"/>
        </w:numPr>
        <w:autoSpaceDE/>
        <w:autoSpaceDN/>
        <w:adjustRightInd/>
        <w:contextualSpacing/>
        <w:rPr>
          <w:rFonts w:ascii="Arial" w:hAnsi="Arial" w:eastAsia="Calibri" w:cs="Arial"/>
          <w:sz w:val="24"/>
          <w:szCs w:val="24"/>
          <w:lang w:eastAsia="en-US"/>
        </w:rPr>
      </w:pPr>
      <w:r w:rsidRPr="00E65B89">
        <w:rPr>
          <w:rFonts w:ascii="Arial" w:hAnsi="Arial" w:eastAsia="Calibri" w:cs="Arial"/>
          <w:sz w:val="24"/>
          <w:szCs w:val="24"/>
          <w:lang w:eastAsia="en-US"/>
        </w:rPr>
        <w:t>Stuur op inhoud en niet op proces</w:t>
      </w:r>
      <w:r w:rsidRPr="00E65B89" w:rsidR="00B23332">
        <w:rPr>
          <w:rFonts w:ascii="Arial" w:hAnsi="Arial" w:eastAsia="Calibri" w:cs="Arial"/>
          <w:sz w:val="24"/>
          <w:szCs w:val="24"/>
          <w:lang w:eastAsia="en-US"/>
        </w:rPr>
        <w:t xml:space="preserve"> </w:t>
      </w:r>
    </w:p>
    <w:p w:rsidRPr="00E65B89" w:rsidR="00750CE3" w:rsidP="006F0FCD" w:rsidRDefault="00B23332">
      <w:pPr>
        <w:widowControl/>
        <w:numPr>
          <w:ilvl w:val="0"/>
          <w:numId w:val="18"/>
        </w:numPr>
        <w:autoSpaceDE/>
        <w:autoSpaceDN/>
        <w:adjustRightInd/>
        <w:contextualSpacing/>
        <w:rPr>
          <w:rFonts w:ascii="Arial" w:hAnsi="Arial" w:eastAsia="Calibri" w:cs="Arial"/>
          <w:i/>
          <w:sz w:val="24"/>
          <w:szCs w:val="24"/>
          <w:lang w:eastAsia="en-US"/>
        </w:rPr>
      </w:pPr>
      <w:r w:rsidRPr="00E65B89">
        <w:rPr>
          <w:rFonts w:ascii="Arial" w:hAnsi="Arial" w:eastAsia="Calibri" w:cs="Arial"/>
          <w:sz w:val="24"/>
          <w:szCs w:val="24"/>
          <w:lang w:eastAsia="en-US"/>
        </w:rPr>
        <w:t>Ga niet overhaast te werk, anders dan in crisis situaties</w:t>
      </w:r>
    </w:p>
    <w:p w:rsidRPr="00E65B89" w:rsidR="00E65B89" w:rsidP="00E65B89" w:rsidRDefault="00750CE3">
      <w:pPr>
        <w:widowControl/>
        <w:numPr>
          <w:ilvl w:val="0"/>
          <w:numId w:val="18"/>
        </w:numPr>
        <w:autoSpaceDE/>
        <w:autoSpaceDN/>
        <w:adjustRightInd/>
        <w:contextualSpacing/>
        <w:rPr>
          <w:rFonts w:ascii="Arial" w:hAnsi="Arial" w:eastAsia="Calibri" w:cs="Arial"/>
          <w:sz w:val="24"/>
          <w:szCs w:val="24"/>
          <w:lang w:eastAsia="en-US"/>
        </w:rPr>
      </w:pPr>
      <w:r w:rsidRPr="00E65B89">
        <w:rPr>
          <w:rFonts w:ascii="Arial" w:hAnsi="Arial" w:eastAsia="Calibri" w:cs="Arial"/>
          <w:sz w:val="24"/>
          <w:szCs w:val="24"/>
          <w:lang w:eastAsia="en-US"/>
        </w:rPr>
        <w:t>Streef naar resultaat gedreven beheer (results based management in jargon)</w:t>
      </w:r>
      <w:r w:rsidRPr="00E65B89" w:rsidR="00E65B89">
        <w:rPr>
          <w:rFonts w:ascii="Arial" w:hAnsi="Arial" w:eastAsia="Calibri" w:cs="Arial"/>
          <w:sz w:val="24"/>
          <w:szCs w:val="24"/>
          <w:lang w:eastAsia="en-US"/>
        </w:rPr>
        <w:t xml:space="preserve"> </w:t>
      </w:r>
    </w:p>
    <w:p w:rsidRPr="00E65B89" w:rsidR="00B23332" w:rsidP="00E65B89" w:rsidRDefault="00E65B89">
      <w:pPr>
        <w:widowControl/>
        <w:numPr>
          <w:ilvl w:val="0"/>
          <w:numId w:val="18"/>
        </w:numPr>
        <w:autoSpaceDE/>
        <w:autoSpaceDN/>
        <w:adjustRightInd/>
        <w:contextualSpacing/>
        <w:rPr>
          <w:rFonts w:ascii="Arial" w:hAnsi="Arial" w:eastAsia="Calibri" w:cs="Arial"/>
          <w:sz w:val="24"/>
          <w:szCs w:val="24"/>
          <w:lang w:eastAsia="en-US"/>
        </w:rPr>
      </w:pPr>
      <w:r w:rsidRPr="00E65B89">
        <w:rPr>
          <w:rFonts w:ascii="Arial" w:hAnsi="Arial" w:eastAsia="Calibri" w:cs="Arial"/>
          <w:sz w:val="24"/>
          <w:szCs w:val="24"/>
          <w:lang w:eastAsia="en-US"/>
        </w:rPr>
        <w:t>Zorg voor een bandbreedte in regelgeving en maak het management aanpasbaar</w:t>
      </w:r>
    </w:p>
    <w:p w:rsidR="00750CE3" w:rsidP="00096C54" w:rsidRDefault="00B23332">
      <w:pPr>
        <w:widowControl/>
        <w:numPr>
          <w:ilvl w:val="0"/>
          <w:numId w:val="18"/>
        </w:numPr>
        <w:autoSpaceDE/>
        <w:autoSpaceDN/>
        <w:adjustRightInd/>
        <w:contextualSpacing/>
        <w:rPr>
          <w:rFonts w:ascii="Arial" w:hAnsi="Arial" w:eastAsia="Calibri" w:cs="Arial"/>
          <w:sz w:val="24"/>
          <w:szCs w:val="24"/>
          <w:lang w:eastAsia="en-US"/>
        </w:rPr>
      </w:pPr>
      <w:r w:rsidRPr="00E65B89">
        <w:rPr>
          <w:rFonts w:ascii="Arial" w:hAnsi="Arial" w:eastAsia="Calibri" w:cs="Arial"/>
          <w:sz w:val="24"/>
          <w:szCs w:val="24"/>
          <w:lang w:eastAsia="en-US"/>
        </w:rPr>
        <w:t xml:space="preserve">Vermijd one </w:t>
      </w:r>
      <w:r w:rsidR="00E341F8">
        <w:rPr>
          <w:rFonts w:ascii="Arial" w:hAnsi="Arial" w:eastAsia="Calibri" w:cs="Arial"/>
          <w:sz w:val="24"/>
          <w:szCs w:val="24"/>
          <w:lang w:eastAsia="en-US"/>
        </w:rPr>
        <w:t>siz</w:t>
      </w:r>
      <w:r w:rsidRPr="00E65B89">
        <w:rPr>
          <w:rFonts w:ascii="Arial" w:hAnsi="Arial" w:eastAsia="Calibri" w:cs="Arial"/>
          <w:sz w:val="24"/>
          <w:szCs w:val="24"/>
          <w:lang w:eastAsia="en-US"/>
        </w:rPr>
        <w:t>e</w:t>
      </w:r>
      <w:r w:rsidR="00E341F8">
        <w:rPr>
          <w:rFonts w:ascii="Arial" w:hAnsi="Arial" w:eastAsia="Calibri" w:cs="Arial"/>
          <w:sz w:val="24"/>
          <w:szCs w:val="24"/>
          <w:lang w:eastAsia="en-US"/>
        </w:rPr>
        <w:t xml:space="preserve"> </w:t>
      </w:r>
      <w:r w:rsidRPr="00E65B89">
        <w:rPr>
          <w:rFonts w:ascii="Arial" w:hAnsi="Arial" w:eastAsia="Calibri" w:cs="Arial"/>
          <w:sz w:val="24"/>
          <w:szCs w:val="24"/>
          <w:lang w:eastAsia="en-US"/>
        </w:rPr>
        <w:t>fits</w:t>
      </w:r>
      <w:r w:rsidR="00E341F8">
        <w:rPr>
          <w:rFonts w:ascii="Arial" w:hAnsi="Arial" w:eastAsia="Calibri" w:cs="Arial"/>
          <w:sz w:val="24"/>
          <w:szCs w:val="24"/>
          <w:lang w:eastAsia="en-US"/>
        </w:rPr>
        <w:t xml:space="preserve"> </w:t>
      </w:r>
      <w:r w:rsidRPr="00E65B89">
        <w:rPr>
          <w:rFonts w:ascii="Arial" w:hAnsi="Arial" w:eastAsia="Calibri" w:cs="Arial"/>
          <w:sz w:val="24"/>
          <w:szCs w:val="24"/>
          <w:lang w:eastAsia="en-US"/>
        </w:rPr>
        <w:t>all en</w:t>
      </w:r>
      <w:r w:rsidRPr="00E65B89" w:rsidR="00E65B89">
        <w:rPr>
          <w:rFonts w:ascii="Arial" w:hAnsi="Arial" w:eastAsia="Calibri" w:cs="Arial"/>
          <w:sz w:val="24"/>
          <w:szCs w:val="24"/>
          <w:lang w:eastAsia="en-US"/>
        </w:rPr>
        <w:t xml:space="preserve"> maak lokale en regiona</w:t>
      </w:r>
      <w:r w:rsidR="00E341F8">
        <w:rPr>
          <w:rFonts w:ascii="Arial" w:hAnsi="Arial" w:eastAsia="Calibri" w:cs="Arial"/>
          <w:sz w:val="24"/>
          <w:szCs w:val="24"/>
          <w:lang w:eastAsia="en-US"/>
        </w:rPr>
        <w:t>a</w:t>
      </w:r>
      <w:r w:rsidRPr="00E65B89">
        <w:rPr>
          <w:rFonts w:ascii="Arial" w:hAnsi="Arial" w:eastAsia="Calibri" w:cs="Arial"/>
          <w:sz w:val="24"/>
          <w:szCs w:val="24"/>
          <w:lang w:eastAsia="en-US"/>
        </w:rPr>
        <w:t>l</w:t>
      </w:r>
      <w:r w:rsidRPr="00E65B89" w:rsidR="00E65B89">
        <w:rPr>
          <w:rFonts w:ascii="Arial" w:hAnsi="Arial" w:eastAsia="Calibri" w:cs="Arial"/>
          <w:sz w:val="24"/>
          <w:szCs w:val="24"/>
          <w:lang w:eastAsia="en-US"/>
        </w:rPr>
        <w:t xml:space="preserve"> </w:t>
      </w:r>
      <w:r w:rsidR="00E341F8">
        <w:rPr>
          <w:rFonts w:ascii="Arial" w:hAnsi="Arial" w:eastAsia="Calibri" w:cs="Arial"/>
          <w:sz w:val="24"/>
          <w:szCs w:val="24"/>
          <w:lang w:eastAsia="en-US"/>
        </w:rPr>
        <w:t>toesnijden</w:t>
      </w:r>
      <w:r w:rsidRPr="00E65B89" w:rsidR="00E65B89">
        <w:rPr>
          <w:rFonts w:ascii="Arial" w:hAnsi="Arial" w:eastAsia="Calibri" w:cs="Arial"/>
          <w:sz w:val="24"/>
          <w:szCs w:val="24"/>
          <w:lang w:eastAsia="en-US"/>
        </w:rPr>
        <w:t xml:space="preserve"> mogelijk</w:t>
      </w:r>
      <w:r w:rsidRPr="00E65B89">
        <w:rPr>
          <w:rFonts w:ascii="Arial" w:hAnsi="Arial" w:eastAsia="Calibri" w:cs="Arial"/>
          <w:sz w:val="24"/>
          <w:szCs w:val="24"/>
          <w:lang w:eastAsia="en-US"/>
        </w:rPr>
        <w:t xml:space="preserve"> </w:t>
      </w:r>
      <w:r w:rsidRPr="00E65B89" w:rsidR="00750CE3">
        <w:rPr>
          <w:rFonts w:ascii="Arial" w:hAnsi="Arial" w:eastAsia="Calibri" w:cs="Arial"/>
          <w:sz w:val="24"/>
          <w:szCs w:val="24"/>
          <w:lang w:eastAsia="en-US"/>
        </w:rPr>
        <w:t xml:space="preserve"> </w:t>
      </w:r>
    </w:p>
    <w:p w:rsidR="00E341F8" w:rsidP="00096C54" w:rsidRDefault="00E341F8">
      <w:pPr>
        <w:widowControl/>
        <w:numPr>
          <w:ilvl w:val="0"/>
          <w:numId w:val="18"/>
        </w:numPr>
        <w:autoSpaceDE/>
        <w:autoSpaceDN/>
        <w:adjustRightInd/>
        <w:contextualSpacing/>
        <w:rPr>
          <w:rFonts w:ascii="Arial" w:hAnsi="Arial" w:eastAsia="Calibri" w:cs="Arial"/>
          <w:sz w:val="24"/>
          <w:szCs w:val="24"/>
          <w:lang w:eastAsia="en-US"/>
        </w:rPr>
      </w:pPr>
      <w:r>
        <w:rPr>
          <w:rFonts w:ascii="Arial" w:hAnsi="Arial" w:eastAsia="Calibri" w:cs="Arial"/>
          <w:sz w:val="24"/>
          <w:szCs w:val="24"/>
          <w:lang w:eastAsia="en-US"/>
        </w:rPr>
        <w:t>Maak het visserijbeheer echt regionaal</w:t>
      </w:r>
    </w:p>
    <w:p w:rsidRPr="00E65B89" w:rsidR="00750CE3" w:rsidP="00096C54" w:rsidRDefault="00750CE3">
      <w:pPr>
        <w:widowControl/>
        <w:numPr>
          <w:ilvl w:val="0"/>
          <w:numId w:val="18"/>
        </w:numPr>
        <w:autoSpaceDE/>
        <w:autoSpaceDN/>
        <w:adjustRightInd/>
        <w:contextualSpacing/>
        <w:rPr>
          <w:rFonts w:ascii="Arial" w:hAnsi="Arial" w:eastAsia="Calibri" w:cs="Arial"/>
          <w:sz w:val="24"/>
          <w:szCs w:val="24"/>
          <w:lang w:eastAsia="en-US"/>
        </w:rPr>
      </w:pPr>
      <w:r w:rsidRPr="00E65B89">
        <w:rPr>
          <w:rFonts w:ascii="Arial" w:hAnsi="Arial" w:eastAsia="Calibri" w:cs="Arial"/>
          <w:sz w:val="24"/>
          <w:szCs w:val="24"/>
          <w:lang w:eastAsia="en-US"/>
        </w:rPr>
        <w:t>Zorg dat regels uitvoerbaar, naleefbaar en handhaafbaar zijn</w:t>
      </w:r>
    </w:p>
    <w:p w:rsidRPr="00E65B89" w:rsidR="00750CE3" w:rsidP="00096C54" w:rsidRDefault="00750CE3">
      <w:pPr>
        <w:widowControl/>
        <w:numPr>
          <w:ilvl w:val="0"/>
          <w:numId w:val="18"/>
        </w:numPr>
        <w:autoSpaceDE/>
        <w:autoSpaceDN/>
        <w:adjustRightInd/>
        <w:contextualSpacing/>
        <w:rPr>
          <w:rFonts w:ascii="Arial" w:hAnsi="Arial" w:eastAsia="Calibri" w:cs="Arial"/>
          <w:sz w:val="24"/>
          <w:szCs w:val="24"/>
          <w:lang w:eastAsia="en-US"/>
        </w:rPr>
      </w:pPr>
      <w:r w:rsidRPr="00E65B89">
        <w:rPr>
          <w:rFonts w:ascii="Arial" w:hAnsi="Arial" w:eastAsia="Calibri" w:cs="Arial"/>
          <w:sz w:val="24"/>
          <w:szCs w:val="24"/>
          <w:lang w:eastAsia="en-US"/>
        </w:rPr>
        <w:t xml:space="preserve">Vermijd regels die uitzonderingen uitlokken </w:t>
      </w:r>
    </w:p>
    <w:p w:rsidRPr="00E65B89" w:rsidR="00750CE3" w:rsidP="00096C54" w:rsidRDefault="00750CE3">
      <w:pPr>
        <w:widowControl/>
        <w:numPr>
          <w:ilvl w:val="0"/>
          <w:numId w:val="18"/>
        </w:numPr>
        <w:autoSpaceDE/>
        <w:autoSpaceDN/>
        <w:adjustRightInd/>
        <w:contextualSpacing/>
        <w:rPr>
          <w:rFonts w:ascii="Arial" w:hAnsi="Arial" w:eastAsia="Calibri" w:cs="Arial"/>
          <w:sz w:val="24"/>
          <w:szCs w:val="24"/>
          <w:lang w:eastAsia="en-US"/>
        </w:rPr>
      </w:pPr>
      <w:r w:rsidRPr="00E65B89">
        <w:rPr>
          <w:rFonts w:ascii="Arial" w:hAnsi="Arial" w:eastAsia="Calibri" w:cs="Arial"/>
          <w:sz w:val="24"/>
          <w:szCs w:val="24"/>
          <w:lang w:eastAsia="en-US"/>
        </w:rPr>
        <w:t xml:space="preserve">Ook </w:t>
      </w:r>
      <w:r w:rsidRPr="00E65B89" w:rsidR="00371840">
        <w:rPr>
          <w:rFonts w:ascii="Arial" w:hAnsi="Arial" w:eastAsia="Calibri" w:cs="Arial"/>
          <w:sz w:val="24"/>
          <w:szCs w:val="24"/>
          <w:lang w:eastAsia="en-US"/>
        </w:rPr>
        <w:t>bij</w:t>
      </w:r>
      <w:r w:rsidRPr="00E65B89">
        <w:rPr>
          <w:rFonts w:ascii="Arial" w:hAnsi="Arial" w:eastAsia="Calibri" w:cs="Arial"/>
          <w:sz w:val="24"/>
          <w:szCs w:val="24"/>
          <w:lang w:eastAsia="en-US"/>
        </w:rPr>
        <w:t xml:space="preserve"> regelgeving toont de meester zich in de beperking</w:t>
      </w:r>
    </w:p>
    <w:p w:rsidRPr="00E65B89" w:rsidR="00750CE3" w:rsidP="00096C54" w:rsidRDefault="00750CE3">
      <w:pPr>
        <w:widowControl/>
        <w:numPr>
          <w:ilvl w:val="0"/>
          <w:numId w:val="18"/>
        </w:numPr>
        <w:autoSpaceDE/>
        <w:autoSpaceDN/>
        <w:adjustRightInd/>
        <w:contextualSpacing/>
        <w:rPr>
          <w:rFonts w:ascii="Arial" w:hAnsi="Arial" w:eastAsia="Calibri" w:cs="Arial"/>
          <w:sz w:val="24"/>
          <w:szCs w:val="24"/>
          <w:lang w:eastAsia="en-US"/>
        </w:rPr>
      </w:pPr>
      <w:r w:rsidRPr="00E65B89">
        <w:rPr>
          <w:rFonts w:ascii="Arial" w:hAnsi="Arial" w:eastAsia="Calibri" w:cs="Arial"/>
          <w:sz w:val="24"/>
          <w:szCs w:val="24"/>
          <w:lang w:eastAsia="en-US"/>
        </w:rPr>
        <w:t xml:space="preserve">Probeer </w:t>
      </w:r>
      <w:r w:rsidR="00B16079">
        <w:rPr>
          <w:rFonts w:ascii="Arial" w:hAnsi="Arial" w:eastAsia="Calibri" w:cs="Arial"/>
          <w:sz w:val="24"/>
          <w:szCs w:val="24"/>
          <w:lang w:eastAsia="en-US"/>
        </w:rPr>
        <w:t xml:space="preserve">niet om </w:t>
      </w:r>
      <w:r w:rsidRPr="00E65B89">
        <w:rPr>
          <w:rFonts w:ascii="Arial" w:hAnsi="Arial" w:eastAsia="Calibri" w:cs="Arial"/>
          <w:sz w:val="24"/>
          <w:szCs w:val="24"/>
          <w:lang w:eastAsia="en-US"/>
        </w:rPr>
        <w:t>het niet regelbare te regelen</w:t>
      </w:r>
    </w:p>
    <w:p w:rsidR="00096C54" w:rsidP="00524178" w:rsidRDefault="00096C54">
      <w:pPr>
        <w:widowControl/>
        <w:autoSpaceDE/>
        <w:autoSpaceDN/>
        <w:adjustRightInd/>
        <w:contextualSpacing/>
        <w:rPr>
          <w:rFonts w:ascii="Arial" w:hAnsi="Arial" w:eastAsia="Calibri" w:cs="Arial"/>
          <w:sz w:val="22"/>
          <w:szCs w:val="22"/>
          <w:lang w:eastAsia="en-US"/>
        </w:rPr>
      </w:pPr>
    </w:p>
    <w:p w:rsidRPr="004B47B2" w:rsidR="00524178" w:rsidP="00524178" w:rsidRDefault="00524178">
      <w:pPr>
        <w:widowControl/>
        <w:autoSpaceDE/>
        <w:autoSpaceDN/>
        <w:adjustRightInd/>
        <w:contextualSpacing/>
        <w:rPr>
          <w:rFonts w:ascii="Arial" w:hAnsi="Arial" w:eastAsia="Calibri" w:cs="Arial"/>
          <w:i/>
          <w:sz w:val="22"/>
          <w:szCs w:val="22"/>
          <w:lang w:eastAsia="en-US"/>
        </w:rPr>
      </w:pPr>
    </w:p>
    <w:tbl>
      <w:tblPr>
        <w:tblStyle w:val="Tabelraster"/>
        <w:tblW w:w="0" w:type="auto"/>
        <w:tblLook w:val="04A0" w:firstRow="1" w:lastRow="0" w:firstColumn="1" w:lastColumn="0" w:noHBand="0" w:noVBand="1"/>
      </w:tblPr>
      <w:tblGrid>
        <w:gridCol w:w="4500"/>
        <w:gridCol w:w="4567"/>
      </w:tblGrid>
      <w:tr w:rsidR="00B16079" w:rsidTr="00B16079">
        <w:trPr>
          <w:trHeight w:val="442"/>
        </w:trPr>
        <w:tc>
          <w:tcPr>
            <w:tcW w:w="4500" w:type="dxa"/>
            <w:tcBorders>
              <w:top w:val="single" w:color="auto" w:sz="4" w:space="0"/>
              <w:left w:val="single" w:color="auto" w:sz="4" w:space="0"/>
              <w:bottom w:val="single" w:color="auto" w:sz="4" w:space="0"/>
              <w:right w:val="single" w:color="auto" w:sz="4" w:space="0"/>
            </w:tcBorders>
          </w:tcPr>
          <w:p w:rsidR="00B16079" w:rsidRDefault="00B16079">
            <w:pPr>
              <w:rPr>
                <w:rFonts w:asciiTheme="minorHAnsi" w:hAnsiTheme="minorHAnsi" w:cstheme="minorBidi"/>
                <w:color w:val="1F497D" w:themeColor="dark2"/>
              </w:rPr>
            </w:pPr>
            <w:bookmarkStart w:name="_MailOriginal" w:id="0"/>
          </w:p>
          <w:p w:rsidR="00B16079" w:rsidRDefault="00B16079">
            <w:pPr>
              <w:rPr>
                <w:rFonts w:ascii="Tahoma" w:hAnsi="Tahoma" w:eastAsia="Calibri" w:cs="Tahoma"/>
                <w:b/>
                <w:bCs/>
                <w:noProof/>
                <w:color w:val="1F497D"/>
              </w:rPr>
            </w:pPr>
            <w:bookmarkStart w:name="_MailAutoSig" w:id="1"/>
          </w:p>
          <w:p w:rsidR="00B16079" w:rsidRDefault="00B16079">
            <w:pPr>
              <w:rPr>
                <w:rFonts w:ascii="Tahoma" w:hAnsi="Tahoma" w:eastAsia="Calibri" w:cs="Tahoma"/>
                <w:b/>
                <w:bCs/>
                <w:noProof/>
                <w:color w:val="1F497D"/>
              </w:rPr>
            </w:pPr>
            <w:r>
              <w:rPr>
                <w:rFonts w:ascii="Tahoma" w:hAnsi="Tahoma" w:eastAsia="Calibri" w:cs="Tahoma"/>
                <w:b/>
                <w:bCs/>
                <w:noProof/>
                <w:color w:val="1F497D"/>
              </w:rPr>
              <w:t>Drs. W. (Pim) Visser</w:t>
            </w:r>
          </w:p>
          <w:p w:rsidR="00B16079" w:rsidRDefault="00E16C5E">
            <w:pPr>
              <w:rPr>
                <w:rFonts w:ascii="Tahoma" w:hAnsi="Tahoma" w:eastAsia="Calibri" w:cs="Tahoma"/>
                <w:noProof/>
                <w:color w:val="1F497D"/>
                <w:sz w:val="16"/>
                <w:szCs w:val="16"/>
              </w:rPr>
            </w:pPr>
            <w:r>
              <w:rPr>
                <w:rFonts w:ascii="Tahoma" w:hAnsi="Tahoma" w:eastAsia="Calibri" w:cs="Tahoma"/>
                <w:noProof/>
                <w:color w:val="1F497D"/>
                <w:sz w:val="16"/>
                <w:szCs w:val="16"/>
              </w:rPr>
              <w:t>D</w:t>
            </w:r>
            <w:r w:rsidR="00B16079">
              <w:rPr>
                <w:rFonts w:ascii="Tahoma" w:hAnsi="Tahoma" w:eastAsia="Calibri" w:cs="Tahoma"/>
                <w:noProof/>
                <w:color w:val="1F497D"/>
                <w:sz w:val="16"/>
                <w:szCs w:val="16"/>
              </w:rPr>
              <w:t>irecteur</w:t>
            </w:r>
          </w:p>
          <w:p w:rsidR="00E16C5E" w:rsidRDefault="00E16C5E">
            <w:pPr>
              <w:rPr>
                <w:rFonts w:ascii="Tahoma" w:hAnsi="Tahoma" w:eastAsia="Calibri" w:cs="Tahoma"/>
                <w:noProof/>
                <w:color w:val="1F497D"/>
                <w:sz w:val="16"/>
                <w:szCs w:val="16"/>
              </w:rPr>
            </w:pPr>
            <w:r>
              <w:rPr>
                <w:rFonts w:ascii="Tahoma" w:hAnsi="Tahoma" w:eastAsia="Calibri" w:cs="Tahoma"/>
                <w:noProof/>
                <w:color w:val="1F497D"/>
                <w:sz w:val="16"/>
                <w:szCs w:val="16"/>
              </w:rPr>
              <w:t>www.visned.nl</w:t>
            </w:r>
            <w:bookmarkStart w:name="_GoBack" w:id="2"/>
            <w:bookmarkEnd w:id="2"/>
          </w:p>
          <w:p w:rsidR="00B16079" w:rsidRDefault="00B16079">
            <w:pPr>
              <w:rPr>
                <w:rFonts w:ascii="Calibri" w:hAnsi="Calibri" w:eastAsia="Calibri" w:cs="Calibri"/>
                <w:noProof/>
                <w:color w:val="1F497D" w:themeColor="dark2"/>
                <w:sz w:val="22"/>
                <w:szCs w:val="22"/>
              </w:rPr>
            </w:pPr>
            <w:r>
              <w:rPr>
                <w:rFonts w:eastAsia="Calibri" w:cs="Calibri"/>
                <w:noProof/>
                <w:color w:val="1F497D" w:themeColor="dark2"/>
              </w:rPr>
              <w:drawing>
                <wp:inline distT="0" distB="0" distL="0" distR="0" wp14:anchorId="04CCFE08" wp14:editId="473A3932">
                  <wp:extent cx="2657475" cy="523875"/>
                  <wp:effectExtent l="0" t="0" r="9525" b="9525"/>
                  <wp:docPr id="2" name="Afbeelding 2" descr="cid:image002.png@01CFC397.759C9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cid:image002.png@01CFC397.759C9DB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523875"/>
                          </a:xfrm>
                          <a:prstGeom prst="rect">
                            <a:avLst/>
                          </a:prstGeom>
                          <a:noFill/>
                          <a:ln>
                            <a:noFill/>
                          </a:ln>
                        </pic:spPr>
                      </pic:pic>
                    </a:graphicData>
                  </a:graphic>
                </wp:inline>
              </w:drawing>
            </w:r>
            <w:bookmarkEnd w:id="1"/>
          </w:p>
          <w:p w:rsidR="00B16079" w:rsidRDefault="00B16079">
            <w:pPr>
              <w:rPr>
                <w:rFonts w:eastAsia="Calibri" w:cs="Calibri"/>
                <w:noProof/>
                <w:color w:val="1F497D" w:themeColor="dark2"/>
              </w:rPr>
            </w:pPr>
          </w:p>
          <w:p w:rsidR="00B16079" w:rsidRDefault="00B16079">
            <w:pPr>
              <w:rPr>
                <w:rFonts w:asciiTheme="minorHAnsi" w:hAnsiTheme="minorHAnsi" w:eastAsiaTheme="minorHAnsi" w:cstheme="minorBidi"/>
                <w:color w:val="1F497D" w:themeColor="dark2"/>
                <w:lang w:eastAsia="en-US"/>
              </w:rPr>
            </w:pPr>
          </w:p>
        </w:tc>
        <w:tc>
          <w:tcPr>
            <w:tcW w:w="4567" w:type="dxa"/>
            <w:tcBorders>
              <w:top w:val="single" w:color="auto" w:sz="4" w:space="0"/>
              <w:left w:val="single" w:color="auto" w:sz="4" w:space="0"/>
              <w:bottom w:val="single" w:color="auto" w:sz="4" w:space="0"/>
              <w:right w:val="single" w:color="auto" w:sz="4" w:space="0"/>
            </w:tcBorders>
          </w:tcPr>
          <w:p w:rsidR="00B16079" w:rsidP="00B16079" w:rsidRDefault="00B16079">
            <w:pPr>
              <w:spacing w:after="240"/>
              <w:ind w:right="222"/>
              <w:rPr>
                <w:b/>
                <w:bCs/>
                <w:color w:val="002060"/>
                <w:lang w:eastAsia="en-GB"/>
              </w:rPr>
            </w:pPr>
          </w:p>
          <w:p w:rsidR="00B16079" w:rsidP="00B16079" w:rsidRDefault="00B16079">
            <w:pPr>
              <w:spacing w:after="240"/>
              <w:ind w:right="222"/>
              <w:rPr>
                <w:b/>
                <w:bCs/>
                <w:color w:val="002060"/>
                <w:lang w:eastAsia="en-GB"/>
              </w:rPr>
            </w:pPr>
            <w:r>
              <w:rPr>
                <w:rFonts w:ascii="Verdana" w:hAnsi="Verdana"/>
                <w:b/>
                <w:noProof/>
                <w:color w:val="002060"/>
                <w:sz w:val="16"/>
                <w:szCs w:val="16"/>
              </w:rPr>
              <w:drawing>
                <wp:inline distT="0" distB="0" distL="0" distR="0" wp14:anchorId="1FB10729" wp14:editId="656C7B1F">
                  <wp:extent cx="609600" cy="676275"/>
                  <wp:effectExtent l="0" t="0" r="0" b="9525"/>
                  <wp:docPr id="4" name="Afbeelding 4" descr="cid:image002.jpg@01CA2A4C.129D9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id:image002.jpg@01CA2A4C.129D9A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676275"/>
                          </a:xfrm>
                          <a:prstGeom prst="rect">
                            <a:avLst/>
                          </a:prstGeom>
                          <a:noFill/>
                          <a:ln>
                            <a:noFill/>
                          </a:ln>
                        </pic:spPr>
                      </pic:pic>
                    </a:graphicData>
                  </a:graphic>
                </wp:inline>
              </w:drawing>
            </w:r>
          </w:p>
          <w:p w:rsidR="00E16C5E" w:rsidP="00E16C5E" w:rsidRDefault="00B16079">
            <w:pPr>
              <w:spacing w:after="240"/>
              <w:ind w:right="222"/>
              <w:rPr>
                <w:lang w:eastAsia="en-US"/>
              </w:rPr>
            </w:pPr>
            <w:r>
              <w:rPr>
                <w:b/>
                <w:bCs/>
                <w:color w:val="002060"/>
                <w:lang w:eastAsia="en-GB"/>
              </w:rPr>
              <w:t>Drs. Gerard J. van Balsfoort</w:t>
            </w:r>
          </w:p>
          <w:p w:rsidR="00E16C5E" w:rsidP="00E16C5E" w:rsidRDefault="00E16C5E">
            <w:pPr>
              <w:ind w:right="221"/>
              <w:rPr>
                <w:lang w:eastAsia="en-US"/>
              </w:rPr>
            </w:pPr>
            <w:r>
              <w:rPr>
                <w:lang w:eastAsia="en-US"/>
              </w:rPr>
              <w:t>president</w:t>
            </w:r>
          </w:p>
          <w:p w:rsidRPr="00E16C5E" w:rsidR="00B16079" w:rsidP="00E16C5E" w:rsidRDefault="00E16C5E">
            <w:pPr>
              <w:ind w:right="221"/>
              <w:rPr>
                <w:lang w:eastAsia="en-US"/>
              </w:rPr>
            </w:pPr>
            <w:hyperlink w:history="1" r:id="rId10">
              <w:r w:rsidR="00B16079">
                <w:rPr>
                  <w:rStyle w:val="Hyperlink"/>
                  <w:color w:val="002060"/>
                  <w:sz w:val="18"/>
                  <w:szCs w:val="18"/>
                  <w:lang w:eastAsia="en-GB"/>
                </w:rPr>
                <w:t>www.pelagicfish.eu</w:t>
              </w:r>
            </w:hyperlink>
          </w:p>
          <w:p w:rsidR="00B16079" w:rsidRDefault="00B16079">
            <w:pPr>
              <w:rPr>
                <w:rFonts w:asciiTheme="minorHAnsi" w:hAnsiTheme="minorHAnsi" w:cstheme="minorBidi"/>
                <w:color w:val="1F497D" w:themeColor="dark2"/>
              </w:rPr>
            </w:pPr>
          </w:p>
        </w:tc>
        <w:bookmarkEnd w:id="0"/>
      </w:tr>
    </w:tbl>
    <w:p w:rsidRPr="008C6F21" w:rsidR="008C6F21" w:rsidP="004B47B2" w:rsidRDefault="008C6F21">
      <w:pPr>
        <w:pStyle w:val="Geenafstand"/>
        <w:tabs>
          <w:tab w:val="left" w:pos="1701"/>
          <w:tab w:val="left" w:pos="2835"/>
        </w:tabs>
        <w:rPr>
          <w:sz w:val="22"/>
        </w:rPr>
      </w:pPr>
    </w:p>
    <w:sectPr w:rsidRPr="008C6F21" w:rsidR="008C6F21" w:rsidSect="00E65B89">
      <w:headerReference w:type="default" r:id="rId11"/>
      <w:type w:val="continuous"/>
      <w:pgSz w:w="11905" w:h="16837"/>
      <w:pgMar w:top="720" w:right="720" w:bottom="720" w:left="720" w:header="1440" w:footer="1440" w:gutter="0"/>
      <w:cols w:space="709"/>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B66" w:rsidRDefault="00681B66" w:rsidP="00830B8C">
      <w:r>
        <w:separator/>
      </w:r>
    </w:p>
  </w:endnote>
  <w:endnote w:type="continuationSeparator" w:id="0">
    <w:p w:rsidR="00681B66" w:rsidRDefault="00681B66" w:rsidP="00830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oman-WP">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EUAlbertin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B66" w:rsidRDefault="00681B66" w:rsidP="00830B8C">
      <w:r>
        <w:separator/>
      </w:r>
    </w:p>
  </w:footnote>
  <w:footnote w:type="continuationSeparator" w:id="0">
    <w:p w:rsidR="00681B66" w:rsidRDefault="00681B66" w:rsidP="00830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F21" w:rsidRDefault="008C6F2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7D887230"/>
    <w:lvl w:ilvl="0">
      <w:numFmt w:val="bullet"/>
      <w:lvlText w:val="*"/>
      <w:lvlJc w:val="left"/>
    </w:lvl>
  </w:abstractNum>
  <w:abstractNum w:abstractNumId="1" w15:restartNumberingAfterBreak="0">
    <w:nsid w:val="01FB1D94"/>
    <w:multiLevelType w:val="hybridMultilevel"/>
    <w:tmpl w:val="824AEBE0"/>
    <w:lvl w:ilvl="0" w:tplc="8B36175C">
      <w:start w:val="1"/>
      <w:numFmt w:val="decimal"/>
      <w:lvlText w:val="%1."/>
      <w:lvlJc w:val="left"/>
      <w:pPr>
        <w:tabs>
          <w:tab w:val="num" w:pos="720"/>
        </w:tabs>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 w15:restartNumberingAfterBreak="0">
    <w:nsid w:val="0A8A0569"/>
    <w:multiLevelType w:val="hybridMultilevel"/>
    <w:tmpl w:val="401CEDEA"/>
    <w:lvl w:ilvl="0" w:tplc="ED7E9374">
      <w:start w:val="1"/>
      <w:numFmt w:val="decimal"/>
      <w:lvlText w:val="%1."/>
      <w:lvlJc w:val="left"/>
      <w:pPr>
        <w:ind w:left="720" w:hanging="360"/>
      </w:pPr>
      <w:rPr>
        <w:rFonts w:ascii="Tahoma" w:eastAsia="Calibri" w:hAnsi="Tahoma" w:cs="Tahoma"/>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A40D08"/>
    <w:multiLevelType w:val="hybridMultilevel"/>
    <w:tmpl w:val="43D6D66C"/>
    <w:lvl w:ilvl="0" w:tplc="519C2308">
      <w:numFmt w:val="bullet"/>
      <w:lvlText w:val=""/>
      <w:lvlJc w:val="left"/>
      <w:pPr>
        <w:ind w:left="810" w:hanging="360"/>
      </w:pPr>
      <w:rPr>
        <w:rFonts w:ascii="Symbol" w:eastAsia="Times New Roman" w:hAnsi="Symbol" w:cs="Tahoma" w:hint="default"/>
      </w:rPr>
    </w:lvl>
    <w:lvl w:ilvl="1" w:tplc="04130003" w:tentative="1">
      <w:start w:val="1"/>
      <w:numFmt w:val="bullet"/>
      <w:lvlText w:val="o"/>
      <w:lvlJc w:val="left"/>
      <w:pPr>
        <w:ind w:left="1530" w:hanging="360"/>
      </w:pPr>
      <w:rPr>
        <w:rFonts w:ascii="Courier New" w:hAnsi="Courier New" w:cs="Courier New" w:hint="default"/>
      </w:rPr>
    </w:lvl>
    <w:lvl w:ilvl="2" w:tplc="04130005" w:tentative="1">
      <w:start w:val="1"/>
      <w:numFmt w:val="bullet"/>
      <w:lvlText w:val=""/>
      <w:lvlJc w:val="left"/>
      <w:pPr>
        <w:ind w:left="2250" w:hanging="360"/>
      </w:pPr>
      <w:rPr>
        <w:rFonts w:ascii="Wingdings" w:hAnsi="Wingdings" w:hint="default"/>
      </w:rPr>
    </w:lvl>
    <w:lvl w:ilvl="3" w:tplc="04130001" w:tentative="1">
      <w:start w:val="1"/>
      <w:numFmt w:val="bullet"/>
      <w:lvlText w:val=""/>
      <w:lvlJc w:val="left"/>
      <w:pPr>
        <w:ind w:left="2970" w:hanging="360"/>
      </w:pPr>
      <w:rPr>
        <w:rFonts w:ascii="Symbol" w:hAnsi="Symbol" w:hint="default"/>
      </w:rPr>
    </w:lvl>
    <w:lvl w:ilvl="4" w:tplc="04130003" w:tentative="1">
      <w:start w:val="1"/>
      <w:numFmt w:val="bullet"/>
      <w:lvlText w:val="o"/>
      <w:lvlJc w:val="left"/>
      <w:pPr>
        <w:ind w:left="3690" w:hanging="360"/>
      </w:pPr>
      <w:rPr>
        <w:rFonts w:ascii="Courier New" w:hAnsi="Courier New" w:cs="Courier New" w:hint="default"/>
      </w:rPr>
    </w:lvl>
    <w:lvl w:ilvl="5" w:tplc="04130005" w:tentative="1">
      <w:start w:val="1"/>
      <w:numFmt w:val="bullet"/>
      <w:lvlText w:val=""/>
      <w:lvlJc w:val="left"/>
      <w:pPr>
        <w:ind w:left="4410" w:hanging="360"/>
      </w:pPr>
      <w:rPr>
        <w:rFonts w:ascii="Wingdings" w:hAnsi="Wingdings" w:hint="default"/>
      </w:rPr>
    </w:lvl>
    <w:lvl w:ilvl="6" w:tplc="04130001" w:tentative="1">
      <w:start w:val="1"/>
      <w:numFmt w:val="bullet"/>
      <w:lvlText w:val=""/>
      <w:lvlJc w:val="left"/>
      <w:pPr>
        <w:ind w:left="5130" w:hanging="360"/>
      </w:pPr>
      <w:rPr>
        <w:rFonts w:ascii="Symbol" w:hAnsi="Symbol" w:hint="default"/>
      </w:rPr>
    </w:lvl>
    <w:lvl w:ilvl="7" w:tplc="04130003" w:tentative="1">
      <w:start w:val="1"/>
      <w:numFmt w:val="bullet"/>
      <w:lvlText w:val="o"/>
      <w:lvlJc w:val="left"/>
      <w:pPr>
        <w:ind w:left="5850" w:hanging="360"/>
      </w:pPr>
      <w:rPr>
        <w:rFonts w:ascii="Courier New" w:hAnsi="Courier New" w:cs="Courier New" w:hint="default"/>
      </w:rPr>
    </w:lvl>
    <w:lvl w:ilvl="8" w:tplc="04130005" w:tentative="1">
      <w:start w:val="1"/>
      <w:numFmt w:val="bullet"/>
      <w:lvlText w:val=""/>
      <w:lvlJc w:val="left"/>
      <w:pPr>
        <w:ind w:left="6570" w:hanging="360"/>
      </w:pPr>
      <w:rPr>
        <w:rFonts w:ascii="Wingdings" w:hAnsi="Wingdings" w:hint="default"/>
      </w:rPr>
    </w:lvl>
  </w:abstractNum>
  <w:abstractNum w:abstractNumId="4" w15:restartNumberingAfterBreak="0">
    <w:nsid w:val="12F44561"/>
    <w:multiLevelType w:val="hybridMultilevel"/>
    <w:tmpl w:val="B0E28102"/>
    <w:lvl w:ilvl="0" w:tplc="25407D3A">
      <w:numFmt w:val="bullet"/>
      <w:lvlText w:val=""/>
      <w:lvlJc w:val="left"/>
      <w:pPr>
        <w:ind w:left="720" w:hanging="360"/>
      </w:pPr>
      <w:rPr>
        <w:rFonts w:ascii="Symbol" w:eastAsia="Calibr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0F5E8E"/>
    <w:multiLevelType w:val="hybridMultilevel"/>
    <w:tmpl w:val="18722F48"/>
    <w:lvl w:ilvl="0" w:tplc="F7A404CA">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4D36437"/>
    <w:multiLevelType w:val="hybridMultilevel"/>
    <w:tmpl w:val="BB88C43E"/>
    <w:lvl w:ilvl="0" w:tplc="D3ECC24E">
      <w:numFmt w:val="bullet"/>
      <w:lvlText w:val=""/>
      <w:lvlJc w:val="left"/>
      <w:pPr>
        <w:ind w:left="810" w:hanging="360"/>
      </w:pPr>
      <w:rPr>
        <w:rFonts w:ascii="Symbol" w:eastAsia="Times New Roman" w:hAnsi="Symbol" w:cs="Tahoma" w:hint="default"/>
      </w:rPr>
    </w:lvl>
    <w:lvl w:ilvl="1" w:tplc="04130003" w:tentative="1">
      <w:start w:val="1"/>
      <w:numFmt w:val="bullet"/>
      <w:lvlText w:val="o"/>
      <w:lvlJc w:val="left"/>
      <w:pPr>
        <w:ind w:left="1530" w:hanging="360"/>
      </w:pPr>
      <w:rPr>
        <w:rFonts w:ascii="Courier New" w:hAnsi="Courier New" w:cs="Courier New" w:hint="default"/>
      </w:rPr>
    </w:lvl>
    <w:lvl w:ilvl="2" w:tplc="04130005" w:tentative="1">
      <w:start w:val="1"/>
      <w:numFmt w:val="bullet"/>
      <w:lvlText w:val=""/>
      <w:lvlJc w:val="left"/>
      <w:pPr>
        <w:ind w:left="2250" w:hanging="360"/>
      </w:pPr>
      <w:rPr>
        <w:rFonts w:ascii="Wingdings" w:hAnsi="Wingdings" w:hint="default"/>
      </w:rPr>
    </w:lvl>
    <w:lvl w:ilvl="3" w:tplc="04130001" w:tentative="1">
      <w:start w:val="1"/>
      <w:numFmt w:val="bullet"/>
      <w:lvlText w:val=""/>
      <w:lvlJc w:val="left"/>
      <w:pPr>
        <w:ind w:left="2970" w:hanging="360"/>
      </w:pPr>
      <w:rPr>
        <w:rFonts w:ascii="Symbol" w:hAnsi="Symbol" w:hint="default"/>
      </w:rPr>
    </w:lvl>
    <w:lvl w:ilvl="4" w:tplc="04130003" w:tentative="1">
      <w:start w:val="1"/>
      <w:numFmt w:val="bullet"/>
      <w:lvlText w:val="o"/>
      <w:lvlJc w:val="left"/>
      <w:pPr>
        <w:ind w:left="3690" w:hanging="360"/>
      </w:pPr>
      <w:rPr>
        <w:rFonts w:ascii="Courier New" w:hAnsi="Courier New" w:cs="Courier New" w:hint="default"/>
      </w:rPr>
    </w:lvl>
    <w:lvl w:ilvl="5" w:tplc="04130005" w:tentative="1">
      <w:start w:val="1"/>
      <w:numFmt w:val="bullet"/>
      <w:lvlText w:val=""/>
      <w:lvlJc w:val="left"/>
      <w:pPr>
        <w:ind w:left="4410" w:hanging="360"/>
      </w:pPr>
      <w:rPr>
        <w:rFonts w:ascii="Wingdings" w:hAnsi="Wingdings" w:hint="default"/>
      </w:rPr>
    </w:lvl>
    <w:lvl w:ilvl="6" w:tplc="04130001" w:tentative="1">
      <w:start w:val="1"/>
      <w:numFmt w:val="bullet"/>
      <w:lvlText w:val=""/>
      <w:lvlJc w:val="left"/>
      <w:pPr>
        <w:ind w:left="5130" w:hanging="360"/>
      </w:pPr>
      <w:rPr>
        <w:rFonts w:ascii="Symbol" w:hAnsi="Symbol" w:hint="default"/>
      </w:rPr>
    </w:lvl>
    <w:lvl w:ilvl="7" w:tplc="04130003" w:tentative="1">
      <w:start w:val="1"/>
      <w:numFmt w:val="bullet"/>
      <w:lvlText w:val="o"/>
      <w:lvlJc w:val="left"/>
      <w:pPr>
        <w:ind w:left="5850" w:hanging="360"/>
      </w:pPr>
      <w:rPr>
        <w:rFonts w:ascii="Courier New" w:hAnsi="Courier New" w:cs="Courier New" w:hint="default"/>
      </w:rPr>
    </w:lvl>
    <w:lvl w:ilvl="8" w:tplc="04130005" w:tentative="1">
      <w:start w:val="1"/>
      <w:numFmt w:val="bullet"/>
      <w:lvlText w:val=""/>
      <w:lvlJc w:val="left"/>
      <w:pPr>
        <w:ind w:left="6570" w:hanging="360"/>
      </w:pPr>
      <w:rPr>
        <w:rFonts w:ascii="Wingdings" w:hAnsi="Wingdings" w:hint="default"/>
      </w:rPr>
    </w:lvl>
  </w:abstractNum>
  <w:abstractNum w:abstractNumId="7" w15:restartNumberingAfterBreak="0">
    <w:nsid w:val="26193544"/>
    <w:multiLevelType w:val="hybridMultilevel"/>
    <w:tmpl w:val="56DCB3DC"/>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293639A0"/>
    <w:multiLevelType w:val="hybridMultilevel"/>
    <w:tmpl w:val="D690F56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3324332B"/>
    <w:multiLevelType w:val="hybridMultilevel"/>
    <w:tmpl w:val="992471C6"/>
    <w:lvl w:ilvl="0" w:tplc="75584454">
      <w:start w:val="1"/>
      <w:numFmt w:val="bullet"/>
      <w:lvlText w:val=""/>
      <w:lvlJc w:val="left"/>
      <w:pPr>
        <w:ind w:left="720" w:hanging="360"/>
      </w:pPr>
      <w:rPr>
        <w:rFonts w:ascii="Symbol" w:eastAsia="Times New Roman"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4C582C"/>
    <w:multiLevelType w:val="hybridMultilevel"/>
    <w:tmpl w:val="E7E4A8F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Symbol"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Symbol"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Symbol"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3777062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7C67363"/>
    <w:multiLevelType w:val="hybridMultilevel"/>
    <w:tmpl w:val="42F404F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3CD04557"/>
    <w:multiLevelType w:val="hybridMultilevel"/>
    <w:tmpl w:val="CCD0D0CE"/>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D7C0AEC"/>
    <w:multiLevelType w:val="hybridMultilevel"/>
    <w:tmpl w:val="B6F8C474"/>
    <w:lvl w:ilvl="0" w:tplc="F6663DFE">
      <w:numFmt w:val="bullet"/>
      <w:lvlText w:val=""/>
      <w:lvlJc w:val="left"/>
      <w:pPr>
        <w:ind w:left="720" w:hanging="360"/>
      </w:pPr>
      <w:rPr>
        <w:rFonts w:ascii="Symbol" w:eastAsia="Calibri" w:hAnsi="Symbol"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408B663A"/>
    <w:multiLevelType w:val="hybridMultilevel"/>
    <w:tmpl w:val="5BE86E94"/>
    <w:lvl w:ilvl="0" w:tplc="B72CAF66">
      <w:start w:val="115"/>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744429C"/>
    <w:multiLevelType w:val="hybridMultilevel"/>
    <w:tmpl w:val="385EDE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8715245"/>
    <w:multiLevelType w:val="hybridMultilevel"/>
    <w:tmpl w:val="5DA2A8E4"/>
    <w:lvl w:ilvl="0" w:tplc="A31ABFD2">
      <w:start w:val="1"/>
      <w:numFmt w:val="decimal"/>
      <w:lvlText w:val="%1."/>
      <w:lvlJc w:val="left"/>
      <w:pPr>
        <w:tabs>
          <w:tab w:val="num" w:pos="734"/>
        </w:tabs>
        <w:ind w:left="734" w:hanging="450"/>
      </w:pPr>
      <w:rPr>
        <w:rFonts w:cs="Times New Roman" w:hint="default"/>
        <w:b/>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974335D"/>
    <w:multiLevelType w:val="hybridMultilevel"/>
    <w:tmpl w:val="CCD0D0CE"/>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97C7E68"/>
    <w:multiLevelType w:val="hybridMultilevel"/>
    <w:tmpl w:val="02860DD8"/>
    <w:lvl w:ilvl="0" w:tplc="74927C9C">
      <w:start w:val="1"/>
      <w:numFmt w:val="bullet"/>
      <w:lvlText w:val=""/>
      <w:lvlJc w:val="left"/>
      <w:pPr>
        <w:tabs>
          <w:tab w:val="num" w:pos="990"/>
        </w:tabs>
        <w:ind w:left="990" w:hanging="540"/>
      </w:pPr>
      <w:rPr>
        <w:rFonts w:ascii="Symbol" w:eastAsia="Times New Roman" w:hAnsi="Symbol" w:hint="default"/>
      </w:rPr>
    </w:lvl>
    <w:lvl w:ilvl="1" w:tplc="04130003">
      <w:start w:val="1"/>
      <w:numFmt w:val="bullet"/>
      <w:lvlText w:val="o"/>
      <w:lvlJc w:val="left"/>
      <w:pPr>
        <w:tabs>
          <w:tab w:val="num" w:pos="1530"/>
        </w:tabs>
        <w:ind w:left="1530" w:hanging="360"/>
      </w:pPr>
      <w:rPr>
        <w:rFonts w:ascii="Courier New" w:hAnsi="Courier New" w:hint="default"/>
      </w:rPr>
    </w:lvl>
    <w:lvl w:ilvl="2" w:tplc="04130005" w:tentative="1">
      <w:start w:val="1"/>
      <w:numFmt w:val="bullet"/>
      <w:lvlText w:val=""/>
      <w:lvlJc w:val="left"/>
      <w:pPr>
        <w:tabs>
          <w:tab w:val="num" w:pos="2250"/>
        </w:tabs>
        <w:ind w:left="2250" w:hanging="360"/>
      </w:pPr>
      <w:rPr>
        <w:rFonts w:ascii="Wingdings" w:hAnsi="Wingdings" w:hint="default"/>
      </w:rPr>
    </w:lvl>
    <w:lvl w:ilvl="3" w:tplc="04130001" w:tentative="1">
      <w:start w:val="1"/>
      <w:numFmt w:val="bullet"/>
      <w:lvlText w:val=""/>
      <w:lvlJc w:val="left"/>
      <w:pPr>
        <w:tabs>
          <w:tab w:val="num" w:pos="2970"/>
        </w:tabs>
        <w:ind w:left="2970" w:hanging="360"/>
      </w:pPr>
      <w:rPr>
        <w:rFonts w:ascii="Symbol" w:hAnsi="Symbol" w:hint="default"/>
      </w:rPr>
    </w:lvl>
    <w:lvl w:ilvl="4" w:tplc="04130003" w:tentative="1">
      <w:start w:val="1"/>
      <w:numFmt w:val="bullet"/>
      <w:lvlText w:val="o"/>
      <w:lvlJc w:val="left"/>
      <w:pPr>
        <w:tabs>
          <w:tab w:val="num" w:pos="3690"/>
        </w:tabs>
        <w:ind w:left="3690" w:hanging="360"/>
      </w:pPr>
      <w:rPr>
        <w:rFonts w:ascii="Courier New" w:hAnsi="Courier New" w:hint="default"/>
      </w:rPr>
    </w:lvl>
    <w:lvl w:ilvl="5" w:tplc="04130005" w:tentative="1">
      <w:start w:val="1"/>
      <w:numFmt w:val="bullet"/>
      <w:lvlText w:val=""/>
      <w:lvlJc w:val="left"/>
      <w:pPr>
        <w:tabs>
          <w:tab w:val="num" w:pos="4410"/>
        </w:tabs>
        <w:ind w:left="4410" w:hanging="360"/>
      </w:pPr>
      <w:rPr>
        <w:rFonts w:ascii="Wingdings" w:hAnsi="Wingdings" w:hint="default"/>
      </w:rPr>
    </w:lvl>
    <w:lvl w:ilvl="6" w:tplc="04130001" w:tentative="1">
      <w:start w:val="1"/>
      <w:numFmt w:val="bullet"/>
      <w:lvlText w:val=""/>
      <w:lvlJc w:val="left"/>
      <w:pPr>
        <w:tabs>
          <w:tab w:val="num" w:pos="5130"/>
        </w:tabs>
        <w:ind w:left="5130" w:hanging="360"/>
      </w:pPr>
      <w:rPr>
        <w:rFonts w:ascii="Symbol" w:hAnsi="Symbol" w:hint="default"/>
      </w:rPr>
    </w:lvl>
    <w:lvl w:ilvl="7" w:tplc="04130003" w:tentative="1">
      <w:start w:val="1"/>
      <w:numFmt w:val="bullet"/>
      <w:lvlText w:val="o"/>
      <w:lvlJc w:val="left"/>
      <w:pPr>
        <w:tabs>
          <w:tab w:val="num" w:pos="5850"/>
        </w:tabs>
        <w:ind w:left="5850" w:hanging="360"/>
      </w:pPr>
      <w:rPr>
        <w:rFonts w:ascii="Courier New" w:hAnsi="Courier New" w:hint="default"/>
      </w:rPr>
    </w:lvl>
    <w:lvl w:ilvl="8" w:tplc="04130005" w:tentative="1">
      <w:start w:val="1"/>
      <w:numFmt w:val="bullet"/>
      <w:lvlText w:val=""/>
      <w:lvlJc w:val="left"/>
      <w:pPr>
        <w:tabs>
          <w:tab w:val="num" w:pos="6570"/>
        </w:tabs>
        <w:ind w:left="6570" w:hanging="360"/>
      </w:pPr>
      <w:rPr>
        <w:rFonts w:ascii="Wingdings" w:hAnsi="Wingdings" w:hint="default"/>
      </w:rPr>
    </w:lvl>
  </w:abstractNum>
  <w:num w:numId="1">
    <w:abstractNumId w:val="0"/>
    <w:lvlOverride w:ilvl="0">
      <w:lvl w:ilvl="0">
        <w:start w:val="1"/>
        <w:numFmt w:val="bullet"/>
        <w:lvlText w:val=" "/>
        <w:legacy w:legacy="1" w:legacySpace="0" w:legacyIndent="1"/>
        <w:lvlJc w:val="left"/>
        <w:pPr>
          <w:ind w:left="1" w:hanging="1"/>
        </w:pPr>
        <w:rPr>
          <w:rFonts w:ascii="Arial" w:hAnsi="Arial" w:hint="default"/>
        </w:rPr>
      </w:lvl>
    </w:lvlOverride>
  </w:num>
  <w:num w:numId="2">
    <w:abstractNumId w:val="17"/>
  </w:num>
  <w:num w:numId="3">
    <w:abstractNumId w:val="19"/>
  </w:num>
  <w:num w:numId="4">
    <w:abstractNumId w:val="6"/>
  </w:num>
  <w:num w:numId="5">
    <w:abstractNumId w:val="3"/>
  </w:num>
  <w:num w:numId="6">
    <w:abstractNumId w:val="12"/>
  </w:num>
  <w:num w:numId="7">
    <w:abstractNumId w:val="2"/>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3"/>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6"/>
  </w:num>
  <w:num w:numId="15">
    <w:abstractNumId w:val="15"/>
  </w:num>
  <w:num w:numId="16">
    <w:abstractNumId w:val="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4"/>
  </w:num>
  <w:num w:numId="20">
    <w:abstractNumId w:val="1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autoHyphenation/>
  <w:hyphenationZone w:val="73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485F269-A1E1-4942-9F97-00A5D2839E05}"/>
    <w:docVar w:name="dgnword-eventsink" w:val="317665400"/>
  </w:docVars>
  <w:rsids>
    <w:rsidRoot w:val="000B756E"/>
    <w:rsid w:val="000005B9"/>
    <w:rsid w:val="00000D80"/>
    <w:rsid w:val="000022B8"/>
    <w:rsid w:val="000128C8"/>
    <w:rsid w:val="00013203"/>
    <w:rsid w:val="00017B3B"/>
    <w:rsid w:val="00020097"/>
    <w:rsid w:val="00021977"/>
    <w:rsid w:val="000219CD"/>
    <w:rsid w:val="000227A6"/>
    <w:rsid w:val="00022E7F"/>
    <w:rsid w:val="00023D91"/>
    <w:rsid w:val="00024A8B"/>
    <w:rsid w:val="00025147"/>
    <w:rsid w:val="0002531B"/>
    <w:rsid w:val="000268A9"/>
    <w:rsid w:val="00026B7A"/>
    <w:rsid w:val="00031487"/>
    <w:rsid w:val="00032368"/>
    <w:rsid w:val="00032637"/>
    <w:rsid w:val="000329D4"/>
    <w:rsid w:val="0003562B"/>
    <w:rsid w:val="00036B4B"/>
    <w:rsid w:val="00042B9A"/>
    <w:rsid w:val="00047F40"/>
    <w:rsid w:val="0005323D"/>
    <w:rsid w:val="00057A44"/>
    <w:rsid w:val="00060E22"/>
    <w:rsid w:val="00071EC6"/>
    <w:rsid w:val="00080C57"/>
    <w:rsid w:val="00080C9E"/>
    <w:rsid w:val="00082F35"/>
    <w:rsid w:val="00083DCA"/>
    <w:rsid w:val="000855E9"/>
    <w:rsid w:val="00091419"/>
    <w:rsid w:val="00094248"/>
    <w:rsid w:val="0009448C"/>
    <w:rsid w:val="0009468B"/>
    <w:rsid w:val="00095DA7"/>
    <w:rsid w:val="00095E28"/>
    <w:rsid w:val="00096C54"/>
    <w:rsid w:val="000A037D"/>
    <w:rsid w:val="000A091C"/>
    <w:rsid w:val="000A2682"/>
    <w:rsid w:val="000A2C8A"/>
    <w:rsid w:val="000A6694"/>
    <w:rsid w:val="000B756E"/>
    <w:rsid w:val="000C158F"/>
    <w:rsid w:val="000D2A16"/>
    <w:rsid w:val="000D36DB"/>
    <w:rsid w:val="000D3F22"/>
    <w:rsid w:val="000D5EF6"/>
    <w:rsid w:val="000D776A"/>
    <w:rsid w:val="000E0ABD"/>
    <w:rsid w:val="000E322A"/>
    <w:rsid w:val="000E48B5"/>
    <w:rsid w:val="000E778D"/>
    <w:rsid w:val="000F2A9B"/>
    <w:rsid w:val="000F67B4"/>
    <w:rsid w:val="00104BFE"/>
    <w:rsid w:val="001120E2"/>
    <w:rsid w:val="00114A8F"/>
    <w:rsid w:val="001152AF"/>
    <w:rsid w:val="00117F4F"/>
    <w:rsid w:val="00123139"/>
    <w:rsid w:val="001272C8"/>
    <w:rsid w:val="00131AD0"/>
    <w:rsid w:val="001321FB"/>
    <w:rsid w:val="00134906"/>
    <w:rsid w:val="00137C8D"/>
    <w:rsid w:val="00144AA1"/>
    <w:rsid w:val="00144B4B"/>
    <w:rsid w:val="001476AC"/>
    <w:rsid w:val="0015214E"/>
    <w:rsid w:val="001529EF"/>
    <w:rsid w:val="00152F7B"/>
    <w:rsid w:val="00154597"/>
    <w:rsid w:val="001545BE"/>
    <w:rsid w:val="001545CD"/>
    <w:rsid w:val="00154BB7"/>
    <w:rsid w:val="001550BC"/>
    <w:rsid w:val="00155D4C"/>
    <w:rsid w:val="00155D64"/>
    <w:rsid w:val="00156047"/>
    <w:rsid w:val="00156ADD"/>
    <w:rsid w:val="00161497"/>
    <w:rsid w:val="001653FD"/>
    <w:rsid w:val="00167598"/>
    <w:rsid w:val="0017054B"/>
    <w:rsid w:val="00172E3C"/>
    <w:rsid w:val="001734CB"/>
    <w:rsid w:val="00174833"/>
    <w:rsid w:val="001758A3"/>
    <w:rsid w:val="001772C7"/>
    <w:rsid w:val="001779F9"/>
    <w:rsid w:val="0018014C"/>
    <w:rsid w:val="001840FF"/>
    <w:rsid w:val="001928A9"/>
    <w:rsid w:val="00193886"/>
    <w:rsid w:val="001948D5"/>
    <w:rsid w:val="00195023"/>
    <w:rsid w:val="00195DAA"/>
    <w:rsid w:val="0019713A"/>
    <w:rsid w:val="001A403F"/>
    <w:rsid w:val="001B0960"/>
    <w:rsid w:val="001B250B"/>
    <w:rsid w:val="001B3045"/>
    <w:rsid w:val="001C000E"/>
    <w:rsid w:val="001C2E11"/>
    <w:rsid w:val="001C4410"/>
    <w:rsid w:val="001C62FE"/>
    <w:rsid w:val="001C69F2"/>
    <w:rsid w:val="001D2A49"/>
    <w:rsid w:val="001D34B0"/>
    <w:rsid w:val="001D5A80"/>
    <w:rsid w:val="001D69FD"/>
    <w:rsid w:val="001D7E45"/>
    <w:rsid w:val="001E685B"/>
    <w:rsid w:val="001E692D"/>
    <w:rsid w:val="001E7349"/>
    <w:rsid w:val="001F0E43"/>
    <w:rsid w:val="001F2926"/>
    <w:rsid w:val="001F383A"/>
    <w:rsid w:val="001F7FC0"/>
    <w:rsid w:val="00202778"/>
    <w:rsid w:val="00202889"/>
    <w:rsid w:val="002039F5"/>
    <w:rsid w:val="00203C77"/>
    <w:rsid w:val="00204239"/>
    <w:rsid w:val="00206C4D"/>
    <w:rsid w:val="00210312"/>
    <w:rsid w:val="002106BE"/>
    <w:rsid w:val="00212582"/>
    <w:rsid w:val="002153C8"/>
    <w:rsid w:val="00216422"/>
    <w:rsid w:val="00216899"/>
    <w:rsid w:val="00217E44"/>
    <w:rsid w:val="002219E2"/>
    <w:rsid w:val="00221FFC"/>
    <w:rsid w:val="00222475"/>
    <w:rsid w:val="002318B1"/>
    <w:rsid w:val="00233727"/>
    <w:rsid w:val="00235B82"/>
    <w:rsid w:val="00237A17"/>
    <w:rsid w:val="002400D4"/>
    <w:rsid w:val="0024028D"/>
    <w:rsid w:val="00253957"/>
    <w:rsid w:val="00253C90"/>
    <w:rsid w:val="002553A1"/>
    <w:rsid w:val="002572C3"/>
    <w:rsid w:val="0026602F"/>
    <w:rsid w:val="00266E16"/>
    <w:rsid w:val="00267788"/>
    <w:rsid w:val="00275489"/>
    <w:rsid w:val="00275DB8"/>
    <w:rsid w:val="00275F5A"/>
    <w:rsid w:val="00283960"/>
    <w:rsid w:val="00284991"/>
    <w:rsid w:val="002868E7"/>
    <w:rsid w:val="0028695E"/>
    <w:rsid w:val="00291BFB"/>
    <w:rsid w:val="00292A19"/>
    <w:rsid w:val="0029444C"/>
    <w:rsid w:val="0029605B"/>
    <w:rsid w:val="0029650E"/>
    <w:rsid w:val="00296676"/>
    <w:rsid w:val="00296D84"/>
    <w:rsid w:val="002A2756"/>
    <w:rsid w:val="002A40EA"/>
    <w:rsid w:val="002A6507"/>
    <w:rsid w:val="002A7961"/>
    <w:rsid w:val="002B57E7"/>
    <w:rsid w:val="002C20A2"/>
    <w:rsid w:val="002C3E89"/>
    <w:rsid w:val="002D1570"/>
    <w:rsid w:val="002D247E"/>
    <w:rsid w:val="002D3B2A"/>
    <w:rsid w:val="002D7A09"/>
    <w:rsid w:val="002E0333"/>
    <w:rsid w:val="002E042C"/>
    <w:rsid w:val="002E46DC"/>
    <w:rsid w:val="002E55E8"/>
    <w:rsid w:val="002E7826"/>
    <w:rsid w:val="002F11A6"/>
    <w:rsid w:val="002F55DB"/>
    <w:rsid w:val="002F6F00"/>
    <w:rsid w:val="00300DE7"/>
    <w:rsid w:val="003040DF"/>
    <w:rsid w:val="003040EF"/>
    <w:rsid w:val="003052B8"/>
    <w:rsid w:val="0030560C"/>
    <w:rsid w:val="00307DFD"/>
    <w:rsid w:val="00310863"/>
    <w:rsid w:val="00310EF0"/>
    <w:rsid w:val="00311125"/>
    <w:rsid w:val="00311CCC"/>
    <w:rsid w:val="003145E6"/>
    <w:rsid w:val="00315144"/>
    <w:rsid w:val="00322067"/>
    <w:rsid w:val="003341AA"/>
    <w:rsid w:val="00334FBE"/>
    <w:rsid w:val="00335414"/>
    <w:rsid w:val="00347E86"/>
    <w:rsid w:val="003553AB"/>
    <w:rsid w:val="00357361"/>
    <w:rsid w:val="00360F02"/>
    <w:rsid w:val="00365975"/>
    <w:rsid w:val="00371840"/>
    <w:rsid w:val="00373CA9"/>
    <w:rsid w:val="00377DAA"/>
    <w:rsid w:val="00380CFE"/>
    <w:rsid w:val="003904AF"/>
    <w:rsid w:val="00391AB3"/>
    <w:rsid w:val="003A042E"/>
    <w:rsid w:val="003A34B2"/>
    <w:rsid w:val="003B3B78"/>
    <w:rsid w:val="003B3CDC"/>
    <w:rsid w:val="003B5E87"/>
    <w:rsid w:val="003C2DDB"/>
    <w:rsid w:val="003C3DE2"/>
    <w:rsid w:val="003C5574"/>
    <w:rsid w:val="003C59C1"/>
    <w:rsid w:val="003C7A40"/>
    <w:rsid w:val="003E2BA8"/>
    <w:rsid w:val="0040497D"/>
    <w:rsid w:val="004066FC"/>
    <w:rsid w:val="00410A26"/>
    <w:rsid w:val="00410A74"/>
    <w:rsid w:val="00414887"/>
    <w:rsid w:val="00415AE8"/>
    <w:rsid w:val="00416421"/>
    <w:rsid w:val="00417FA1"/>
    <w:rsid w:val="004220E3"/>
    <w:rsid w:val="0042650C"/>
    <w:rsid w:val="0042741E"/>
    <w:rsid w:val="00431368"/>
    <w:rsid w:val="0043327E"/>
    <w:rsid w:val="004345BD"/>
    <w:rsid w:val="004503FD"/>
    <w:rsid w:val="00461B53"/>
    <w:rsid w:val="004639C4"/>
    <w:rsid w:val="004640E9"/>
    <w:rsid w:val="004652E0"/>
    <w:rsid w:val="00473AB5"/>
    <w:rsid w:val="00477DAA"/>
    <w:rsid w:val="004812F3"/>
    <w:rsid w:val="00483288"/>
    <w:rsid w:val="00485FAF"/>
    <w:rsid w:val="00491A9D"/>
    <w:rsid w:val="00491E3B"/>
    <w:rsid w:val="0049357D"/>
    <w:rsid w:val="004A325A"/>
    <w:rsid w:val="004A5741"/>
    <w:rsid w:val="004A645E"/>
    <w:rsid w:val="004B094A"/>
    <w:rsid w:val="004B1C78"/>
    <w:rsid w:val="004B350E"/>
    <w:rsid w:val="004B3746"/>
    <w:rsid w:val="004B47B2"/>
    <w:rsid w:val="004B7182"/>
    <w:rsid w:val="004C2A4D"/>
    <w:rsid w:val="004C2FAD"/>
    <w:rsid w:val="004C306A"/>
    <w:rsid w:val="004C314E"/>
    <w:rsid w:val="004C438D"/>
    <w:rsid w:val="004C544F"/>
    <w:rsid w:val="004D21F1"/>
    <w:rsid w:val="004D3CAB"/>
    <w:rsid w:val="004D5DCD"/>
    <w:rsid w:val="004D6F8A"/>
    <w:rsid w:val="004E1872"/>
    <w:rsid w:val="004E64D7"/>
    <w:rsid w:val="004F318D"/>
    <w:rsid w:val="004F61E6"/>
    <w:rsid w:val="005014A8"/>
    <w:rsid w:val="00503753"/>
    <w:rsid w:val="00504BDD"/>
    <w:rsid w:val="005057B6"/>
    <w:rsid w:val="00510128"/>
    <w:rsid w:val="00511521"/>
    <w:rsid w:val="00512CA1"/>
    <w:rsid w:val="0051331F"/>
    <w:rsid w:val="00515E81"/>
    <w:rsid w:val="005203AE"/>
    <w:rsid w:val="00520464"/>
    <w:rsid w:val="00521880"/>
    <w:rsid w:val="005233A4"/>
    <w:rsid w:val="00523DD5"/>
    <w:rsid w:val="00524178"/>
    <w:rsid w:val="00525415"/>
    <w:rsid w:val="00534D96"/>
    <w:rsid w:val="00535466"/>
    <w:rsid w:val="005354B4"/>
    <w:rsid w:val="00535860"/>
    <w:rsid w:val="00535D2F"/>
    <w:rsid w:val="0054445B"/>
    <w:rsid w:val="00546E72"/>
    <w:rsid w:val="0055104C"/>
    <w:rsid w:val="005519E7"/>
    <w:rsid w:val="00555F21"/>
    <w:rsid w:val="00560D39"/>
    <w:rsid w:val="0056541C"/>
    <w:rsid w:val="005706E9"/>
    <w:rsid w:val="0057320B"/>
    <w:rsid w:val="00574DCE"/>
    <w:rsid w:val="0057620C"/>
    <w:rsid w:val="00577E72"/>
    <w:rsid w:val="00584625"/>
    <w:rsid w:val="00584F48"/>
    <w:rsid w:val="00590F03"/>
    <w:rsid w:val="00591AE1"/>
    <w:rsid w:val="005920E2"/>
    <w:rsid w:val="00596229"/>
    <w:rsid w:val="00596722"/>
    <w:rsid w:val="005A1602"/>
    <w:rsid w:val="005A5E03"/>
    <w:rsid w:val="005A619F"/>
    <w:rsid w:val="005A7541"/>
    <w:rsid w:val="005A7B25"/>
    <w:rsid w:val="005B0542"/>
    <w:rsid w:val="005B394A"/>
    <w:rsid w:val="005B50B0"/>
    <w:rsid w:val="005B6FB9"/>
    <w:rsid w:val="005C456C"/>
    <w:rsid w:val="005C6A4A"/>
    <w:rsid w:val="005D6034"/>
    <w:rsid w:val="005D7EB9"/>
    <w:rsid w:val="005E00DD"/>
    <w:rsid w:val="005E0791"/>
    <w:rsid w:val="005E3910"/>
    <w:rsid w:val="005E5E11"/>
    <w:rsid w:val="005F24F8"/>
    <w:rsid w:val="005F3037"/>
    <w:rsid w:val="005F5D10"/>
    <w:rsid w:val="005F6FA7"/>
    <w:rsid w:val="0060186A"/>
    <w:rsid w:val="00601D71"/>
    <w:rsid w:val="00605C26"/>
    <w:rsid w:val="00607E8A"/>
    <w:rsid w:val="00615288"/>
    <w:rsid w:val="00617207"/>
    <w:rsid w:val="006233A1"/>
    <w:rsid w:val="00625221"/>
    <w:rsid w:val="00626F00"/>
    <w:rsid w:val="0062749F"/>
    <w:rsid w:val="006349E6"/>
    <w:rsid w:val="00634AAD"/>
    <w:rsid w:val="006360A6"/>
    <w:rsid w:val="006438D2"/>
    <w:rsid w:val="00653D09"/>
    <w:rsid w:val="006541AE"/>
    <w:rsid w:val="00656E89"/>
    <w:rsid w:val="006644D8"/>
    <w:rsid w:val="0067015D"/>
    <w:rsid w:val="0067256A"/>
    <w:rsid w:val="00673E76"/>
    <w:rsid w:val="00680343"/>
    <w:rsid w:val="00681B66"/>
    <w:rsid w:val="006830D4"/>
    <w:rsid w:val="006840A6"/>
    <w:rsid w:val="00687520"/>
    <w:rsid w:val="0068755E"/>
    <w:rsid w:val="00687A16"/>
    <w:rsid w:val="00690E68"/>
    <w:rsid w:val="006940B7"/>
    <w:rsid w:val="006941E6"/>
    <w:rsid w:val="0069570E"/>
    <w:rsid w:val="006A330F"/>
    <w:rsid w:val="006A383F"/>
    <w:rsid w:val="006A56BF"/>
    <w:rsid w:val="006A6F9D"/>
    <w:rsid w:val="006B2C95"/>
    <w:rsid w:val="006B5520"/>
    <w:rsid w:val="006B7B20"/>
    <w:rsid w:val="006C23D6"/>
    <w:rsid w:val="006C288C"/>
    <w:rsid w:val="006D1C2B"/>
    <w:rsid w:val="006D7FC0"/>
    <w:rsid w:val="006E053B"/>
    <w:rsid w:val="006E10CA"/>
    <w:rsid w:val="006E5232"/>
    <w:rsid w:val="006E5F5C"/>
    <w:rsid w:val="006E5FC6"/>
    <w:rsid w:val="006F0FCD"/>
    <w:rsid w:val="006F178F"/>
    <w:rsid w:val="006F5669"/>
    <w:rsid w:val="006F6B87"/>
    <w:rsid w:val="00702D06"/>
    <w:rsid w:val="007033B7"/>
    <w:rsid w:val="007043DA"/>
    <w:rsid w:val="0070719E"/>
    <w:rsid w:val="00707814"/>
    <w:rsid w:val="007128C6"/>
    <w:rsid w:val="00712BE4"/>
    <w:rsid w:val="00721952"/>
    <w:rsid w:val="007227B1"/>
    <w:rsid w:val="00723E1A"/>
    <w:rsid w:val="00724F5C"/>
    <w:rsid w:val="007269D9"/>
    <w:rsid w:val="00730402"/>
    <w:rsid w:val="007378B1"/>
    <w:rsid w:val="00737ADD"/>
    <w:rsid w:val="007426C7"/>
    <w:rsid w:val="00750CE3"/>
    <w:rsid w:val="007613F2"/>
    <w:rsid w:val="00762346"/>
    <w:rsid w:val="00763896"/>
    <w:rsid w:val="0076552E"/>
    <w:rsid w:val="007704EB"/>
    <w:rsid w:val="007726FD"/>
    <w:rsid w:val="00773A1F"/>
    <w:rsid w:val="00774F76"/>
    <w:rsid w:val="007750A8"/>
    <w:rsid w:val="00783EFD"/>
    <w:rsid w:val="007840E1"/>
    <w:rsid w:val="007855A9"/>
    <w:rsid w:val="00792F3F"/>
    <w:rsid w:val="0079322C"/>
    <w:rsid w:val="0079388A"/>
    <w:rsid w:val="007949EE"/>
    <w:rsid w:val="007A2AE0"/>
    <w:rsid w:val="007A64C3"/>
    <w:rsid w:val="007B2ED9"/>
    <w:rsid w:val="007B738F"/>
    <w:rsid w:val="007C155A"/>
    <w:rsid w:val="007C265F"/>
    <w:rsid w:val="007C2885"/>
    <w:rsid w:val="007C38F0"/>
    <w:rsid w:val="007D4C16"/>
    <w:rsid w:val="007E1E2F"/>
    <w:rsid w:val="007E32EC"/>
    <w:rsid w:val="007E5557"/>
    <w:rsid w:val="007F12A4"/>
    <w:rsid w:val="007F278E"/>
    <w:rsid w:val="007F3663"/>
    <w:rsid w:val="007F5224"/>
    <w:rsid w:val="008044E2"/>
    <w:rsid w:val="00806B33"/>
    <w:rsid w:val="00814F4F"/>
    <w:rsid w:val="008162F5"/>
    <w:rsid w:val="00822075"/>
    <w:rsid w:val="0082285E"/>
    <w:rsid w:val="0082633B"/>
    <w:rsid w:val="008271FA"/>
    <w:rsid w:val="00830B8C"/>
    <w:rsid w:val="00836F55"/>
    <w:rsid w:val="00837C76"/>
    <w:rsid w:val="00842A3C"/>
    <w:rsid w:val="00843718"/>
    <w:rsid w:val="0084412D"/>
    <w:rsid w:val="00847DA5"/>
    <w:rsid w:val="008503FE"/>
    <w:rsid w:val="008508E2"/>
    <w:rsid w:val="00851270"/>
    <w:rsid w:val="008532F9"/>
    <w:rsid w:val="0085424E"/>
    <w:rsid w:val="00857059"/>
    <w:rsid w:val="0085736C"/>
    <w:rsid w:val="008624D9"/>
    <w:rsid w:val="00865F09"/>
    <w:rsid w:val="00866E4F"/>
    <w:rsid w:val="008725CC"/>
    <w:rsid w:val="0087328A"/>
    <w:rsid w:val="00874D07"/>
    <w:rsid w:val="00883E8D"/>
    <w:rsid w:val="008844C3"/>
    <w:rsid w:val="0088703D"/>
    <w:rsid w:val="008874D5"/>
    <w:rsid w:val="00891181"/>
    <w:rsid w:val="00892239"/>
    <w:rsid w:val="00893B5E"/>
    <w:rsid w:val="00894D66"/>
    <w:rsid w:val="008956D9"/>
    <w:rsid w:val="0089576E"/>
    <w:rsid w:val="00897A78"/>
    <w:rsid w:val="008A05F5"/>
    <w:rsid w:val="008A1A75"/>
    <w:rsid w:val="008A76DA"/>
    <w:rsid w:val="008B13CF"/>
    <w:rsid w:val="008B32F6"/>
    <w:rsid w:val="008B3B81"/>
    <w:rsid w:val="008B41B5"/>
    <w:rsid w:val="008B702B"/>
    <w:rsid w:val="008B7847"/>
    <w:rsid w:val="008B7873"/>
    <w:rsid w:val="008C052B"/>
    <w:rsid w:val="008C248E"/>
    <w:rsid w:val="008C30EF"/>
    <w:rsid w:val="008C482E"/>
    <w:rsid w:val="008C6EB4"/>
    <w:rsid w:val="008C6F21"/>
    <w:rsid w:val="008D02C5"/>
    <w:rsid w:val="008D1CD9"/>
    <w:rsid w:val="008D305F"/>
    <w:rsid w:val="008D71F4"/>
    <w:rsid w:val="008E000D"/>
    <w:rsid w:val="008E01E1"/>
    <w:rsid w:val="008E12D5"/>
    <w:rsid w:val="008E641C"/>
    <w:rsid w:val="008F123D"/>
    <w:rsid w:val="008F15B9"/>
    <w:rsid w:val="008F3517"/>
    <w:rsid w:val="008F47CC"/>
    <w:rsid w:val="008F4BC6"/>
    <w:rsid w:val="008F7974"/>
    <w:rsid w:val="009027C4"/>
    <w:rsid w:val="00902BE0"/>
    <w:rsid w:val="00903A73"/>
    <w:rsid w:val="009041E4"/>
    <w:rsid w:val="00904671"/>
    <w:rsid w:val="009054EA"/>
    <w:rsid w:val="00906562"/>
    <w:rsid w:val="00911C37"/>
    <w:rsid w:val="00913722"/>
    <w:rsid w:val="00914943"/>
    <w:rsid w:val="00917642"/>
    <w:rsid w:val="00924B95"/>
    <w:rsid w:val="00925A1C"/>
    <w:rsid w:val="00931119"/>
    <w:rsid w:val="00932966"/>
    <w:rsid w:val="00932D3D"/>
    <w:rsid w:val="00936534"/>
    <w:rsid w:val="009472A8"/>
    <w:rsid w:val="009472CD"/>
    <w:rsid w:val="00950C65"/>
    <w:rsid w:val="009537C2"/>
    <w:rsid w:val="00953D60"/>
    <w:rsid w:val="0095443B"/>
    <w:rsid w:val="00965C26"/>
    <w:rsid w:val="00966F4F"/>
    <w:rsid w:val="00972B50"/>
    <w:rsid w:val="009754AD"/>
    <w:rsid w:val="00975521"/>
    <w:rsid w:val="0097601C"/>
    <w:rsid w:val="009767B6"/>
    <w:rsid w:val="009771D5"/>
    <w:rsid w:val="00981265"/>
    <w:rsid w:val="0098297B"/>
    <w:rsid w:val="0098493A"/>
    <w:rsid w:val="00985552"/>
    <w:rsid w:val="00986831"/>
    <w:rsid w:val="00986DEF"/>
    <w:rsid w:val="009915FE"/>
    <w:rsid w:val="0099505B"/>
    <w:rsid w:val="00995AB5"/>
    <w:rsid w:val="00996055"/>
    <w:rsid w:val="00997784"/>
    <w:rsid w:val="009A6523"/>
    <w:rsid w:val="009B2746"/>
    <w:rsid w:val="009B2AFA"/>
    <w:rsid w:val="009C06F4"/>
    <w:rsid w:val="009C2DFE"/>
    <w:rsid w:val="009C3103"/>
    <w:rsid w:val="009C36AA"/>
    <w:rsid w:val="009C62E6"/>
    <w:rsid w:val="009D03D5"/>
    <w:rsid w:val="009D157F"/>
    <w:rsid w:val="009D16BE"/>
    <w:rsid w:val="009D5D60"/>
    <w:rsid w:val="009D5DE1"/>
    <w:rsid w:val="009D64DA"/>
    <w:rsid w:val="009D6A8C"/>
    <w:rsid w:val="009D6AC4"/>
    <w:rsid w:val="009D6B21"/>
    <w:rsid w:val="009E1027"/>
    <w:rsid w:val="009E3324"/>
    <w:rsid w:val="009E3D34"/>
    <w:rsid w:val="009E44DF"/>
    <w:rsid w:val="009E49D2"/>
    <w:rsid w:val="009E4CBB"/>
    <w:rsid w:val="009F4968"/>
    <w:rsid w:val="00A016BC"/>
    <w:rsid w:val="00A06DC7"/>
    <w:rsid w:val="00A07209"/>
    <w:rsid w:val="00A1009A"/>
    <w:rsid w:val="00A1094A"/>
    <w:rsid w:val="00A10F1F"/>
    <w:rsid w:val="00A10F40"/>
    <w:rsid w:val="00A16B09"/>
    <w:rsid w:val="00A17A9B"/>
    <w:rsid w:val="00A234FE"/>
    <w:rsid w:val="00A27914"/>
    <w:rsid w:val="00A27BEF"/>
    <w:rsid w:val="00A30F06"/>
    <w:rsid w:val="00A32B4B"/>
    <w:rsid w:val="00A33110"/>
    <w:rsid w:val="00A33B0C"/>
    <w:rsid w:val="00A41CCE"/>
    <w:rsid w:val="00A42301"/>
    <w:rsid w:val="00A5055A"/>
    <w:rsid w:val="00A53070"/>
    <w:rsid w:val="00A542FF"/>
    <w:rsid w:val="00A560C4"/>
    <w:rsid w:val="00A605BE"/>
    <w:rsid w:val="00A62535"/>
    <w:rsid w:val="00A62CB0"/>
    <w:rsid w:val="00A67312"/>
    <w:rsid w:val="00A67C76"/>
    <w:rsid w:val="00A70113"/>
    <w:rsid w:val="00A72590"/>
    <w:rsid w:val="00A76F86"/>
    <w:rsid w:val="00A83C82"/>
    <w:rsid w:val="00A848CC"/>
    <w:rsid w:val="00A90D23"/>
    <w:rsid w:val="00A93F2F"/>
    <w:rsid w:val="00AA3CBF"/>
    <w:rsid w:val="00AA440B"/>
    <w:rsid w:val="00AA6A98"/>
    <w:rsid w:val="00AB0AF4"/>
    <w:rsid w:val="00AB232D"/>
    <w:rsid w:val="00AB23FF"/>
    <w:rsid w:val="00AB46EC"/>
    <w:rsid w:val="00AB6229"/>
    <w:rsid w:val="00AB726D"/>
    <w:rsid w:val="00AB7768"/>
    <w:rsid w:val="00AB7B6C"/>
    <w:rsid w:val="00AC1185"/>
    <w:rsid w:val="00AC28BA"/>
    <w:rsid w:val="00AC4711"/>
    <w:rsid w:val="00AC516D"/>
    <w:rsid w:val="00AC611E"/>
    <w:rsid w:val="00AD0340"/>
    <w:rsid w:val="00AD1E34"/>
    <w:rsid w:val="00AD23E0"/>
    <w:rsid w:val="00AD286C"/>
    <w:rsid w:val="00AD5219"/>
    <w:rsid w:val="00AF2233"/>
    <w:rsid w:val="00AF2C1C"/>
    <w:rsid w:val="00AF36BC"/>
    <w:rsid w:val="00AF4935"/>
    <w:rsid w:val="00B023EA"/>
    <w:rsid w:val="00B02C4D"/>
    <w:rsid w:val="00B031DA"/>
    <w:rsid w:val="00B0493D"/>
    <w:rsid w:val="00B077FE"/>
    <w:rsid w:val="00B07CD9"/>
    <w:rsid w:val="00B10E1D"/>
    <w:rsid w:val="00B16079"/>
    <w:rsid w:val="00B1653D"/>
    <w:rsid w:val="00B17025"/>
    <w:rsid w:val="00B2124F"/>
    <w:rsid w:val="00B23332"/>
    <w:rsid w:val="00B23537"/>
    <w:rsid w:val="00B253E3"/>
    <w:rsid w:val="00B30217"/>
    <w:rsid w:val="00B34322"/>
    <w:rsid w:val="00B35287"/>
    <w:rsid w:val="00B43F96"/>
    <w:rsid w:val="00B478F7"/>
    <w:rsid w:val="00B51F83"/>
    <w:rsid w:val="00B52AE9"/>
    <w:rsid w:val="00B61C55"/>
    <w:rsid w:val="00B620D4"/>
    <w:rsid w:val="00B66FAB"/>
    <w:rsid w:val="00B67FD5"/>
    <w:rsid w:val="00B7136D"/>
    <w:rsid w:val="00B7208B"/>
    <w:rsid w:val="00B722DE"/>
    <w:rsid w:val="00B740AE"/>
    <w:rsid w:val="00B7509F"/>
    <w:rsid w:val="00B7653F"/>
    <w:rsid w:val="00B84F37"/>
    <w:rsid w:val="00B87C40"/>
    <w:rsid w:val="00B91832"/>
    <w:rsid w:val="00B9689A"/>
    <w:rsid w:val="00BA1E4C"/>
    <w:rsid w:val="00BA3AC1"/>
    <w:rsid w:val="00BA704B"/>
    <w:rsid w:val="00BB273A"/>
    <w:rsid w:val="00BC0865"/>
    <w:rsid w:val="00BC2B65"/>
    <w:rsid w:val="00BC3EA8"/>
    <w:rsid w:val="00BC4732"/>
    <w:rsid w:val="00BC4761"/>
    <w:rsid w:val="00BC6216"/>
    <w:rsid w:val="00BD0CA5"/>
    <w:rsid w:val="00BD13EE"/>
    <w:rsid w:val="00BD21A0"/>
    <w:rsid w:val="00BD275B"/>
    <w:rsid w:val="00BD568A"/>
    <w:rsid w:val="00BD5BCC"/>
    <w:rsid w:val="00BD6689"/>
    <w:rsid w:val="00BE15AE"/>
    <w:rsid w:val="00BE3A31"/>
    <w:rsid w:val="00BE4DDD"/>
    <w:rsid w:val="00BE6E46"/>
    <w:rsid w:val="00BF3ADD"/>
    <w:rsid w:val="00BF68D7"/>
    <w:rsid w:val="00C00D6C"/>
    <w:rsid w:val="00C02887"/>
    <w:rsid w:val="00C06F03"/>
    <w:rsid w:val="00C15916"/>
    <w:rsid w:val="00C25732"/>
    <w:rsid w:val="00C25CBD"/>
    <w:rsid w:val="00C27D10"/>
    <w:rsid w:val="00C30C6F"/>
    <w:rsid w:val="00C30CDD"/>
    <w:rsid w:val="00C31399"/>
    <w:rsid w:val="00C327C6"/>
    <w:rsid w:val="00C379E2"/>
    <w:rsid w:val="00C41D30"/>
    <w:rsid w:val="00C433D4"/>
    <w:rsid w:val="00C45E89"/>
    <w:rsid w:val="00C50472"/>
    <w:rsid w:val="00C52E75"/>
    <w:rsid w:val="00C538B7"/>
    <w:rsid w:val="00C54D70"/>
    <w:rsid w:val="00C57597"/>
    <w:rsid w:val="00C6332D"/>
    <w:rsid w:val="00C63630"/>
    <w:rsid w:val="00C64DEC"/>
    <w:rsid w:val="00C64F66"/>
    <w:rsid w:val="00C651A1"/>
    <w:rsid w:val="00C66BE4"/>
    <w:rsid w:val="00C72C5B"/>
    <w:rsid w:val="00C738AF"/>
    <w:rsid w:val="00C7797F"/>
    <w:rsid w:val="00C81998"/>
    <w:rsid w:val="00C83E54"/>
    <w:rsid w:val="00C84C91"/>
    <w:rsid w:val="00C9167D"/>
    <w:rsid w:val="00C9727C"/>
    <w:rsid w:val="00CA4478"/>
    <w:rsid w:val="00CB1D3A"/>
    <w:rsid w:val="00CB4E96"/>
    <w:rsid w:val="00CC4B49"/>
    <w:rsid w:val="00CC69DD"/>
    <w:rsid w:val="00CC6ED2"/>
    <w:rsid w:val="00CC6F58"/>
    <w:rsid w:val="00CC73C6"/>
    <w:rsid w:val="00CD5DE4"/>
    <w:rsid w:val="00CE26E1"/>
    <w:rsid w:val="00CE2781"/>
    <w:rsid w:val="00CF05BD"/>
    <w:rsid w:val="00CF1D20"/>
    <w:rsid w:val="00CF31DA"/>
    <w:rsid w:val="00D02D13"/>
    <w:rsid w:val="00D04038"/>
    <w:rsid w:val="00D04706"/>
    <w:rsid w:val="00D05FF0"/>
    <w:rsid w:val="00D07284"/>
    <w:rsid w:val="00D115DB"/>
    <w:rsid w:val="00D131A7"/>
    <w:rsid w:val="00D13903"/>
    <w:rsid w:val="00D16D46"/>
    <w:rsid w:val="00D17AEE"/>
    <w:rsid w:val="00D17CA3"/>
    <w:rsid w:val="00D20246"/>
    <w:rsid w:val="00D20D49"/>
    <w:rsid w:val="00D266B0"/>
    <w:rsid w:val="00D267CB"/>
    <w:rsid w:val="00D27217"/>
    <w:rsid w:val="00D31600"/>
    <w:rsid w:val="00D3746F"/>
    <w:rsid w:val="00D4051D"/>
    <w:rsid w:val="00D4070A"/>
    <w:rsid w:val="00D40D4F"/>
    <w:rsid w:val="00D41008"/>
    <w:rsid w:val="00D41A44"/>
    <w:rsid w:val="00D41C65"/>
    <w:rsid w:val="00D43589"/>
    <w:rsid w:val="00D4411A"/>
    <w:rsid w:val="00D50D1A"/>
    <w:rsid w:val="00D51C2E"/>
    <w:rsid w:val="00D52B76"/>
    <w:rsid w:val="00D53077"/>
    <w:rsid w:val="00D5355E"/>
    <w:rsid w:val="00D57C62"/>
    <w:rsid w:val="00D57E15"/>
    <w:rsid w:val="00D71CCF"/>
    <w:rsid w:val="00D7733D"/>
    <w:rsid w:val="00D77924"/>
    <w:rsid w:val="00D80DE9"/>
    <w:rsid w:val="00D82F07"/>
    <w:rsid w:val="00D84675"/>
    <w:rsid w:val="00D90E4A"/>
    <w:rsid w:val="00D96BBF"/>
    <w:rsid w:val="00DA1BB0"/>
    <w:rsid w:val="00DA2426"/>
    <w:rsid w:val="00DA3DD2"/>
    <w:rsid w:val="00DA450F"/>
    <w:rsid w:val="00DA4F4F"/>
    <w:rsid w:val="00DA6C79"/>
    <w:rsid w:val="00DA7941"/>
    <w:rsid w:val="00DB02D4"/>
    <w:rsid w:val="00DB0709"/>
    <w:rsid w:val="00DB1171"/>
    <w:rsid w:val="00DC0871"/>
    <w:rsid w:val="00DC4850"/>
    <w:rsid w:val="00DC77FC"/>
    <w:rsid w:val="00DC7B43"/>
    <w:rsid w:val="00DC7E4C"/>
    <w:rsid w:val="00DD1309"/>
    <w:rsid w:val="00DD26B5"/>
    <w:rsid w:val="00DD28C4"/>
    <w:rsid w:val="00DE050E"/>
    <w:rsid w:val="00DE5729"/>
    <w:rsid w:val="00DE73FC"/>
    <w:rsid w:val="00DF2C7B"/>
    <w:rsid w:val="00DF655E"/>
    <w:rsid w:val="00DF71DB"/>
    <w:rsid w:val="00E008E9"/>
    <w:rsid w:val="00E02D39"/>
    <w:rsid w:val="00E06C3E"/>
    <w:rsid w:val="00E1269B"/>
    <w:rsid w:val="00E16051"/>
    <w:rsid w:val="00E16C5E"/>
    <w:rsid w:val="00E22DB8"/>
    <w:rsid w:val="00E24B42"/>
    <w:rsid w:val="00E2603D"/>
    <w:rsid w:val="00E27727"/>
    <w:rsid w:val="00E27AB9"/>
    <w:rsid w:val="00E33DAC"/>
    <w:rsid w:val="00E341F8"/>
    <w:rsid w:val="00E35BFD"/>
    <w:rsid w:val="00E40222"/>
    <w:rsid w:val="00E53142"/>
    <w:rsid w:val="00E541C3"/>
    <w:rsid w:val="00E56C37"/>
    <w:rsid w:val="00E617B5"/>
    <w:rsid w:val="00E65B89"/>
    <w:rsid w:val="00E65C34"/>
    <w:rsid w:val="00E71F9E"/>
    <w:rsid w:val="00E72279"/>
    <w:rsid w:val="00E7297A"/>
    <w:rsid w:val="00E72C8D"/>
    <w:rsid w:val="00E77374"/>
    <w:rsid w:val="00E804CC"/>
    <w:rsid w:val="00E80B1B"/>
    <w:rsid w:val="00E83C6C"/>
    <w:rsid w:val="00E84648"/>
    <w:rsid w:val="00E87AB0"/>
    <w:rsid w:val="00E90C65"/>
    <w:rsid w:val="00E91779"/>
    <w:rsid w:val="00EA4554"/>
    <w:rsid w:val="00EA6E3F"/>
    <w:rsid w:val="00EB1DAA"/>
    <w:rsid w:val="00EB49ED"/>
    <w:rsid w:val="00EC7297"/>
    <w:rsid w:val="00ED0542"/>
    <w:rsid w:val="00ED5363"/>
    <w:rsid w:val="00EE0A12"/>
    <w:rsid w:val="00EE223B"/>
    <w:rsid w:val="00EE3A0F"/>
    <w:rsid w:val="00EE47F2"/>
    <w:rsid w:val="00EE52D8"/>
    <w:rsid w:val="00EF0BEA"/>
    <w:rsid w:val="00EF0E49"/>
    <w:rsid w:val="00EF6FAD"/>
    <w:rsid w:val="00F0063F"/>
    <w:rsid w:val="00F0108D"/>
    <w:rsid w:val="00F02289"/>
    <w:rsid w:val="00F04A56"/>
    <w:rsid w:val="00F05190"/>
    <w:rsid w:val="00F10610"/>
    <w:rsid w:val="00F1081B"/>
    <w:rsid w:val="00F13799"/>
    <w:rsid w:val="00F139C6"/>
    <w:rsid w:val="00F16944"/>
    <w:rsid w:val="00F17392"/>
    <w:rsid w:val="00F17BC0"/>
    <w:rsid w:val="00F20FBA"/>
    <w:rsid w:val="00F25ACA"/>
    <w:rsid w:val="00F27770"/>
    <w:rsid w:val="00F309FD"/>
    <w:rsid w:val="00F32686"/>
    <w:rsid w:val="00F3338C"/>
    <w:rsid w:val="00F35619"/>
    <w:rsid w:val="00F402C5"/>
    <w:rsid w:val="00F41327"/>
    <w:rsid w:val="00F41973"/>
    <w:rsid w:val="00F42ECA"/>
    <w:rsid w:val="00F4309B"/>
    <w:rsid w:val="00F43B08"/>
    <w:rsid w:val="00F454C4"/>
    <w:rsid w:val="00F5088F"/>
    <w:rsid w:val="00F52573"/>
    <w:rsid w:val="00F563D5"/>
    <w:rsid w:val="00F6054A"/>
    <w:rsid w:val="00F62D46"/>
    <w:rsid w:val="00F62E33"/>
    <w:rsid w:val="00F63B48"/>
    <w:rsid w:val="00F663FD"/>
    <w:rsid w:val="00F813F8"/>
    <w:rsid w:val="00F83734"/>
    <w:rsid w:val="00F83B17"/>
    <w:rsid w:val="00F854C3"/>
    <w:rsid w:val="00F864C0"/>
    <w:rsid w:val="00F96C72"/>
    <w:rsid w:val="00F97FC7"/>
    <w:rsid w:val="00FA2061"/>
    <w:rsid w:val="00FA25B5"/>
    <w:rsid w:val="00FA5A81"/>
    <w:rsid w:val="00FB0C64"/>
    <w:rsid w:val="00FB15A7"/>
    <w:rsid w:val="00FB68F7"/>
    <w:rsid w:val="00FB6957"/>
    <w:rsid w:val="00FC184C"/>
    <w:rsid w:val="00FC1ABD"/>
    <w:rsid w:val="00FC1B77"/>
    <w:rsid w:val="00FC4329"/>
    <w:rsid w:val="00FC6D2E"/>
    <w:rsid w:val="00FD362B"/>
    <w:rsid w:val="00FD4162"/>
    <w:rsid w:val="00FE463C"/>
    <w:rsid w:val="00FE4BBA"/>
    <w:rsid w:val="00FE69A2"/>
    <w:rsid w:val="00FE7DC9"/>
    <w:rsid w:val="00FE7E5A"/>
    <w:rsid w:val="00FF0FD3"/>
    <w:rsid w:val="00FF3950"/>
    <w:rsid w:val="00FF56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5:docId w15:val="{5189DBF0-79CD-41E0-B04F-245D6F47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2650C"/>
    <w:pPr>
      <w:widowControl w:val="0"/>
      <w:autoSpaceDE w:val="0"/>
      <w:autoSpaceDN w:val="0"/>
      <w:adjustRightInd w:val="0"/>
    </w:pPr>
    <w:rPr>
      <w:rFonts w:ascii="Roman-WP" w:hAnsi="Roman-WP" w:cs="Roman-WP"/>
    </w:rPr>
  </w:style>
  <w:style w:type="paragraph" w:styleId="Kop1">
    <w:name w:val="heading 1"/>
    <w:basedOn w:val="Standaard"/>
    <w:next w:val="Standaard"/>
    <w:link w:val="Kop1Char"/>
    <w:qFormat/>
    <w:locked/>
    <w:rsid w:val="003A34B2"/>
    <w:pPr>
      <w:keepNext/>
      <w:keepLines/>
      <w:spacing w:before="480"/>
      <w:outlineLvl w:val="0"/>
    </w:pPr>
    <w:rPr>
      <w:rFonts w:ascii="Cambria" w:hAnsi="Cambria" w:cs="Times New Roman"/>
      <w:b/>
      <w:bCs/>
      <w:color w:val="365F91"/>
      <w:sz w:val="28"/>
      <w:szCs w:val="28"/>
    </w:rPr>
  </w:style>
  <w:style w:type="paragraph" w:styleId="Kop2">
    <w:name w:val="heading 2"/>
    <w:basedOn w:val="Standaard"/>
    <w:next w:val="Standaard"/>
    <w:link w:val="Kop2Char"/>
    <w:semiHidden/>
    <w:unhideWhenUsed/>
    <w:qFormat/>
    <w:locked/>
    <w:rsid w:val="00830B8C"/>
    <w:pPr>
      <w:keepNext/>
      <w:keepLines/>
      <w:spacing w:before="200"/>
      <w:outlineLvl w:val="1"/>
    </w:pPr>
    <w:rPr>
      <w:rFonts w:ascii="Cambria" w:hAnsi="Cambria" w:cs="Times New Roman"/>
      <w:b/>
      <w:bCs/>
      <w:color w:val="4F81BD"/>
      <w:sz w:val="26"/>
      <w:szCs w:val="26"/>
    </w:rPr>
  </w:style>
  <w:style w:type="paragraph" w:styleId="Kop4">
    <w:name w:val="heading 4"/>
    <w:basedOn w:val="Standaard"/>
    <w:next w:val="Standaard"/>
    <w:link w:val="Kop4Char"/>
    <w:unhideWhenUsed/>
    <w:qFormat/>
    <w:locked/>
    <w:rsid w:val="00023D91"/>
    <w:pPr>
      <w:keepNext/>
      <w:keepLines/>
      <w:spacing w:before="200"/>
      <w:outlineLvl w:val="3"/>
    </w:pPr>
    <w:rPr>
      <w:rFonts w:ascii="Cambria" w:hAnsi="Cambria" w:cs="Times New Roman"/>
      <w:b/>
      <w:bCs/>
      <w:i/>
      <w:i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evel1">
    <w:name w:val="Level 1"/>
    <w:uiPriority w:val="99"/>
    <w:rsid w:val="0042650C"/>
    <w:pPr>
      <w:widowControl w:val="0"/>
      <w:autoSpaceDE w:val="0"/>
      <w:autoSpaceDN w:val="0"/>
      <w:adjustRightInd w:val="0"/>
      <w:ind w:left="720"/>
      <w:jc w:val="both"/>
    </w:pPr>
    <w:rPr>
      <w:rFonts w:ascii="Roman-WP" w:hAnsi="Roman-WP" w:cs="Roman-WP"/>
      <w:sz w:val="24"/>
      <w:szCs w:val="24"/>
    </w:rPr>
  </w:style>
  <w:style w:type="paragraph" w:customStyle="1" w:styleId="Level2">
    <w:name w:val="Level 2"/>
    <w:uiPriority w:val="99"/>
    <w:rsid w:val="0042650C"/>
    <w:pPr>
      <w:widowControl w:val="0"/>
      <w:autoSpaceDE w:val="0"/>
      <w:autoSpaceDN w:val="0"/>
      <w:adjustRightInd w:val="0"/>
      <w:ind w:left="1440"/>
      <w:jc w:val="both"/>
    </w:pPr>
    <w:rPr>
      <w:rFonts w:ascii="Roman-WP" w:hAnsi="Roman-WP" w:cs="Roman-WP"/>
      <w:sz w:val="24"/>
      <w:szCs w:val="24"/>
    </w:rPr>
  </w:style>
  <w:style w:type="paragraph" w:customStyle="1" w:styleId="Level3">
    <w:name w:val="Level 3"/>
    <w:uiPriority w:val="99"/>
    <w:rsid w:val="0042650C"/>
    <w:pPr>
      <w:widowControl w:val="0"/>
      <w:autoSpaceDE w:val="0"/>
      <w:autoSpaceDN w:val="0"/>
      <w:adjustRightInd w:val="0"/>
      <w:ind w:left="2160"/>
      <w:jc w:val="both"/>
    </w:pPr>
    <w:rPr>
      <w:rFonts w:ascii="Roman-WP" w:hAnsi="Roman-WP" w:cs="Roman-WP"/>
      <w:sz w:val="24"/>
      <w:szCs w:val="24"/>
    </w:rPr>
  </w:style>
  <w:style w:type="paragraph" w:customStyle="1" w:styleId="Level4">
    <w:name w:val="Level 4"/>
    <w:uiPriority w:val="99"/>
    <w:rsid w:val="0042650C"/>
    <w:pPr>
      <w:widowControl w:val="0"/>
      <w:autoSpaceDE w:val="0"/>
      <w:autoSpaceDN w:val="0"/>
      <w:adjustRightInd w:val="0"/>
      <w:ind w:left="2880"/>
      <w:jc w:val="both"/>
    </w:pPr>
    <w:rPr>
      <w:rFonts w:ascii="Roman-WP" w:hAnsi="Roman-WP" w:cs="Roman-WP"/>
      <w:sz w:val="24"/>
      <w:szCs w:val="24"/>
    </w:rPr>
  </w:style>
  <w:style w:type="paragraph" w:customStyle="1" w:styleId="Level5">
    <w:name w:val="Level 5"/>
    <w:uiPriority w:val="99"/>
    <w:rsid w:val="0042650C"/>
    <w:pPr>
      <w:widowControl w:val="0"/>
      <w:autoSpaceDE w:val="0"/>
      <w:autoSpaceDN w:val="0"/>
      <w:adjustRightInd w:val="0"/>
      <w:ind w:left="3600"/>
      <w:jc w:val="both"/>
    </w:pPr>
    <w:rPr>
      <w:rFonts w:ascii="Roman-WP" w:hAnsi="Roman-WP" w:cs="Roman-WP"/>
      <w:sz w:val="24"/>
      <w:szCs w:val="24"/>
    </w:rPr>
  </w:style>
  <w:style w:type="paragraph" w:customStyle="1" w:styleId="Level6">
    <w:name w:val="Level 6"/>
    <w:uiPriority w:val="99"/>
    <w:rsid w:val="0042650C"/>
    <w:pPr>
      <w:widowControl w:val="0"/>
      <w:autoSpaceDE w:val="0"/>
      <w:autoSpaceDN w:val="0"/>
      <w:adjustRightInd w:val="0"/>
      <w:ind w:left="4320"/>
      <w:jc w:val="both"/>
    </w:pPr>
    <w:rPr>
      <w:rFonts w:ascii="Roman-WP" w:hAnsi="Roman-WP" w:cs="Roman-WP"/>
      <w:sz w:val="24"/>
      <w:szCs w:val="24"/>
    </w:rPr>
  </w:style>
  <w:style w:type="paragraph" w:customStyle="1" w:styleId="Level7">
    <w:name w:val="Level 7"/>
    <w:uiPriority w:val="99"/>
    <w:rsid w:val="0042650C"/>
    <w:pPr>
      <w:widowControl w:val="0"/>
      <w:autoSpaceDE w:val="0"/>
      <w:autoSpaceDN w:val="0"/>
      <w:adjustRightInd w:val="0"/>
      <w:ind w:left="5040"/>
      <w:jc w:val="both"/>
    </w:pPr>
    <w:rPr>
      <w:rFonts w:ascii="Roman-WP" w:hAnsi="Roman-WP" w:cs="Roman-WP"/>
      <w:sz w:val="24"/>
      <w:szCs w:val="24"/>
    </w:rPr>
  </w:style>
  <w:style w:type="paragraph" w:customStyle="1" w:styleId="Level8">
    <w:name w:val="Level 8"/>
    <w:uiPriority w:val="99"/>
    <w:rsid w:val="0042650C"/>
    <w:pPr>
      <w:widowControl w:val="0"/>
      <w:autoSpaceDE w:val="0"/>
      <w:autoSpaceDN w:val="0"/>
      <w:adjustRightInd w:val="0"/>
      <w:ind w:left="5760"/>
      <w:jc w:val="both"/>
    </w:pPr>
    <w:rPr>
      <w:rFonts w:ascii="Roman-WP" w:hAnsi="Roman-WP" w:cs="Roman-WP"/>
      <w:sz w:val="24"/>
      <w:szCs w:val="24"/>
    </w:rPr>
  </w:style>
  <w:style w:type="paragraph" w:customStyle="1" w:styleId="Level9">
    <w:name w:val="Level 9"/>
    <w:uiPriority w:val="99"/>
    <w:rsid w:val="0042650C"/>
    <w:pPr>
      <w:widowControl w:val="0"/>
      <w:autoSpaceDE w:val="0"/>
      <w:autoSpaceDN w:val="0"/>
      <w:adjustRightInd w:val="0"/>
      <w:ind w:left="6480"/>
      <w:jc w:val="both"/>
    </w:pPr>
    <w:rPr>
      <w:rFonts w:ascii="Roman-WP" w:hAnsi="Roman-WP" w:cs="Roman-WP"/>
      <w:sz w:val="24"/>
      <w:szCs w:val="24"/>
    </w:rPr>
  </w:style>
  <w:style w:type="paragraph" w:customStyle="1" w:styleId="level10">
    <w:name w:val="_level1"/>
    <w:uiPriority w:val="99"/>
    <w:rsid w:val="004265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pPr>
    <w:rPr>
      <w:rFonts w:ascii="Roman-WP" w:hAnsi="Roman-WP" w:cs="Roman-WP"/>
      <w:sz w:val="24"/>
      <w:szCs w:val="24"/>
    </w:rPr>
  </w:style>
  <w:style w:type="paragraph" w:customStyle="1" w:styleId="level20">
    <w:name w:val="_level2"/>
    <w:uiPriority w:val="99"/>
    <w:rsid w:val="0042650C"/>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Roman-WP" w:hAnsi="Roman-WP" w:cs="Roman-WP"/>
      <w:sz w:val="24"/>
      <w:szCs w:val="24"/>
    </w:rPr>
  </w:style>
  <w:style w:type="paragraph" w:customStyle="1" w:styleId="level30">
    <w:name w:val="_level3"/>
    <w:uiPriority w:val="99"/>
    <w:rsid w:val="0042650C"/>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hanging="720"/>
      <w:jc w:val="both"/>
    </w:pPr>
    <w:rPr>
      <w:rFonts w:ascii="Roman-WP" w:hAnsi="Roman-WP" w:cs="Roman-WP"/>
      <w:sz w:val="24"/>
      <w:szCs w:val="24"/>
    </w:rPr>
  </w:style>
  <w:style w:type="paragraph" w:customStyle="1" w:styleId="level40">
    <w:name w:val="_level4"/>
    <w:uiPriority w:val="99"/>
    <w:rsid w:val="0042650C"/>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hanging="720"/>
      <w:jc w:val="both"/>
    </w:pPr>
    <w:rPr>
      <w:rFonts w:ascii="Roman-WP" w:hAnsi="Roman-WP" w:cs="Roman-WP"/>
      <w:sz w:val="24"/>
      <w:szCs w:val="24"/>
    </w:rPr>
  </w:style>
  <w:style w:type="paragraph" w:customStyle="1" w:styleId="level50">
    <w:name w:val="_level5"/>
    <w:uiPriority w:val="99"/>
    <w:rsid w:val="0042650C"/>
    <w:pPr>
      <w:widowControl w:val="0"/>
      <w:tabs>
        <w:tab w:val="left" w:pos="3600"/>
        <w:tab w:val="left" w:pos="4320"/>
        <w:tab w:val="left" w:pos="5040"/>
        <w:tab w:val="left" w:pos="5760"/>
        <w:tab w:val="left" w:pos="6480"/>
        <w:tab w:val="left" w:pos="7200"/>
        <w:tab w:val="left" w:pos="7920"/>
      </w:tabs>
      <w:autoSpaceDE w:val="0"/>
      <w:autoSpaceDN w:val="0"/>
      <w:adjustRightInd w:val="0"/>
      <w:ind w:left="3600" w:hanging="720"/>
      <w:jc w:val="both"/>
    </w:pPr>
    <w:rPr>
      <w:rFonts w:ascii="Roman-WP" w:hAnsi="Roman-WP" w:cs="Roman-WP"/>
      <w:sz w:val="24"/>
      <w:szCs w:val="24"/>
    </w:rPr>
  </w:style>
  <w:style w:type="paragraph" w:customStyle="1" w:styleId="level60">
    <w:name w:val="_level6"/>
    <w:uiPriority w:val="99"/>
    <w:rsid w:val="0042650C"/>
    <w:pPr>
      <w:widowControl w:val="0"/>
      <w:tabs>
        <w:tab w:val="left" w:pos="4320"/>
        <w:tab w:val="left" w:pos="5040"/>
        <w:tab w:val="left" w:pos="5760"/>
        <w:tab w:val="left" w:pos="6480"/>
        <w:tab w:val="left" w:pos="7200"/>
        <w:tab w:val="left" w:pos="7920"/>
      </w:tabs>
      <w:autoSpaceDE w:val="0"/>
      <w:autoSpaceDN w:val="0"/>
      <w:adjustRightInd w:val="0"/>
      <w:ind w:left="4320" w:hanging="720"/>
      <w:jc w:val="both"/>
    </w:pPr>
    <w:rPr>
      <w:rFonts w:ascii="Roman-WP" w:hAnsi="Roman-WP" w:cs="Roman-WP"/>
      <w:sz w:val="24"/>
      <w:szCs w:val="24"/>
    </w:rPr>
  </w:style>
  <w:style w:type="paragraph" w:customStyle="1" w:styleId="level70">
    <w:name w:val="_level7"/>
    <w:uiPriority w:val="99"/>
    <w:rsid w:val="0042650C"/>
    <w:pPr>
      <w:widowControl w:val="0"/>
      <w:tabs>
        <w:tab w:val="left" w:pos="5040"/>
        <w:tab w:val="left" w:pos="5760"/>
        <w:tab w:val="left" w:pos="6480"/>
        <w:tab w:val="left" w:pos="7200"/>
        <w:tab w:val="left" w:pos="7920"/>
      </w:tabs>
      <w:autoSpaceDE w:val="0"/>
      <w:autoSpaceDN w:val="0"/>
      <w:adjustRightInd w:val="0"/>
      <w:ind w:left="5040" w:hanging="720"/>
      <w:jc w:val="both"/>
    </w:pPr>
    <w:rPr>
      <w:rFonts w:ascii="Roman-WP" w:hAnsi="Roman-WP" w:cs="Roman-WP"/>
      <w:sz w:val="24"/>
      <w:szCs w:val="24"/>
    </w:rPr>
  </w:style>
  <w:style w:type="paragraph" w:customStyle="1" w:styleId="level80">
    <w:name w:val="_level8"/>
    <w:uiPriority w:val="99"/>
    <w:rsid w:val="0042650C"/>
    <w:pPr>
      <w:widowControl w:val="0"/>
      <w:tabs>
        <w:tab w:val="left" w:pos="5760"/>
        <w:tab w:val="left" w:pos="6480"/>
        <w:tab w:val="left" w:pos="7200"/>
        <w:tab w:val="left" w:pos="7920"/>
      </w:tabs>
      <w:autoSpaceDE w:val="0"/>
      <w:autoSpaceDN w:val="0"/>
      <w:adjustRightInd w:val="0"/>
      <w:ind w:left="5760" w:hanging="720"/>
      <w:jc w:val="both"/>
    </w:pPr>
    <w:rPr>
      <w:rFonts w:ascii="Roman-WP" w:hAnsi="Roman-WP" w:cs="Roman-WP"/>
      <w:sz w:val="24"/>
      <w:szCs w:val="24"/>
    </w:rPr>
  </w:style>
  <w:style w:type="paragraph" w:customStyle="1" w:styleId="level90">
    <w:name w:val="_level9"/>
    <w:uiPriority w:val="99"/>
    <w:rsid w:val="0042650C"/>
    <w:pPr>
      <w:widowControl w:val="0"/>
      <w:tabs>
        <w:tab w:val="left" w:pos="6480"/>
        <w:tab w:val="left" w:pos="7200"/>
        <w:tab w:val="left" w:pos="7920"/>
      </w:tabs>
      <w:autoSpaceDE w:val="0"/>
      <w:autoSpaceDN w:val="0"/>
      <w:adjustRightInd w:val="0"/>
      <w:ind w:left="6480" w:hanging="720"/>
      <w:jc w:val="both"/>
    </w:pPr>
    <w:rPr>
      <w:rFonts w:ascii="Roman-WP" w:hAnsi="Roman-WP" w:cs="Roman-WP"/>
      <w:sz w:val="24"/>
      <w:szCs w:val="24"/>
    </w:rPr>
  </w:style>
  <w:style w:type="paragraph" w:customStyle="1" w:styleId="levsl1">
    <w:name w:val="_levsl1"/>
    <w:uiPriority w:val="99"/>
    <w:rsid w:val="004265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pPr>
    <w:rPr>
      <w:rFonts w:ascii="Roman-WP" w:hAnsi="Roman-WP" w:cs="Roman-WP"/>
      <w:sz w:val="24"/>
      <w:szCs w:val="24"/>
    </w:rPr>
  </w:style>
  <w:style w:type="paragraph" w:customStyle="1" w:styleId="levsl2">
    <w:name w:val="_levsl2"/>
    <w:uiPriority w:val="99"/>
    <w:rsid w:val="0042650C"/>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Roman-WP" w:hAnsi="Roman-WP" w:cs="Roman-WP"/>
      <w:sz w:val="24"/>
      <w:szCs w:val="24"/>
    </w:rPr>
  </w:style>
  <w:style w:type="paragraph" w:customStyle="1" w:styleId="levsl3">
    <w:name w:val="_levsl3"/>
    <w:uiPriority w:val="99"/>
    <w:rsid w:val="0042650C"/>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hanging="720"/>
      <w:jc w:val="both"/>
    </w:pPr>
    <w:rPr>
      <w:rFonts w:ascii="Roman-WP" w:hAnsi="Roman-WP" w:cs="Roman-WP"/>
      <w:sz w:val="24"/>
      <w:szCs w:val="24"/>
    </w:rPr>
  </w:style>
  <w:style w:type="paragraph" w:customStyle="1" w:styleId="levsl4">
    <w:name w:val="_levsl4"/>
    <w:uiPriority w:val="99"/>
    <w:rsid w:val="0042650C"/>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hanging="720"/>
      <w:jc w:val="both"/>
    </w:pPr>
    <w:rPr>
      <w:rFonts w:ascii="Roman-WP" w:hAnsi="Roman-WP" w:cs="Roman-WP"/>
      <w:sz w:val="24"/>
      <w:szCs w:val="24"/>
    </w:rPr>
  </w:style>
  <w:style w:type="paragraph" w:customStyle="1" w:styleId="levsl5">
    <w:name w:val="_levsl5"/>
    <w:uiPriority w:val="99"/>
    <w:rsid w:val="0042650C"/>
    <w:pPr>
      <w:widowControl w:val="0"/>
      <w:tabs>
        <w:tab w:val="left" w:pos="3600"/>
        <w:tab w:val="left" w:pos="4320"/>
        <w:tab w:val="left" w:pos="5040"/>
        <w:tab w:val="left" w:pos="5760"/>
        <w:tab w:val="left" w:pos="6480"/>
        <w:tab w:val="left" w:pos="7200"/>
        <w:tab w:val="left" w:pos="7920"/>
      </w:tabs>
      <w:autoSpaceDE w:val="0"/>
      <w:autoSpaceDN w:val="0"/>
      <w:adjustRightInd w:val="0"/>
      <w:ind w:left="3600" w:hanging="720"/>
      <w:jc w:val="both"/>
    </w:pPr>
    <w:rPr>
      <w:rFonts w:ascii="Roman-WP" w:hAnsi="Roman-WP" w:cs="Roman-WP"/>
      <w:sz w:val="24"/>
      <w:szCs w:val="24"/>
    </w:rPr>
  </w:style>
  <w:style w:type="paragraph" w:customStyle="1" w:styleId="levsl6">
    <w:name w:val="_levsl6"/>
    <w:uiPriority w:val="99"/>
    <w:rsid w:val="0042650C"/>
    <w:pPr>
      <w:widowControl w:val="0"/>
      <w:tabs>
        <w:tab w:val="left" w:pos="4320"/>
        <w:tab w:val="left" w:pos="5040"/>
        <w:tab w:val="left" w:pos="5760"/>
        <w:tab w:val="left" w:pos="6480"/>
        <w:tab w:val="left" w:pos="7200"/>
        <w:tab w:val="left" w:pos="7920"/>
      </w:tabs>
      <w:autoSpaceDE w:val="0"/>
      <w:autoSpaceDN w:val="0"/>
      <w:adjustRightInd w:val="0"/>
      <w:ind w:left="4320" w:hanging="720"/>
      <w:jc w:val="both"/>
    </w:pPr>
    <w:rPr>
      <w:rFonts w:ascii="Roman-WP" w:hAnsi="Roman-WP" w:cs="Roman-WP"/>
      <w:sz w:val="24"/>
      <w:szCs w:val="24"/>
    </w:rPr>
  </w:style>
  <w:style w:type="paragraph" w:customStyle="1" w:styleId="levsl7">
    <w:name w:val="_levsl7"/>
    <w:uiPriority w:val="99"/>
    <w:rsid w:val="0042650C"/>
    <w:pPr>
      <w:widowControl w:val="0"/>
      <w:tabs>
        <w:tab w:val="left" w:pos="5040"/>
        <w:tab w:val="left" w:pos="5760"/>
        <w:tab w:val="left" w:pos="6480"/>
        <w:tab w:val="left" w:pos="7200"/>
        <w:tab w:val="left" w:pos="7920"/>
      </w:tabs>
      <w:autoSpaceDE w:val="0"/>
      <w:autoSpaceDN w:val="0"/>
      <w:adjustRightInd w:val="0"/>
      <w:ind w:left="5040" w:hanging="720"/>
      <w:jc w:val="both"/>
    </w:pPr>
    <w:rPr>
      <w:rFonts w:ascii="Roman-WP" w:hAnsi="Roman-WP" w:cs="Roman-WP"/>
      <w:sz w:val="24"/>
      <w:szCs w:val="24"/>
    </w:rPr>
  </w:style>
  <w:style w:type="paragraph" w:customStyle="1" w:styleId="levsl8">
    <w:name w:val="_levsl8"/>
    <w:uiPriority w:val="99"/>
    <w:rsid w:val="0042650C"/>
    <w:pPr>
      <w:widowControl w:val="0"/>
      <w:tabs>
        <w:tab w:val="left" w:pos="5760"/>
        <w:tab w:val="left" w:pos="6480"/>
        <w:tab w:val="left" w:pos="7200"/>
        <w:tab w:val="left" w:pos="7920"/>
      </w:tabs>
      <w:autoSpaceDE w:val="0"/>
      <w:autoSpaceDN w:val="0"/>
      <w:adjustRightInd w:val="0"/>
      <w:ind w:left="5760" w:hanging="720"/>
      <w:jc w:val="both"/>
    </w:pPr>
    <w:rPr>
      <w:rFonts w:ascii="Roman-WP" w:hAnsi="Roman-WP" w:cs="Roman-WP"/>
      <w:sz w:val="24"/>
      <w:szCs w:val="24"/>
    </w:rPr>
  </w:style>
  <w:style w:type="paragraph" w:customStyle="1" w:styleId="levsl9">
    <w:name w:val="_levsl9"/>
    <w:uiPriority w:val="99"/>
    <w:rsid w:val="0042650C"/>
    <w:pPr>
      <w:widowControl w:val="0"/>
      <w:tabs>
        <w:tab w:val="left" w:pos="6480"/>
        <w:tab w:val="left" w:pos="7200"/>
        <w:tab w:val="left" w:pos="7920"/>
      </w:tabs>
      <w:autoSpaceDE w:val="0"/>
      <w:autoSpaceDN w:val="0"/>
      <w:adjustRightInd w:val="0"/>
      <w:ind w:left="6480" w:hanging="720"/>
      <w:jc w:val="both"/>
    </w:pPr>
    <w:rPr>
      <w:rFonts w:ascii="Roman-WP" w:hAnsi="Roman-WP" w:cs="Roman-WP"/>
      <w:sz w:val="24"/>
      <w:szCs w:val="24"/>
    </w:rPr>
  </w:style>
  <w:style w:type="paragraph" w:customStyle="1" w:styleId="levnl1">
    <w:name w:val="_levnl1"/>
    <w:uiPriority w:val="99"/>
    <w:rsid w:val="004265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pPr>
    <w:rPr>
      <w:rFonts w:ascii="Roman-WP" w:hAnsi="Roman-WP" w:cs="Roman-WP"/>
      <w:sz w:val="24"/>
      <w:szCs w:val="24"/>
    </w:rPr>
  </w:style>
  <w:style w:type="paragraph" w:customStyle="1" w:styleId="levnl2">
    <w:name w:val="_levnl2"/>
    <w:uiPriority w:val="99"/>
    <w:rsid w:val="0042650C"/>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Roman-WP" w:hAnsi="Roman-WP" w:cs="Roman-WP"/>
      <w:sz w:val="24"/>
      <w:szCs w:val="24"/>
    </w:rPr>
  </w:style>
  <w:style w:type="paragraph" w:customStyle="1" w:styleId="levnl3">
    <w:name w:val="_levnl3"/>
    <w:uiPriority w:val="99"/>
    <w:rsid w:val="0042650C"/>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hanging="720"/>
      <w:jc w:val="both"/>
    </w:pPr>
    <w:rPr>
      <w:rFonts w:ascii="Roman-WP" w:hAnsi="Roman-WP" w:cs="Roman-WP"/>
      <w:sz w:val="24"/>
      <w:szCs w:val="24"/>
    </w:rPr>
  </w:style>
  <w:style w:type="paragraph" w:customStyle="1" w:styleId="levnl4">
    <w:name w:val="_levnl4"/>
    <w:uiPriority w:val="99"/>
    <w:rsid w:val="0042650C"/>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hanging="720"/>
      <w:jc w:val="both"/>
    </w:pPr>
    <w:rPr>
      <w:rFonts w:ascii="Roman-WP" w:hAnsi="Roman-WP" w:cs="Roman-WP"/>
      <w:sz w:val="24"/>
      <w:szCs w:val="24"/>
    </w:rPr>
  </w:style>
  <w:style w:type="paragraph" w:customStyle="1" w:styleId="levnl5">
    <w:name w:val="_levnl5"/>
    <w:uiPriority w:val="99"/>
    <w:rsid w:val="0042650C"/>
    <w:pPr>
      <w:widowControl w:val="0"/>
      <w:tabs>
        <w:tab w:val="left" w:pos="3600"/>
        <w:tab w:val="left" w:pos="4320"/>
        <w:tab w:val="left" w:pos="5040"/>
        <w:tab w:val="left" w:pos="5760"/>
        <w:tab w:val="left" w:pos="6480"/>
        <w:tab w:val="left" w:pos="7200"/>
        <w:tab w:val="left" w:pos="7920"/>
      </w:tabs>
      <w:autoSpaceDE w:val="0"/>
      <w:autoSpaceDN w:val="0"/>
      <w:adjustRightInd w:val="0"/>
      <w:ind w:left="3600" w:hanging="720"/>
      <w:jc w:val="both"/>
    </w:pPr>
    <w:rPr>
      <w:rFonts w:ascii="Roman-WP" w:hAnsi="Roman-WP" w:cs="Roman-WP"/>
      <w:sz w:val="24"/>
      <w:szCs w:val="24"/>
    </w:rPr>
  </w:style>
  <w:style w:type="paragraph" w:customStyle="1" w:styleId="levnl6">
    <w:name w:val="_levnl6"/>
    <w:uiPriority w:val="99"/>
    <w:rsid w:val="0042650C"/>
    <w:pPr>
      <w:widowControl w:val="0"/>
      <w:tabs>
        <w:tab w:val="left" w:pos="4320"/>
        <w:tab w:val="left" w:pos="5040"/>
        <w:tab w:val="left" w:pos="5760"/>
        <w:tab w:val="left" w:pos="6480"/>
        <w:tab w:val="left" w:pos="7200"/>
        <w:tab w:val="left" w:pos="7920"/>
      </w:tabs>
      <w:autoSpaceDE w:val="0"/>
      <w:autoSpaceDN w:val="0"/>
      <w:adjustRightInd w:val="0"/>
      <w:ind w:left="4320" w:hanging="720"/>
      <w:jc w:val="both"/>
    </w:pPr>
    <w:rPr>
      <w:rFonts w:ascii="Roman-WP" w:hAnsi="Roman-WP" w:cs="Roman-WP"/>
      <w:sz w:val="24"/>
      <w:szCs w:val="24"/>
    </w:rPr>
  </w:style>
  <w:style w:type="paragraph" w:customStyle="1" w:styleId="levnl7">
    <w:name w:val="_levnl7"/>
    <w:uiPriority w:val="99"/>
    <w:rsid w:val="0042650C"/>
    <w:pPr>
      <w:widowControl w:val="0"/>
      <w:tabs>
        <w:tab w:val="left" w:pos="5040"/>
        <w:tab w:val="left" w:pos="5760"/>
        <w:tab w:val="left" w:pos="6480"/>
        <w:tab w:val="left" w:pos="7200"/>
        <w:tab w:val="left" w:pos="7920"/>
      </w:tabs>
      <w:autoSpaceDE w:val="0"/>
      <w:autoSpaceDN w:val="0"/>
      <w:adjustRightInd w:val="0"/>
      <w:ind w:left="5040" w:hanging="720"/>
      <w:jc w:val="both"/>
    </w:pPr>
    <w:rPr>
      <w:rFonts w:ascii="Roman-WP" w:hAnsi="Roman-WP" w:cs="Roman-WP"/>
      <w:sz w:val="24"/>
      <w:szCs w:val="24"/>
    </w:rPr>
  </w:style>
  <w:style w:type="paragraph" w:customStyle="1" w:styleId="levnl8">
    <w:name w:val="_levnl8"/>
    <w:uiPriority w:val="99"/>
    <w:rsid w:val="0042650C"/>
    <w:pPr>
      <w:widowControl w:val="0"/>
      <w:tabs>
        <w:tab w:val="left" w:pos="5760"/>
        <w:tab w:val="left" w:pos="6480"/>
        <w:tab w:val="left" w:pos="7200"/>
        <w:tab w:val="left" w:pos="7920"/>
      </w:tabs>
      <w:autoSpaceDE w:val="0"/>
      <w:autoSpaceDN w:val="0"/>
      <w:adjustRightInd w:val="0"/>
      <w:ind w:left="5760" w:hanging="720"/>
      <w:jc w:val="both"/>
    </w:pPr>
    <w:rPr>
      <w:rFonts w:ascii="Roman-WP" w:hAnsi="Roman-WP" w:cs="Roman-WP"/>
      <w:sz w:val="24"/>
      <w:szCs w:val="24"/>
    </w:rPr>
  </w:style>
  <w:style w:type="paragraph" w:customStyle="1" w:styleId="levnl9">
    <w:name w:val="_levnl9"/>
    <w:uiPriority w:val="99"/>
    <w:rsid w:val="0042650C"/>
    <w:pPr>
      <w:widowControl w:val="0"/>
      <w:tabs>
        <w:tab w:val="left" w:pos="6480"/>
        <w:tab w:val="left" w:pos="7200"/>
        <w:tab w:val="left" w:pos="7920"/>
      </w:tabs>
      <w:autoSpaceDE w:val="0"/>
      <w:autoSpaceDN w:val="0"/>
      <w:adjustRightInd w:val="0"/>
      <w:ind w:left="6480" w:hanging="720"/>
      <w:jc w:val="both"/>
    </w:pPr>
    <w:rPr>
      <w:rFonts w:ascii="Roman-WP" w:hAnsi="Roman-WP" w:cs="Roman-WP"/>
      <w:sz w:val="24"/>
      <w:szCs w:val="24"/>
    </w:rPr>
  </w:style>
  <w:style w:type="paragraph" w:styleId="Ballontekst">
    <w:name w:val="Balloon Text"/>
    <w:basedOn w:val="Standaard"/>
    <w:link w:val="BallontekstChar"/>
    <w:uiPriority w:val="99"/>
    <w:semiHidden/>
    <w:rsid w:val="00A848CC"/>
    <w:rPr>
      <w:rFonts w:ascii="Tahoma" w:hAnsi="Tahoma" w:cs="Tahoma"/>
      <w:sz w:val="16"/>
      <w:szCs w:val="16"/>
    </w:rPr>
  </w:style>
  <w:style w:type="character" w:customStyle="1" w:styleId="BallontekstChar">
    <w:name w:val="Ballontekst Char"/>
    <w:link w:val="Ballontekst"/>
    <w:uiPriority w:val="99"/>
    <w:semiHidden/>
    <w:locked/>
    <w:rsid w:val="00A848CC"/>
    <w:rPr>
      <w:rFonts w:ascii="Tahoma" w:hAnsi="Tahoma" w:cs="Tahoma"/>
      <w:sz w:val="16"/>
      <w:szCs w:val="16"/>
    </w:rPr>
  </w:style>
  <w:style w:type="character" w:styleId="Hyperlink">
    <w:name w:val="Hyperlink"/>
    <w:uiPriority w:val="99"/>
    <w:rsid w:val="00F17392"/>
    <w:rPr>
      <w:rFonts w:cs="Times New Roman"/>
      <w:color w:val="0000FF"/>
      <w:u w:val="single"/>
    </w:rPr>
  </w:style>
  <w:style w:type="character" w:customStyle="1" w:styleId="E-mailStijl54">
    <w:name w:val="E-mailStijl54"/>
    <w:uiPriority w:val="99"/>
    <w:semiHidden/>
    <w:rsid w:val="00F17392"/>
    <w:rPr>
      <w:rFonts w:ascii="Tahoma" w:hAnsi="Tahoma" w:cs="Arial"/>
      <w:color w:val="auto"/>
      <w:sz w:val="24"/>
      <w:szCs w:val="24"/>
      <w:u w:val="none"/>
      <w:effect w:val="none"/>
    </w:rPr>
  </w:style>
  <w:style w:type="paragraph" w:styleId="E-mailhandtekening">
    <w:name w:val="E-mail Signature"/>
    <w:basedOn w:val="Standaard"/>
    <w:link w:val="E-mailhandtekeningChar"/>
    <w:uiPriority w:val="99"/>
    <w:rsid w:val="00F17392"/>
    <w:pPr>
      <w:widowControl/>
      <w:autoSpaceDE/>
      <w:autoSpaceDN/>
      <w:adjustRightInd/>
    </w:pPr>
    <w:rPr>
      <w:rFonts w:ascii="Times New Roman" w:hAnsi="Times New Roman" w:cs="Times New Roman"/>
      <w:sz w:val="24"/>
      <w:szCs w:val="24"/>
    </w:rPr>
  </w:style>
  <w:style w:type="character" w:customStyle="1" w:styleId="E-mailhandtekeningChar">
    <w:name w:val="E-mailhandtekening Char"/>
    <w:link w:val="E-mailhandtekening"/>
    <w:uiPriority w:val="99"/>
    <w:semiHidden/>
    <w:locked/>
    <w:rsid w:val="00C31399"/>
    <w:rPr>
      <w:rFonts w:ascii="Roman-WP" w:hAnsi="Roman-WP" w:cs="Roman-WP"/>
      <w:sz w:val="20"/>
      <w:szCs w:val="20"/>
    </w:rPr>
  </w:style>
  <w:style w:type="paragraph" w:styleId="Tekstzonderopmaak">
    <w:name w:val="Plain Text"/>
    <w:basedOn w:val="Standaard"/>
    <w:link w:val="TekstzonderopmaakChar"/>
    <w:uiPriority w:val="99"/>
    <w:rsid w:val="00F17392"/>
    <w:pPr>
      <w:widowControl/>
      <w:autoSpaceDE/>
      <w:autoSpaceDN/>
      <w:adjustRightInd/>
    </w:pPr>
    <w:rPr>
      <w:rFonts w:ascii="Courier New" w:hAnsi="Courier New" w:cs="Courier New"/>
    </w:rPr>
  </w:style>
  <w:style w:type="character" w:customStyle="1" w:styleId="TekstzonderopmaakChar">
    <w:name w:val="Tekst zonder opmaak Char"/>
    <w:link w:val="Tekstzonderopmaak"/>
    <w:uiPriority w:val="99"/>
    <w:semiHidden/>
    <w:locked/>
    <w:rsid w:val="00C31399"/>
    <w:rPr>
      <w:rFonts w:ascii="Courier New" w:hAnsi="Courier New" w:cs="Courier New"/>
      <w:sz w:val="20"/>
      <w:szCs w:val="20"/>
    </w:rPr>
  </w:style>
  <w:style w:type="paragraph" w:styleId="Lijstalinea">
    <w:name w:val="List Paragraph"/>
    <w:basedOn w:val="Standaard"/>
    <w:uiPriority w:val="34"/>
    <w:qFormat/>
    <w:rsid w:val="00DB02D4"/>
    <w:pPr>
      <w:ind w:left="720"/>
      <w:contextualSpacing/>
    </w:pPr>
  </w:style>
  <w:style w:type="paragraph" w:styleId="Geenafstand">
    <w:name w:val="No Spacing"/>
    <w:uiPriority w:val="1"/>
    <w:qFormat/>
    <w:rsid w:val="007F12A4"/>
    <w:rPr>
      <w:rFonts w:ascii="Tahoma" w:eastAsia="Calibri" w:hAnsi="Tahoma"/>
      <w:sz w:val="24"/>
      <w:szCs w:val="22"/>
      <w:lang w:eastAsia="en-US"/>
    </w:rPr>
  </w:style>
  <w:style w:type="character" w:customStyle="1" w:styleId="Kop1Char">
    <w:name w:val="Kop 1 Char"/>
    <w:link w:val="Kop1"/>
    <w:rsid w:val="003A34B2"/>
    <w:rPr>
      <w:rFonts w:ascii="Cambria" w:eastAsia="Times New Roman" w:hAnsi="Cambria" w:cs="Times New Roman"/>
      <w:b/>
      <w:bCs/>
      <w:color w:val="365F91"/>
      <w:sz w:val="28"/>
      <w:szCs w:val="28"/>
    </w:rPr>
  </w:style>
  <w:style w:type="character" w:customStyle="1" w:styleId="Kop2Char">
    <w:name w:val="Kop 2 Char"/>
    <w:link w:val="Kop2"/>
    <w:semiHidden/>
    <w:rsid w:val="00830B8C"/>
    <w:rPr>
      <w:rFonts w:ascii="Cambria" w:eastAsia="Times New Roman" w:hAnsi="Cambria" w:cs="Times New Roman"/>
      <w:b/>
      <w:bCs/>
      <w:color w:val="4F81BD"/>
      <w:sz w:val="26"/>
      <w:szCs w:val="26"/>
    </w:rPr>
  </w:style>
  <w:style w:type="paragraph" w:styleId="Koptekst">
    <w:name w:val="header"/>
    <w:basedOn w:val="Standaard"/>
    <w:link w:val="KoptekstChar"/>
    <w:uiPriority w:val="99"/>
    <w:unhideWhenUsed/>
    <w:rsid w:val="00830B8C"/>
    <w:pPr>
      <w:tabs>
        <w:tab w:val="center" w:pos="4536"/>
        <w:tab w:val="right" w:pos="9072"/>
      </w:tabs>
    </w:pPr>
  </w:style>
  <w:style w:type="character" w:customStyle="1" w:styleId="KoptekstChar">
    <w:name w:val="Koptekst Char"/>
    <w:link w:val="Koptekst"/>
    <w:uiPriority w:val="99"/>
    <w:rsid w:val="00830B8C"/>
    <w:rPr>
      <w:rFonts w:ascii="Roman-WP" w:hAnsi="Roman-WP" w:cs="Roman-WP"/>
      <w:sz w:val="20"/>
      <w:szCs w:val="20"/>
    </w:rPr>
  </w:style>
  <w:style w:type="paragraph" w:styleId="Voettekst">
    <w:name w:val="footer"/>
    <w:basedOn w:val="Standaard"/>
    <w:link w:val="VoettekstChar"/>
    <w:uiPriority w:val="99"/>
    <w:unhideWhenUsed/>
    <w:rsid w:val="00830B8C"/>
    <w:pPr>
      <w:tabs>
        <w:tab w:val="center" w:pos="4536"/>
        <w:tab w:val="right" w:pos="9072"/>
      </w:tabs>
    </w:pPr>
  </w:style>
  <w:style w:type="character" w:customStyle="1" w:styleId="VoettekstChar">
    <w:name w:val="Voettekst Char"/>
    <w:link w:val="Voettekst"/>
    <w:uiPriority w:val="99"/>
    <w:rsid w:val="00830B8C"/>
    <w:rPr>
      <w:rFonts w:ascii="Roman-WP" w:hAnsi="Roman-WP" w:cs="Roman-WP"/>
      <w:sz w:val="20"/>
      <w:szCs w:val="20"/>
    </w:rPr>
  </w:style>
  <w:style w:type="character" w:styleId="GevolgdeHyperlink">
    <w:name w:val="FollowedHyperlink"/>
    <w:uiPriority w:val="99"/>
    <w:semiHidden/>
    <w:unhideWhenUsed/>
    <w:rsid w:val="00C64DEC"/>
    <w:rPr>
      <w:color w:val="800080"/>
      <w:u w:val="single"/>
    </w:rPr>
  </w:style>
  <w:style w:type="table" w:styleId="Tabelraster">
    <w:name w:val="Table Grid"/>
    <w:basedOn w:val="Standaardtabel"/>
    <w:uiPriority w:val="59"/>
    <w:locked/>
    <w:rsid w:val="00C97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qFormat/>
    <w:locked/>
    <w:rsid w:val="001545BE"/>
    <w:rPr>
      <w:i/>
      <w:iCs/>
    </w:rPr>
  </w:style>
  <w:style w:type="paragraph" w:styleId="Normaalweb">
    <w:name w:val="Normal (Web)"/>
    <w:basedOn w:val="Standaard"/>
    <w:uiPriority w:val="99"/>
    <w:semiHidden/>
    <w:unhideWhenUsed/>
    <w:rsid w:val="00902BE0"/>
    <w:pPr>
      <w:widowControl/>
      <w:autoSpaceDE/>
      <w:autoSpaceDN/>
      <w:adjustRightInd/>
      <w:spacing w:before="100" w:beforeAutospacing="1" w:after="100" w:afterAutospacing="1"/>
    </w:pPr>
    <w:rPr>
      <w:rFonts w:ascii="Times New Roman" w:hAnsi="Times New Roman" w:cs="Times New Roman"/>
      <w:sz w:val="24"/>
      <w:szCs w:val="24"/>
    </w:rPr>
  </w:style>
  <w:style w:type="character" w:styleId="Zwaar">
    <w:name w:val="Strong"/>
    <w:uiPriority w:val="22"/>
    <w:qFormat/>
    <w:locked/>
    <w:rsid w:val="00F41327"/>
    <w:rPr>
      <w:b/>
      <w:bCs/>
    </w:rPr>
  </w:style>
  <w:style w:type="character" w:customStyle="1" w:styleId="Kop4Char">
    <w:name w:val="Kop 4 Char"/>
    <w:link w:val="Kop4"/>
    <w:rsid w:val="00023D91"/>
    <w:rPr>
      <w:rFonts w:ascii="Cambria" w:eastAsia="Times New Roman" w:hAnsi="Cambria" w:cs="Times New Roman"/>
      <w:b/>
      <w:bCs/>
      <w:i/>
      <w:iCs/>
      <w:color w:val="4F81BD"/>
      <w:sz w:val="20"/>
      <w:szCs w:val="20"/>
    </w:rPr>
  </w:style>
  <w:style w:type="character" w:styleId="Verwijzingopmerking">
    <w:name w:val="annotation reference"/>
    <w:rsid w:val="00925A1C"/>
    <w:rPr>
      <w:sz w:val="16"/>
      <w:szCs w:val="16"/>
    </w:rPr>
  </w:style>
  <w:style w:type="paragraph" w:styleId="Tekstopmerking">
    <w:name w:val="annotation text"/>
    <w:basedOn w:val="Standaard"/>
    <w:link w:val="TekstopmerkingChar"/>
    <w:semiHidden/>
    <w:rsid w:val="00925A1C"/>
    <w:pPr>
      <w:widowControl/>
      <w:autoSpaceDE/>
      <w:autoSpaceDN/>
      <w:adjustRightInd/>
    </w:pPr>
    <w:rPr>
      <w:rFonts w:ascii="Times New Roman" w:hAnsi="Times New Roman" w:cs="Times New Roman"/>
      <w:lang w:val="en-GB" w:eastAsia="en-US"/>
    </w:rPr>
  </w:style>
  <w:style w:type="character" w:customStyle="1" w:styleId="TekstopmerkingChar">
    <w:name w:val="Tekst opmerking Char"/>
    <w:link w:val="Tekstopmerking"/>
    <w:semiHidden/>
    <w:rsid w:val="00925A1C"/>
    <w:rPr>
      <w:sz w:val="20"/>
      <w:szCs w:val="20"/>
      <w:lang w:val="en-GB" w:eastAsia="en-US"/>
    </w:rPr>
  </w:style>
  <w:style w:type="paragraph" w:customStyle="1" w:styleId="Default">
    <w:name w:val="Default"/>
    <w:rsid w:val="00222475"/>
    <w:pPr>
      <w:autoSpaceDE w:val="0"/>
      <w:autoSpaceDN w:val="0"/>
      <w:adjustRightInd w:val="0"/>
    </w:pPr>
    <w:rPr>
      <w:rFonts w:ascii="EUAlbertina" w:hAnsi="EUAlbertina" w:cs="EUAlbertina"/>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31158">
      <w:bodyDiv w:val="1"/>
      <w:marLeft w:val="0"/>
      <w:marRight w:val="0"/>
      <w:marTop w:val="0"/>
      <w:marBottom w:val="0"/>
      <w:divBdr>
        <w:top w:val="none" w:sz="0" w:space="0" w:color="auto"/>
        <w:left w:val="none" w:sz="0" w:space="0" w:color="auto"/>
        <w:bottom w:val="none" w:sz="0" w:space="0" w:color="auto"/>
        <w:right w:val="none" w:sz="0" w:space="0" w:color="auto"/>
      </w:divBdr>
    </w:div>
    <w:div w:id="73553000">
      <w:bodyDiv w:val="1"/>
      <w:marLeft w:val="0"/>
      <w:marRight w:val="0"/>
      <w:marTop w:val="0"/>
      <w:marBottom w:val="0"/>
      <w:divBdr>
        <w:top w:val="none" w:sz="0" w:space="0" w:color="auto"/>
        <w:left w:val="none" w:sz="0" w:space="0" w:color="auto"/>
        <w:bottom w:val="none" w:sz="0" w:space="0" w:color="auto"/>
        <w:right w:val="none" w:sz="0" w:space="0" w:color="auto"/>
      </w:divBdr>
    </w:div>
    <w:div w:id="100076838">
      <w:bodyDiv w:val="1"/>
      <w:marLeft w:val="0"/>
      <w:marRight w:val="0"/>
      <w:marTop w:val="0"/>
      <w:marBottom w:val="0"/>
      <w:divBdr>
        <w:top w:val="none" w:sz="0" w:space="0" w:color="auto"/>
        <w:left w:val="none" w:sz="0" w:space="0" w:color="auto"/>
        <w:bottom w:val="none" w:sz="0" w:space="0" w:color="auto"/>
        <w:right w:val="none" w:sz="0" w:space="0" w:color="auto"/>
      </w:divBdr>
    </w:div>
    <w:div w:id="172767878">
      <w:bodyDiv w:val="1"/>
      <w:marLeft w:val="0"/>
      <w:marRight w:val="0"/>
      <w:marTop w:val="0"/>
      <w:marBottom w:val="0"/>
      <w:divBdr>
        <w:top w:val="none" w:sz="0" w:space="0" w:color="auto"/>
        <w:left w:val="none" w:sz="0" w:space="0" w:color="auto"/>
        <w:bottom w:val="none" w:sz="0" w:space="0" w:color="auto"/>
        <w:right w:val="none" w:sz="0" w:space="0" w:color="auto"/>
      </w:divBdr>
    </w:div>
    <w:div w:id="233392016">
      <w:bodyDiv w:val="1"/>
      <w:marLeft w:val="0"/>
      <w:marRight w:val="0"/>
      <w:marTop w:val="0"/>
      <w:marBottom w:val="0"/>
      <w:divBdr>
        <w:top w:val="none" w:sz="0" w:space="0" w:color="auto"/>
        <w:left w:val="none" w:sz="0" w:space="0" w:color="auto"/>
        <w:bottom w:val="none" w:sz="0" w:space="0" w:color="auto"/>
        <w:right w:val="none" w:sz="0" w:space="0" w:color="auto"/>
      </w:divBdr>
    </w:div>
    <w:div w:id="275453556">
      <w:bodyDiv w:val="1"/>
      <w:marLeft w:val="0"/>
      <w:marRight w:val="0"/>
      <w:marTop w:val="0"/>
      <w:marBottom w:val="0"/>
      <w:divBdr>
        <w:top w:val="none" w:sz="0" w:space="0" w:color="auto"/>
        <w:left w:val="none" w:sz="0" w:space="0" w:color="auto"/>
        <w:bottom w:val="none" w:sz="0" w:space="0" w:color="auto"/>
        <w:right w:val="none" w:sz="0" w:space="0" w:color="auto"/>
      </w:divBdr>
    </w:div>
    <w:div w:id="309481434">
      <w:bodyDiv w:val="1"/>
      <w:marLeft w:val="0"/>
      <w:marRight w:val="0"/>
      <w:marTop w:val="0"/>
      <w:marBottom w:val="0"/>
      <w:divBdr>
        <w:top w:val="none" w:sz="0" w:space="0" w:color="auto"/>
        <w:left w:val="none" w:sz="0" w:space="0" w:color="auto"/>
        <w:bottom w:val="none" w:sz="0" w:space="0" w:color="auto"/>
        <w:right w:val="none" w:sz="0" w:space="0" w:color="auto"/>
      </w:divBdr>
    </w:div>
    <w:div w:id="353919827">
      <w:bodyDiv w:val="1"/>
      <w:marLeft w:val="0"/>
      <w:marRight w:val="0"/>
      <w:marTop w:val="0"/>
      <w:marBottom w:val="0"/>
      <w:divBdr>
        <w:top w:val="none" w:sz="0" w:space="0" w:color="auto"/>
        <w:left w:val="none" w:sz="0" w:space="0" w:color="auto"/>
        <w:bottom w:val="none" w:sz="0" w:space="0" w:color="auto"/>
        <w:right w:val="none" w:sz="0" w:space="0" w:color="auto"/>
      </w:divBdr>
    </w:div>
    <w:div w:id="395208894">
      <w:bodyDiv w:val="1"/>
      <w:marLeft w:val="0"/>
      <w:marRight w:val="0"/>
      <w:marTop w:val="0"/>
      <w:marBottom w:val="0"/>
      <w:divBdr>
        <w:top w:val="none" w:sz="0" w:space="0" w:color="auto"/>
        <w:left w:val="none" w:sz="0" w:space="0" w:color="auto"/>
        <w:bottom w:val="none" w:sz="0" w:space="0" w:color="auto"/>
        <w:right w:val="none" w:sz="0" w:space="0" w:color="auto"/>
      </w:divBdr>
    </w:div>
    <w:div w:id="404306932">
      <w:bodyDiv w:val="1"/>
      <w:marLeft w:val="0"/>
      <w:marRight w:val="0"/>
      <w:marTop w:val="0"/>
      <w:marBottom w:val="0"/>
      <w:divBdr>
        <w:top w:val="none" w:sz="0" w:space="0" w:color="auto"/>
        <w:left w:val="none" w:sz="0" w:space="0" w:color="auto"/>
        <w:bottom w:val="none" w:sz="0" w:space="0" w:color="auto"/>
        <w:right w:val="none" w:sz="0" w:space="0" w:color="auto"/>
      </w:divBdr>
    </w:div>
    <w:div w:id="434983872">
      <w:bodyDiv w:val="1"/>
      <w:marLeft w:val="0"/>
      <w:marRight w:val="0"/>
      <w:marTop w:val="0"/>
      <w:marBottom w:val="0"/>
      <w:divBdr>
        <w:top w:val="none" w:sz="0" w:space="0" w:color="auto"/>
        <w:left w:val="none" w:sz="0" w:space="0" w:color="auto"/>
        <w:bottom w:val="none" w:sz="0" w:space="0" w:color="auto"/>
        <w:right w:val="none" w:sz="0" w:space="0" w:color="auto"/>
      </w:divBdr>
    </w:div>
    <w:div w:id="454754329">
      <w:bodyDiv w:val="1"/>
      <w:marLeft w:val="0"/>
      <w:marRight w:val="0"/>
      <w:marTop w:val="0"/>
      <w:marBottom w:val="0"/>
      <w:divBdr>
        <w:top w:val="none" w:sz="0" w:space="0" w:color="auto"/>
        <w:left w:val="none" w:sz="0" w:space="0" w:color="auto"/>
        <w:bottom w:val="none" w:sz="0" w:space="0" w:color="auto"/>
        <w:right w:val="none" w:sz="0" w:space="0" w:color="auto"/>
      </w:divBdr>
    </w:div>
    <w:div w:id="462699695">
      <w:bodyDiv w:val="1"/>
      <w:marLeft w:val="0"/>
      <w:marRight w:val="0"/>
      <w:marTop w:val="0"/>
      <w:marBottom w:val="0"/>
      <w:divBdr>
        <w:top w:val="none" w:sz="0" w:space="0" w:color="auto"/>
        <w:left w:val="none" w:sz="0" w:space="0" w:color="auto"/>
        <w:bottom w:val="none" w:sz="0" w:space="0" w:color="auto"/>
        <w:right w:val="none" w:sz="0" w:space="0" w:color="auto"/>
      </w:divBdr>
    </w:div>
    <w:div w:id="566110454">
      <w:bodyDiv w:val="1"/>
      <w:marLeft w:val="0"/>
      <w:marRight w:val="0"/>
      <w:marTop w:val="0"/>
      <w:marBottom w:val="0"/>
      <w:divBdr>
        <w:top w:val="none" w:sz="0" w:space="0" w:color="auto"/>
        <w:left w:val="none" w:sz="0" w:space="0" w:color="auto"/>
        <w:bottom w:val="none" w:sz="0" w:space="0" w:color="auto"/>
        <w:right w:val="none" w:sz="0" w:space="0" w:color="auto"/>
      </w:divBdr>
    </w:div>
    <w:div w:id="592278824">
      <w:bodyDiv w:val="1"/>
      <w:marLeft w:val="0"/>
      <w:marRight w:val="0"/>
      <w:marTop w:val="0"/>
      <w:marBottom w:val="0"/>
      <w:divBdr>
        <w:top w:val="none" w:sz="0" w:space="0" w:color="auto"/>
        <w:left w:val="none" w:sz="0" w:space="0" w:color="auto"/>
        <w:bottom w:val="none" w:sz="0" w:space="0" w:color="auto"/>
        <w:right w:val="none" w:sz="0" w:space="0" w:color="auto"/>
      </w:divBdr>
    </w:div>
    <w:div w:id="610818262">
      <w:bodyDiv w:val="1"/>
      <w:marLeft w:val="0"/>
      <w:marRight w:val="0"/>
      <w:marTop w:val="0"/>
      <w:marBottom w:val="0"/>
      <w:divBdr>
        <w:top w:val="none" w:sz="0" w:space="0" w:color="auto"/>
        <w:left w:val="none" w:sz="0" w:space="0" w:color="auto"/>
        <w:bottom w:val="none" w:sz="0" w:space="0" w:color="auto"/>
        <w:right w:val="none" w:sz="0" w:space="0" w:color="auto"/>
      </w:divBdr>
    </w:div>
    <w:div w:id="613561138">
      <w:bodyDiv w:val="1"/>
      <w:marLeft w:val="0"/>
      <w:marRight w:val="0"/>
      <w:marTop w:val="0"/>
      <w:marBottom w:val="0"/>
      <w:divBdr>
        <w:top w:val="none" w:sz="0" w:space="0" w:color="auto"/>
        <w:left w:val="none" w:sz="0" w:space="0" w:color="auto"/>
        <w:bottom w:val="none" w:sz="0" w:space="0" w:color="auto"/>
        <w:right w:val="none" w:sz="0" w:space="0" w:color="auto"/>
      </w:divBdr>
    </w:div>
    <w:div w:id="629870691">
      <w:bodyDiv w:val="1"/>
      <w:marLeft w:val="0"/>
      <w:marRight w:val="0"/>
      <w:marTop w:val="0"/>
      <w:marBottom w:val="0"/>
      <w:divBdr>
        <w:top w:val="none" w:sz="0" w:space="0" w:color="auto"/>
        <w:left w:val="none" w:sz="0" w:space="0" w:color="auto"/>
        <w:bottom w:val="none" w:sz="0" w:space="0" w:color="auto"/>
        <w:right w:val="none" w:sz="0" w:space="0" w:color="auto"/>
      </w:divBdr>
    </w:div>
    <w:div w:id="642928160">
      <w:bodyDiv w:val="1"/>
      <w:marLeft w:val="0"/>
      <w:marRight w:val="0"/>
      <w:marTop w:val="0"/>
      <w:marBottom w:val="0"/>
      <w:divBdr>
        <w:top w:val="none" w:sz="0" w:space="0" w:color="auto"/>
        <w:left w:val="none" w:sz="0" w:space="0" w:color="auto"/>
        <w:bottom w:val="none" w:sz="0" w:space="0" w:color="auto"/>
        <w:right w:val="none" w:sz="0" w:space="0" w:color="auto"/>
      </w:divBdr>
    </w:div>
    <w:div w:id="647979388">
      <w:bodyDiv w:val="1"/>
      <w:marLeft w:val="0"/>
      <w:marRight w:val="0"/>
      <w:marTop w:val="0"/>
      <w:marBottom w:val="0"/>
      <w:divBdr>
        <w:top w:val="none" w:sz="0" w:space="0" w:color="auto"/>
        <w:left w:val="none" w:sz="0" w:space="0" w:color="auto"/>
        <w:bottom w:val="none" w:sz="0" w:space="0" w:color="auto"/>
        <w:right w:val="none" w:sz="0" w:space="0" w:color="auto"/>
      </w:divBdr>
    </w:div>
    <w:div w:id="652295482">
      <w:bodyDiv w:val="1"/>
      <w:marLeft w:val="0"/>
      <w:marRight w:val="0"/>
      <w:marTop w:val="0"/>
      <w:marBottom w:val="0"/>
      <w:divBdr>
        <w:top w:val="none" w:sz="0" w:space="0" w:color="auto"/>
        <w:left w:val="none" w:sz="0" w:space="0" w:color="auto"/>
        <w:bottom w:val="none" w:sz="0" w:space="0" w:color="auto"/>
        <w:right w:val="none" w:sz="0" w:space="0" w:color="auto"/>
      </w:divBdr>
    </w:div>
    <w:div w:id="661007607">
      <w:bodyDiv w:val="1"/>
      <w:marLeft w:val="0"/>
      <w:marRight w:val="0"/>
      <w:marTop w:val="0"/>
      <w:marBottom w:val="0"/>
      <w:divBdr>
        <w:top w:val="none" w:sz="0" w:space="0" w:color="auto"/>
        <w:left w:val="none" w:sz="0" w:space="0" w:color="auto"/>
        <w:bottom w:val="none" w:sz="0" w:space="0" w:color="auto"/>
        <w:right w:val="none" w:sz="0" w:space="0" w:color="auto"/>
      </w:divBdr>
    </w:div>
    <w:div w:id="674454043">
      <w:bodyDiv w:val="1"/>
      <w:marLeft w:val="0"/>
      <w:marRight w:val="0"/>
      <w:marTop w:val="0"/>
      <w:marBottom w:val="0"/>
      <w:divBdr>
        <w:top w:val="none" w:sz="0" w:space="0" w:color="auto"/>
        <w:left w:val="none" w:sz="0" w:space="0" w:color="auto"/>
        <w:bottom w:val="none" w:sz="0" w:space="0" w:color="auto"/>
        <w:right w:val="none" w:sz="0" w:space="0" w:color="auto"/>
      </w:divBdr>
    </w:div>
    <w:div w:id="680788139">
      <w:bodyDiv w:val="1"/>
      <w:marLeft w:val="0"/>
      <w:marRight w:val="0"/>
      <w:marTop w:val="0"/>
      <w:marBottom w:val="0"/>
      <w:divBdr>
        <w:top w:val="none" w:sz="0" w:space="0" w:color="auto"/>
        <w:left w:val="none" w:sz="0" w:space="0" w:color="auto"/>
        <w:bottom w:val="none" w:sz="0" w:space="0" w:color="auto"/>
        <w:right w:val="none" w:sz="0" w:space="0" w:color="auto"/>
      </w:divBdr>
    </w:div>
    <w:div w:id="693383573">
      <w:bodyDiv w:val="1"/>
      <w:marLeft w:val="0"/>
      <w:marRight w:val="0"/>
      <w:marTop w:val="0"/>
      <w:marBottom w:val="0"/>
      <w:divBdr>
        <w:top w:val="none" w:sz="0" w:space="0" w:color="auto"/>
        <w:left w:val="none" w:sz="0" w:space="0" w:color="auto"/>
        <w:bottom w:val="none" w:sz="0" w:space="0" w:color="auto"/>
        <w:right w:val="none" w:sz="0" w:space="0" w:color="auto"/>
      </w:divBdr>
    </w:div>
    <w:div w:id="713818322">
      <w:bodyDiv w:val="1"/>
      <w:marLeft w:val="0"/>
      <w:marRight w:val="0"/>
      <w:marTop w:val="0"/>
      <w:marBottom w:val="0"/>
      <w:divBdr>
        <w:top w:val="none" w:sz="0" w:space="0" w:color="auto"/>
        <w:left w:val="none" w:sz="0" w:space="0" w:color="auto"/>
        <w:bottom w:val="none" w:sz="0" w:space="0" w:color="auto"/>
        <w:right w:val="none" w:sz="0" w:space="0" w:color="auto"/>
      </w:divBdr>
    </w:div>
    <w:div w:id="729576240">
      <w:bodyDiv w:val="1"/>
      <w:marLeft w:val="0"/>
      <w:marRight w:val="0"/>
      <w:marTop w:val="0"/>
      <w:marBottom w:val="0"/>
      <w:divBdr>
        <w:top w:val="none" w:sz="0" w:space="0" w:color="auto"/>
        <w:left w:val="none" w:sz="0" w:space="0" w:color="auto"/>
        <w:bottom w:val="none" w:sz="0" w:space="0" w:color="auto"/>
        <w:right w:val="none" w:sz="0" w:space="0" w:color="auto"/>
      </w:divBdr>
    </w:div>
    <w:div w:id="742264998">
      <w:bodyDiv w:val="1"/>
      <w:marLeft w:val="0"/>
      <w:marRight w:val="0"/>
      <w:marTop w:val="0"/>
      <w:marBottom w:val="0"/>
      <w:divBdr>
        <w:top w:val="none" w:sz="0" w:space="0" w:color="auto"/>
        <w:left w:val="none" w:sz="0" w:space="0" w:color="auto"/>
        <w:bottom w:val="none" w:sz="0" w:space="0" w:color="auto"/>
        <w:right w:val="none" w:sz="0" w:space="0" w:color="auto"/>
      </w:divBdr>
    </w:div>
    <w:div w:id="746271821">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86314875">
      <w:bodyDiv w:val="1"/>
      <w:marLeft w:val="0"/>
      <w:marRight w:val="0"/>
      <w:marTop w:val="0"/>
      <w:marBottom w:val="0"/>
      <w:divBdr>
        <w:top w:val="none" w:sz="0" w:space="0" w:color="auto"/>
        <w:left w:val="none" w:sz="0" w:space="0" w:color="auto"/>
        <w:bottom w:val="none" w:sz="0" w:space="0" w:color="auto"/>
        <w:right w:val="none" w:sz="0" w:space="0" w:color="auto"/>
      </w:divBdr>
    </w:div>
    <w:div w:id="807282900">
      <w:bodyDiv w:val="1"/>
      <w:marLeft w:val="0"/>
      <w:marRight w:val="0"/>
      <w:marTop w:val="0"/>
      <w:marBottom w:val="0"/>
      <w:divBdr>
        <w:top w:val="none" w:sz="0" w:space="0" w:color="auto"/>
        <w:left w:val="none" w:sz="0" w:space="0" w:color="auto"/>
        <w:bottom w:val="none" w:sz="0" w:space="0" w:color="auto"/>
        <w:right w:val="none" w:sz="0" w:space="0" w:color="auto"/>
      </w:divBdr>
    </w:div>
    <w:div w:id="820082226">
      <w:bodyDiv w:val="1"/>
      <w:marLeft w:val="0"/>
      <w:marRight w:val="0"/>
      <w:marTop w:val="0"/>
      <w:marBottom w:val="0"/>
      <w:divBdr>
        <w:top w:val="none" w:sz="0" w:space="0" w:color="auto"/>
        <w:left w:val="none" w:sz="0" w:space="0" w:color="auto"/>
        <w:bottom w:val="none" w:sz="0" w:space="0" w:color="auto"/>
        <w:right w:val="none" w:sz="0" w:space="0" w:color="auto"/>
      </w:divBdr>
    </w:div>
    <w:div w:id="868420986">
      <w:bodyDiv w:val="1"/>
      <w:marLeft w:val="0"/>
      <w:marRight w:val="0"/>
      <w:marTop w:val="0"/>
      <w:marBottom w:val="0"/>
      <w:divBdr>
        <w:top w:val="none" w:sz="0" w:space="0" w:color="auto"/>
        <w:left w:val="none" w:sz="0" w:space="0" w:color="auto"/>
        <w:bottom w:val="none" w:sz="0" w:space="0" w:color="auto"/>
        <w:right w:val="none" w:sz="0" w:space="0" w:color="auto"/>
      </w:divBdr>
    </w:div>
    <w:div w:id="876939908">
      <w:bodyDiv w:val="1"/>
      <w:marLeft w:val="0"/>
      <w:marRight w:val="0"/>
      <w:marTop w:val="0"/>
      <w:marBottom w:val="0"/>
      <w:divBdr>
        <w:top w:val="none" w:sz="0" w:space="0" w:color="auto"/>
        <w:left w:val="none" w:sz="0" w:space="0" w:color="auto"/>
        <w:bottom w:val="none" w:sz="0" w:space="0" w:color="auto"/>
        <w:right w:val="none" w:sz="0" w:space="0" w:color="auto"/>
      </w:divBdr>
    </w:div>
    <w:div w:id="878787554">
      <w:bodyDiv w:val="1"/>
      <w:marLeft w:val="0"/>
      <w:marRight w:val="0"/>
      <w:marTop w:val="0"/>
      <w:marBottom w:val="0"/>
      <w:divBdr>
        <w:top w:val="none" w:sz="0" w:space="0" w:color="auto"/>
        <w:left w:val="none" w:sz="0" w:space="0" w:color="auto"/>
        <w:bottom w:val="none" w:sz="0" w:space="0" w:color="auto"/>
        <w:right w:val="none" w:sz="0" w:space="0" w:color="auto"/>
      </w:divBdr>
    </w:div>
    <w:div w:id="888422736">
      <w:bodyDiv w:val="1"/>
      <w:marLeft w:val="0"/>
      <w:marRight w:val="0"/>
      <w:marTop w:val="0"/>
      <w:marBottom w:val="0"/>
      <w:divBdr>
        <w:top w:val="none" w:sz="0" w:space="0" w:color="auto"/>
        <w:left w:val="none" w:sz="0" w:space="0" w:color="auto"/>
        <w:bottom w:val="none" w:sz="0" w:space="0" w:color="auto"/>
        <w:right w:val="none" w:sz="0" w:space="0" w:color="auto"/>
      </w:divBdr>
    </w:div>
    <w:div w:id="891427436">
      <w:bodyDiv w:val="1"/>
      <w:marLeft w:val="0"/>
      <w:marRight w:val="0"/>
      <w:marTop w:val="0"/>
      <w:marBottom w:val="0"/>
      <w:divBdr>
        <w:top w:val="none" w:sz="0" w:space="0" w:color="auto"/>
        <w:left w:val="none" w:sz="0" w:space="0" w:color="auto"/>
        <w:bottom w:val="none" w:sz="0" w:space="0" w:color="auto"/>
        <w:right w:val="none" w:sz="0" w:space="0" w:color="auto"/>
      </w:divBdr>
    </w:div>
    <w:div w:id="902836574">
      <w:bodyDiv w:val="1"/>
      <w:marLeft w:val="0"/>
      <w:marRight w:val="0"/>
      <w:marTop w:val="0"/>
      <w:marBottom w:val="0"/>
      <w:divBdr>
        <w:top w:val="none" w:sz="0" w:space="0" w:color="auto"/>
        <w:left w:val="none" w:sz="0" w:space="0" w:color="auto"/>
        <w:bottom w:val="none" w:sz="0" w:space="0" w:color="auto"/>
        <w:right w:val="none" w:sz="0" w:space="0" w:color="auto"/>
      </w:divBdr>
    </w:div>
    <w:div w:id="940718684">
      <w:bodyDiv w:val="1"/>
      <w:marLeft w:val="0"/>
      <w:marRight w:val="0"/>
      <w:marTop w:val="0"/>
      <w:marBottom w:val="0"/>
      <w:divBdr>
        <w:top w:val="none" w:sz="0" w:space="0" w:color="auto"/>
        <w:left w:val="none" w:sz="0" w:space="0" w:color="auto"/>
        <w:bottom w:val="none" w:sz="0" w:space="0" w:color="auto"/>
        <w:right w:val="none" w:sz="0" w:space="0" w:color="auto"/>
      </w:divBdr>
    </w:div>
    <w:div w:id="942567585">
      <w:bodyDiv w:val="1"/>
      <w:marLeft w:val="0"/>
      <w:marRight w:val="0"/>
      <w:marTop w:val="0"/>
      <w:marBottom w:val="0"/>
      <w:divBdr>
        <w:top w:val="none" w:sz="0" w:space="0" w:color="auto"/>
        <w:left w:val="none" w:sz="0" w:space="0" w:color="auto"/>
        <w:bottom w:val="none" w:sz="0" w:space="0" w:color="auto"/>
        <w:right w:val="none" w:sz="0" w:space="0" w:color="auto"/>
      </w:divBdr>
    </w:div>
    <w:div w:id="1028529242">
      <w:bodyDiv w:val="1"/>
      <w:marLeft w:val="0"/>
      <w:marRight w:val="0"/>
      <w:marTop w:val="0"/>
      <w:marBottom w:val="0"/>
      <w:divBdr>
        <w:top w:val="none" w:sz="0" w:space="0" w:color="auto"/>
        <w:left w:val="none" w:sz="0" w:space="0" w:color="auto"/>
        <w:bottom w:val="none" w:sz="0" w:space="0" w:color="auto"/>
        <w:right w:val="none" w:sz="0" w:space="0" w:color="auto"/>
      </w:divBdr>
    </w:div>
    <w:div w:id="1043404453">
      <w:bodyDiv w:val="1"/>
      <w:marLeft w:val="0"/>
      <w:marRight w:val="0"/>
      <w:marTop w:val="0"/>
      <w:marBottom w:val="0"/>
      <w:divBdr>
        <w:top w:val="none" w:sz="0" w:space="0" w:color="auto"/>
        <w:left w:val="none" w:sz="0" w:space="0" w:color="auto"/>
        <w:bottom w:val="none" w:sz="0" w:space="0" w:color="auto"/>
        <w:right w:val="none" w:sz="0" w:space="0" w:color="auto"/>
      </w:divBdr>
    </w:div>
    <w:div w:id="1102605046">
      <w:bodyDiv w:val="1"/>
      <w:marLeft w:val="0"/>
      <w:marRight w:val="0"/>
      <w:marTop w:val="0"/>
      <w:marBottom w:val="0"/>
      <w:divBdr>
        <w:top w:val="none" w:sz="0" w:space="0" w:color="auto"/>
        <w:left w:val="none" w:sz="0" w:space="0" w:color="auto"/>
        <w:bottom w:val="none" w:sz="0" w:space="0" w:color="auto"/>
        <w:right w:val="none" w:sz="0" w:space="0" w:color="auto"/>
      </w:divBdr>
    </w:div>
    <w:div w:id="1107115683">
      <w:bodyDiv w:val="1"/>
      <w:marLeft w:val="0"/>
      <w:marRight w:val="0"/>
      <w:marTop w:val="0"/>
      <w:marBottom w:val="0"/>
      <w:divBdr>
        <w:top w:val="none" w:sz="0" w:space="0" w:color="auto"/>
        <w:left w:val="none" w:sz="0" w:space="0" w:color="auto"/>
        <w:bottom w:val="none" w:sz="0" w:space="0" w:color="auto"/>
        <w:right w:val="none" w:sz="0" w:space="0" w:color="auto"/>
      </w:divBdr>
    </w:div>
    <w:div w:id="1170413081">
      <w:bodyDiv w:val="1"/>
      <w:marLeft w:val="0"/>
      <w:marRight w:val="0"/>
      <w:marTop w:val="0"/>
      <w:marBottom w:val="0"/>
      <w:divBdr>
        <w:top w:val="none" w:sz="0" w:space="0" w:color="auto"/>
        <w:left w:val="none" w:sz="0" w:space="0" w:color="auto"/>
        <w:bottom w:val="none" w:sz="0" w:space="0" w:color="auto"/>
        <w:right w:val="none" w:sz="0" w:space="0" w:color="auto"/>
      </w:divBdr>
    </w:div>
    <w:div w:id="1191147106">
      <w:bodyDiv w:val="1"/>
      <w:marLeft w:val="0"/>
      <w:marRight w:val="0"/>
      <w:marTop w:val="0"/>
      <w:marBottom w:val="0"/>
      <w:divBdr>
        <w:top w:val="none" w:sz="0" w:space="0" w:color="auto"/>
        <w:left w:val="none" w:sz="0" w:space="0" w:color="auto"/>
        <w:bottom w:val="none" w:sz="0" w:space="0" w:color="auto"/>
        <w:right w:val="none" w:sz="0" w:space="0" w:color="auto"/>
      </w:divBdr>
    </w:div>
    <w:div w:id="1194273057">
      <w:bodyDiv w:val="1"/>
      <w:marLeft w:val="0"/>
      <w:marRight w:val="0"/>
      <w:marTop w:val="0"/>
      <w:marBottom w:val="0"/>
      <w:divBdr>
        <w:top w:val="none" w:sz="0" w:space="0" w:color="auto"/>
        <w:left w:val="none" w:sz="0" w:space="0" w:color="auto"/>
        <w:bottom w:val="none" w:sz="0" w:space="0" w:color="auto"/>
        <w:right w:val="none" w:sz="0" w:space="0" w:color="auto"/>
      </w:divBdr>
    </w:div>
    <w:div w:id="1220020313">
      <w:bodyDiv w:val="1"/>
      <w:marLeft w:val="0"/>
      <w:marRight w:val="0"/>
      <w:marTop w:val="0"/>
      <w:marBottom w:val="0"/>
      <w:divBdr>
        <w:top w:val="none" w:sz="0" w:space="0" w:color="auto"/>
        <w:left w:val="none" w:sz="0" w:space="0" w:color="auto"/>
        <w:bottom w:val="none" w:sz="0" w:space="0" w:color="auto"/>
        <w:right w:val="none" w:sz="0" w:space="0" w:color="auto"/>
      </w:divBdr>
      <w:divsChild>
        <w:div w:id="659503163">
          <w:marLeft w:val="0"/>
          <w:marRight w:val="0"/>
          <w:marTop w:val="0"/>
          <w:marBottom w:val="0"/>
          <w:divBdr>
            <w:top w:val="none" w:sz="0" w:space="0" w:color="auto"/>
            <w:left w:val="none" w:sz="0" w:space="0" w:color="auto"/>
            <w:bottom w:val="none" w:sz="0" w:space="0" w:color="auto"/>
            <w:right w:val="none" w:sz="0" w:space="0" w:color="auto"/>
          </w:divBdr>
          <w:divsChild>
            <w:div w:id="501287651">
              <w:marLeft w:val="0"/>
              <w:marRight w:val="0"/>
              <w:marTop w:val="0"/>
              <w:marBottom w:val="0"/>
              <w:divBdr>
                <w:top w:val="none" w:sz="0" w:space="0" w:color="auto"/>
                <w:left w:val="none" w:sz="0" w:space="0" w:color="auto"/>
                <w:bottom w:val="none" w:sz="0" w:space="0" w:color="auto"/>
                <w:right w:val="none" w:sz="0" w:space="0" w:color="auto"/>
              </w:divBdr>
              <w:divsChild>
                <w:div w:id="66659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44960">
      <w:bodyDiv w:val="1"/>
      <w:marLeft w:val="0"/>
      <w:marRight w:val="0"/>
      <w:marTop w:val="0"/>
      <w:marBottom w:val="0"/>
      <w:divBdr>
        <w:top w:val="none" w:sz="0" w:space="0" w:color="auto"/>
        <w:left w:val="none" w:sz="0" w:space="0" w:color="auto"/>
        <w:bottom w:val="none" w:sz="0" w:space="0" w:color="auto"/>
        <w:right w:val="none" w:sz="0" w:space="0" w:color="auto"/>
      </w:divBdr>
    </w:div>
    <w:div w:id="1265336269">
      <w:bodyDiv w:val="1"/>
      <w:marLeft w:val="0"/>
      <w:marRight w:val="0"/>
      <w:marTop w:val="0"/>
      <w:marBottom w:val="0"/>
      <w:divBdr>
        <w:top w:val="none" w:sz="0" w:space="0" w:color="auto"/>
        <w:left w:val="none" w:sz="0" w:space="0" w:color="auto"/>
        <w:bottom w:val="none" w:sz="0" w:space="0" w:color="auto"/>
        <w:right w:val="none" w:sz="0" w:space="0" w:color="auto"/>
      </w:divBdr>
    </w:div>
    <w:div w:id="1331761900">
      <w:bodyDiv w:val="1"/>
      <w:marLeft w:val="0"/>
      <w:marRight w:val="0"/>
      <w:marTop w:val="0"/>
      <w:marBottom w:val="0"/>
      <w:divBdr>
        <w:top w:val="none" w:sz="0" w:space="0" w:color="auto"/>
        <w:left w:val="none" w:sz="0" w:space="0" w:color="auto"/>
        <w:bottom w:val="none" w:sz="0" w:space="0" w:color="auto"/>
        <w:right w:val="none" w:sz="0" w:space="0" w:color="auto"/>
      </w:divBdr>
    </w:div>
    <w:div w:id="1342201261">
      <w:bodyDiv w:val="1"/>
      <w:marLeft w:val="0"/>
      <w:marRight w:val="0"/>
      <w:marTop w:val="0"/>
      <w:marBottom w:val="0"/>
      <w:divBdr>
        <w:top w:val="none" w:sz="0" w:space="0" w:color="auto"/>
        <w:left w:val="none" w:sz="0" w:space="0" w:color="auto"/>
        <w:bottom w:val="none" w:sz="0" w:space="0" w:color="auto"/>
        <w:right w:val="none" w:sz="0" w:space="0" w:color="auto"/>
      </w:divBdr>
    </w:div>
    <w:div w:id="1342971052">
      <w:bodyDiv w:val="1"/>
      <w:marLeft w:val="0"/>
      <w:marRight w:val="0"/>
      <w:marTop w:val="0"/>
      <w:marBottom w:val="0"/>
      <w:divBdr>
        <w:top w:val="none" w:sz="0" w:space="0" w:color="auto"/>
        <w:left w:val="none" w:sz="0" w:space="0" w:color="auto"/>
        <w:bottom w:val="none" w:sz="0" w:space="0" w:color="auto"/>
        <w:right w:val="none" w:sz="0" w:space="0" w:color="auto"/>
      </w:divBdr>
    </w:div>
    <w:div w:id="1379010525">
      <w:bodyDiv w:val="1"/>
      <w:marLeft w:val="0"/>
      <w:marRight w:val="0"/>
      <w:marTop w:val="0"/>
      <w:marBottom w:val="0"/>
      <w:divBdr>
        <w:top w:val="none" w:sz="0" w:space="0" w:color="auto"/>
        <w:left w:val="none" w:sz="0" w:space="0" w:color="auto"/>
        <w:bottom w:val="none" w:sz="0" w:space="0" w:color="auto"/>
        <w:right w:val="none" w:sz="0" w:space="0" w:color="auto"/>
      </w:divBdr>
    </w:div>
    <w:div w:id="1389953809">
      <w:bodyDiv w:val="1"/>
      <w:marLeft w:val="0"/>
      <w:marRight w:val="0"/>
      <w:marTop w:val="0"/>
      <w:marBottom w:val="0"/>
      <w:divBdr>
        <w:top w:val="none" w:sz="0" w:space="0" w:color="auto"/>
        <w:left w:val="none" w:sz="0" w:space="0" w:color="auto"/>
        <w:bottom w:val="none" w:sz="0" w:space="0" w:color="auto"/>
        <w:right w:val="none" w:sz="0" w:space="0" w:color="auto"/>
      </w:divBdr>
    </w:div>
    <w:div w:id="1398432383">
      <w:bodyDiv w:val="1"/>
      <w:marLeft w:val="0"/>
      <w:marRight w:val="0"/>
      <w:marTop w:val="0"/>
      <w:marBottom w:val="0"/>
      <w:divBdr>
        <w:top w:val="none" w:sz="0" w:space="0" w:color="auto"/>
        <w:left w:val="none" w:sz="0" w:space="0" w:color="auto"/>
        <w:bottom w:val="none" w:sz="0" w:space="0" w:color="auto"/>
        <w:right w:val="none" w:sz="0" w:space="0" w:color="auto"/>
      </w:divBdr>
      <w:divsChild>
        <w:div w:id="676422742">
          <w:marLeft w:val="0"/>
          <w:marRight w:val="0"/>
          <w:marTop w:val="0"/>
          <w:marBottom w:val="0"/>
          <w:divBdr>
            <w:top w:val="none" w:sz="0" w:space="0" w:color="auto"/>
            <w:left w:val="none" w:sz="0" w:space="0" w:color="auto"/>
            <w:bottom w:val="none" w:sz="0" w:space="0" w:color="auto"/>
            <w:right w:val="none" w:sz="0" w:space="0" w:color="auto"/>
          </w:divBdr>
          <w:divsChild>
            <w:div w:id="508256270">
              <w:marLeft w:val="0"/>
              <w:marRight w:val="0"/>
              <w:marTop w:val="0"/>
              <w:marBottom w:val="0"/>
              <w:divBdr>
                <w:top w:val="none" w:sz="0" w:space="0" w:color="auto"/>
                <w:left w:val="none" w:sz="0" w:space="0" w:color="auto"/>
                <w:bottom w:val="none" w:sz="0" w:space="0" w:color="auto"/>
                <w:right w:val="none" w:sz="0" w:space="0" w:color="auto"/>
              </w:divBdr>
              <w:divsChild>
                <w:div w:id="155446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416695">
      <w:bodyDiv w:val="1"/>
      <w:marLeft w:val="0"/>
      <w:marRight w:val="0"/>
      <w:marTop w:val="0"/>
      <w:marBottom w:val="0"/>
      <w:divBdr>
        <w:top w:val="none" w:sz="0" w:space="0" w:color="auto"/>
        <w:left w:val="none" w:sz="0" w:space="0" w:color="auto"/>
        <w:bottom w:val="none" w:sz="0" w:space="0" w:color="auto"/>
        <w:right w:val="none" w:sz="0" w:space="0" w:color="auto"/>
      </w:divBdr>
    </w:div>
    <w:div w:id="1427261589">
      <w:bodyDiv w:val="1"/>
      <w:marLeft w:val="0"/>
      <w:marRight w:val="0"/>
      <w:marTop w:val="0"/>
      <w:marBottom w:val="0"/>
      <w:divBdr>
        <w:top w:val="none" w:sz="0" w:space="0" w:color="auto"/>
        <w:left w:val="none" w:sz="0" w:space="0" w:color="auto"/>
        <w:bottom w:val="none" w:sz="0" w:space="0" w:color="auto"/>
        <w:right w:val="none" w:sz="0" w:space="0" w:color="auto"/>
      </w:divBdr>
    </w:div>
    <w:div w:id="1460805640">
      <w:bodyDiv w:val="1"/>
      <w:marLeft w:val="0"/>
      <w:marRight w:val="0"/>
      <w:marTop w:val="0"/>
      <w:marBottom w:val="0"/>
      <w:divBdr>
        <w:top w:val="none" w:sz="0" w:space="0" w:color="auto"/>
        <w:left w:val="none" w:sz="0" w:space="0" w:color="auto"/>
        <w:bottom w:val="none" w:sz="0" w:space="0" w:color="auto"/>
        <w:right w:val="none" w:sz="0" w:space="0" w:color="auto"/>
      </w:divBdr>
    </w:div>
    <w:div w:id="1589339446">
      <w:bodyDiv w:val="1"/>
      <w:marLeft w:val="0"/>
      <w:marRight w:val="0"/>
      <w:marTop w:val="0"/>
      <w:marBottom w:val="0"/>
      <w:divBdr>
        <w:top w:val="none" w:sz="0" w:space="0" w:color="auto"/>
        <w:left w:val="none" w:sz="0" w:space="0" w:color="auto"/>
        <w:bottom w:val="none" w:sz="0" w:space="0" w:color="auto"/>
        <w:right w:val="none" w:sz="0" w:space="0" w:color="auto"/>
      </w:divBdr>
    </w:div>
    <w:div w:id="1695225287">
      <w:bodyDiv w:val="1"/>
      <w:marLeft w:val="0"/>
      <w:marRight w:val="0"/>
      <w:marTop w:val="0"/>
      <w:marBottom w:val="0"/>
      <w:divBdr>
        <w:top w:val="none" w:sz="0" w:space="0" w:color="auto"/>
        <w:left w:val="none" w:sz="0" w:space="0" w:color="auto"/>
        <w:bottom w:val="none" w:sz="0" w:space="0" w:color="auto"/>
        <w:right w:val="none" w:sz="0" w:space="0" w:color="auto"/>
      </w:divBdr>
    </w:div>
    <w:div w:id="1698579413">
      <w:bodyDiv w:val="1"/>
      <w:marLeft w:val="0"/>
      <w:marRight w:val="0"/>
      <w:marTop w:val="0"/>
      <w:marBottom w:val="0"/>
      <w:divBdr>
        <w:top w:val="none" w:sz="0" w:space="0" w:color="auto"/>
        <w:left w:val="none" w:sz="0" w:space="0" w:color="auto"/>
        <w:bottom w:val="none" w:sz="0" w:space="0" w:color="auto"/>
        <w:right w:val="none" w:sz="0" w:space="0" w:color="auto"/>
      </w:divBdr>
    </w:div>
    <w:div w:id="1756321877">
      <w:bodyDiv w:val="1"/>
      <w:marLeft w:val="0"/>
      <w:marRight w:val="0"/>
      <w:marTop w:val="0"/>
      <w:marBottom w:val="0"/>
      <w:divBdr>
        <w:top w:val="none" w:sz="0" w:space="0" w:color="auto"/>
        <w:left w:val="none" w:sz="0" w:space="0" w:color="auto"/>
        <w:bottom w:val="none" w:sz="0" w:space="0" w:color="auto"/>
        <w:right w:val="none" w:sz="0" w:space="0" w:color="auto"/>
      </w:divBdr>
    </w:div>
    <w:div w:id="1797604498">
      <w:marLeft w:val="0"/>
      <w:marRight w:val="0"/>
      <w:marTop w:val="0"/>
      <w:marBottom w:val="0"/>
      <w:divBdr>
        <w:top w:val="none" w:sz="0" w:space="0" w:color="auto"/>
        <w:left w:val="none" w:sz="0" w:space="0" w:color="auto"/>
        <w:bottom w:val="none" w:sz="0" w:space="0" w:color="auto"/>
        <w:right w:val="none" w:sz="0" w:space="0" w:color="auto"/>
      </w:divBdr>
    </w:div>
    <w:div w:id="1797604499">
      <w:marLeft w:val="0"/>
      <w:marRight w:val="0"/>
      <w:marTop w:val="0"/>
      <w:marBottom w:val="0"/>
      <w:divBdr>
        <w:top w:val="none" w:sz="0" w:space="0" w:color="auto"/>
        <w:left w:val="none" w:sz="0" w:space="0" w:color="auto"/>
        <w:bottom w:val="none" w:sz="0" w:space="0" w:color="auto"/>
        <w:right w:val="none" w:sz="0" w:space="0" w:color="auto"/>
      </w:divBdr>
    </w:div>
    <w:div w:id="1797604500">
      <w:marLeft w:val="0"/>
      <w:marRight w:val="0"/>
      <w:marTop w:val="0"/>
      <w:marBottom w:val="0"/>
      <w:divBdr>
        <w:top w:val="none" w:sz="0" w:space="0" w:color="auto"/>
        <w:left w:val="none" w:sz="0" w:space="0" w:color="auto"/>
        <w:bottom w:val="none" w:sz="0" w:space="0" w:color="auto"/>
        <w:right w:val="none" w:sz="0" w:space="0" w:color="auto"/>
      </w:divBdr>
    </w:div>
    <w:div w:id="1797604501">
      <w:marLeft w:val="0"/>
      <w:marRight w:val="0"/>
      <w:marTop w:val="0"/>
      <w:marBottom w:val="0"/>
      <w:divBdr>
        <w:top w:val="none" w:sz="0" w:space="0" w:color="auto"/>
        <w:left w:val="none" w:sz="0" w:space="0" w:color="auto"/>
        <w:bottom w:val="none" w:sz="0" w:space="0" w:color="auto"/>
        <w:right w:val="none" w:sz="0" w:space="0" w:color="auto"/>
      </w:divBdr>
    </w:div>
    <w:div w:id="1797604502">
      <w:marLeft w:val="0"/>
      <w:marRight w:val="0"/>
      <w:marTop w:val="0"/>
      <w:marBottom w:val="0"/>
      <w:divBdr>
        <w:top w:val="none" w:sz="0" w:space="0" w:color="auto"/>
        <w:left w:val="none" w:sz="0" w:space="0" w:color="auto"/>
        <w:bottom w:val="none" w:sz="0" w:space="0" w:color="auto"/>
        <w:right w:val="none" w:sz="0" w:space="0" w:color="auto"/>
      </w:divBdr>
    </w:div>
    <w:div w:id="1797604503">
      <w:marLeft w:val="0"/>
      <w:marRight w:val="0"/>
      <w:marTop w:val="0"/>
      <w:marBottom w:val="0"/>
      <w:divBdr>
        <w:top w:val="none" w:sz="0" w:space="0" w:color="auto"/>
        <w:left w:val="none" w:sz="0" w:space="0" w:color="auto"/>
        <w:bottom w:val="none" w:sz="0" w:space="0" w:color="auto"/>
        <w:right w:val="none" w:sz="0" w:space="0" w:color="auto"/>
      </w:divBdr>
    </w:div>
    <w:div w:id="1797604504">
      <w:marLeft w:val="0"/>
      <w:marRight w:val="0"/>
      <w:marTop w:val="0"/>
      <w:marBottom w:val="0"/>
      <w:divBdr>
        <w:top w:val="none" w:sz="0" w:space="0" w:color="auto"/>
        <w:left w:val="none" w:sz="0" w:space="0" w:color="auto"/>
        <w:bottom w:val="none" w:sz="0" w:space="0" w:color="auto"/>
        <w:right w:val="none" w:sz="0" w:space="0" w:color="auto"/>
      </w:divBdr>
    </w:div>
    <w:div w:id="1797604505">
      <w:marLeft w:val="0"/>
      <w:marRight w:val="0"/>
      <w:marTop w:val="0"/>
      <w:marBottom w:val="0"/>
      <w:divBdr>
        <w:top w:val="none" w:sz="0" w:space="0" w:color="auto"/>
        <w:left w:val="none" w:sz="0" w:space="0" w:color="auto"/>
        <w:bottom w:val="none" w:sz="0" w:space="0" w:color="auto"/>
        <w:right w:val="none" w:sz="0" w:space="0" w:color="auto"/>
      </w:divBdr>
    </w:div>
    <w:div w:id="1797604506">
      <w:marLeft w:val="0"/>
      <w:marRight w:val="0"/>
      <w:marTop w:val="0"/>
      <w:marBottom w:val="0"/>
      <w:divBdr>
        <w:top w:val="none" w:sz="0" w:space="0" w:color="auto"/>
        <w:left w:val="none" w:sz="0" w:space="0" w:color="auto"/>
        <w:bottom w:val="none" w:sz="0" w:space="0" w:color="auto"/>
        <w:right w:val="none" w:sz="0" w:space="0" w:color="auto"/>
      </w:divBdr>
    </w:div>
    <w:div w:id="1797604507">
      <w:marLeft w:val="0"/>
      <w:marRight w:val="0"/>
      <w:marTop w:val="0"/>
      <w:marBottom w:val="0"/>
      <w:divBdr>
        <w:top w:val="none" w:sz="0" w:space="0" w:color="auto"/>
        <w:left w:val="none" w:sz="0" w:space="0" w:color="auto"/>
        <w:bottom w:val="none" w:sz="0" w:space="0" w:color="auto"/>
        <w:right w:val="none" w:sz="0" w:space="0" w:color="auto"/>
      </w:divBdr>
    </w:div>
    <w:div w:id="1797604508">
      <w:marLeft w:val="0"/>
      <w:marRight w:val="0"/>
      <w:marTop w:val="0"/>
      <w:marBottom w:val="0"/>
      <w:divBdr>
        <w:top w:val="none" w:sz="0" w:space="0" w:color="auto"/>
        <w:left w:val="none" w:sz="0" w:space="0" w:color="auto"/>
        <w:bottom w:val="none" w:sz="0" w:space="0" w:color="auto"/>
        <w:right w:val="none" w:sz="0" w:space="0" w:color="auto"/>
      </w:divBdr>
    </w:div>
    <w:div w:id="1797604509">
      <w:marLeft w:val="0"/>
      <w:marRight w:val="0"/>
      <w:marTop w:val="0"/>
      <w:marBottom w:val="0"/>
      <w:divBdr>
        <w:top w:val="none" w:sz="0" w:space="0" w:color="auto"/>
        <w:left w:val="none" w:sz="0" w:space="0" w:color="auto"/>
        <w:bottom w:val="none" w:sz="0" w:space="0" w:color="auto"/>
        <w:right w:val="none" w:sz="0" w:space="0" w:color="auto"/>
      </w:divBdr>
    </w:div>
    <w:div w:id="1797604510">
      <w:marLeft w:val="0"/>
      <w:marRight w:val="0"/>
      <w:marTop w:val="0"/>
      <w:marBottom w:val="0"/>
      <w:divBdr>
        <w:top w:val="none" w:sz="0" w:space="0" w:color="auto"/>
        <w:left w:val="none" w:sz="0" w:space="0" w:color="auto"/>
        <w:bottom w:val="none" w:sz="0" w:space="0" w:color="auto"/>
        <w:right w:val="none" w:sz="0" w:space="0" w:color="auto"/>
      </w:divBdr>
    </w:div>
    <w:div w:id="1797604511">
      <w:marLeft w:val="0"/>
      <w:marRight w:val="0"/>
      <w:marTop w:val="0"/>
      <w:marBottom w:val="0"/>
      <w:divBdr>
        <w:top w:val="none" w:sz="0" w:space="0" w:color="auto"/>
        <w:left w:val="none" w:sz="0" w:space="0" w:color="auto"/>
        <w:bottom w:val="none" w:sz="0" w:space="0" w:color="auto"/>
        <w:right w:val="none" w:sz="0" w:space="0" w:color="auto"/>
      </w:divBdr>
    </w:div>
    <w:div w:id="1801341015">
      <w:bodyDiv w:val="1"/>
      <w:marLeft w:val="0"/>
      <w:marRight w:val="0"/>
      <w:marTop w:val="0"/>
      <w:marBottom w:val="0"/>
      <w:divBdr>
        <w:top w:val="none" w:sz="0" w:space="0" w:color="auto"/>
        <w:left w:val="none" w:sz="0" w:space="0" w:color="auto"/>
        <w:bottom w:val="none" w:sz="0" w:space="0" w:color="auto"/>
        <w:right w:val="none" w:sz="0" w:space="0" w:color="auto"/>
      </w:divBdr>
    </w:div>
    <w:div w:id="1833639034">
      <w:bodyDiv w:val="1"/>
      <w:marLeft w:val="0"/>
      <w:marRight w:val="0"/>
      <w:marTop w:val="0"/>
      <w:marBottom w:val="0"/>
      <w:divBdr>
        <w:top w:val="none" w:sz="0" w:space="0" w:color="auto"/>
        <w:left w:val="none" w:sz="0" w:space="0" w:color="auto"/>
        <w:bottom w:val="none" w:sz="0" w:space="0" w:color="auto"/>
        <w:right w:val="none" w:sz="0" w:space="0" w:color="auto"/>
      </w:divBdr>
    </w:div>
    <w:div w:id="1893692513">
      <w:bodyDiv w:val="1"/>
      <w:marLeft w:val="0"/>
      <w:marRight w:val="0"/>
      <w:marTop w:val="0"/>
      <w:marBottom w:val="0"/>
      <w:divBdr>
        <w:top w:val="none" w:sz="0" w:space="0" w:color="auto"/>
        <w:left w:val="none" w:sz="0" w:space="0" w:color="auto"/>
        <w:bottom w:val="none" w:sz="0" w:space="0" w:color="auto"/>
        <w:right w:val="none" w:sz="0" w:space="0" w:color="auto"/>
      </w:divBdr>
    </w:div>
    <w:div w:id="1926180719">
      <w:bodyDiv w:val="1"/>
      <w:marLeft w:val="0"/>
      <w:marRight w:val="0"/>
      <w:marTop w:val="0"/>
      <w:marBottom w:val="0"/>
      <w:divBdr>
        <w:top w:val="none" w:sz="0" w:space="0" w:color="auto"/>
        <w:left w:val="none" w:sz="0" w:space="0" w:color="auto"/>
        <w:bottom w:val="none" w:sz="0" w:space="0" w:color="auto"/>
        <w:right w:val="none" w:sz="0" w:space="0" w:color="auto"/>
      </w:divBdr>
    </w:div>
    <w:div w:id="1930846802">
      <w:bodyDiv w:val="1"/>
      <w:marLeft w:val="0"/>
      <w:marRight w:val="0"/>
      <w:marTop w:val="0"/>
      <w:marBottom w:val="0"/>
      <w:divBdr>
        <w:top w:val="none" w:sz="0" w:space="0" w:color="auto"/>
        <w:left w:val="none" w:sz="0" w:space="0" w:color="auto"/>
        <w:bottom w:val="none" w:sz="0" w:space="0" w:color="auto"/>
        <w:right w:val="none" w:sz="0" w:space="0" w:color="auto"/>
      </w:divBdr>
    </w:div>
    <w:div w:id="1937054375">
      <w:bodyDiv w:val="1"/>
      <w:marLeft w:val="0"/>
      <w:marRight w:val="0"/>
      <w:marTop w:val="0"/>
      <w:marBottom w:val="0"/>
      <w:divBdr>
        <w:top w:val="none" w:sz="0" w:space="0" w:color="auto"/>
        <w:left w:val="none" w:sz="0" w:space="0" w:color="auto"/>
        <w:bottom w:val="none" w:sz="0" w:space="0" w:color="auto"/>
        <w:right w:val="none" w:sz="0" w:space="0" w:color="auto"/>
      </w:divBdr>
    </w:div>
    <w:div w:id="1966962157">
      <w:bodyDiv w:val="1"/>
      <w:marLeft w:val="0"/>
      <w:marRight w:val="0"/>
      <w:marTop w:val="0"/>
      <w:marBottom w:val="0"/>
      <w:divBdr>
        <w:top w:val="none" w:sz="0" w:space="0" w:color="auto"/>
        <w:left w:val="none" w:sz="0" w:space="0" w:color="auto"/>
        <w:bottom w:val="none" w:sz="0" w:space="0" w:color="auto"/>
        <w:right w:val="none" w:sz="0" w:space="0" w:color="auto"/>
      </w:divBdr>
    </w:div>
    <w:div w:id="2003967988">
      <w:bodyDiv w:val="1"/>
      <w:marLeft w:val="0"/>
      <w:marRight w:val="0"/>
      <w:marTop w:val="0"/>
      <w:marBottom w:val="0"/>
      <w:divBdr>
        <w:top w:val="none" w:sz="0" w:space="0" w:color="auto"/>
        <w:left w:val="none" w:sz="0" w:space="0" w:color="auto"/>
        <w:bottom w:val="none" w:sz="0" w:space="0" w:color="auto"/>
        <w:right w:val="none" w:sz="0" w:space="0" w:color="auto"/>
      </w:divBdr>
    </w:div>
    <w:div w:id="2039767796">
      <w:bodyDiv w:val="1"/>
      <w:marLeft w:val="0"/>
      <w:marRight w:val="0"/>
      <w:marTop w:val="0"/>
      <w:marBottom w:val="0"/>
      <w:divBdr>
        <w:top w:val="none" w:sz="0" w:space="0" w:color="auto"/>
        <w:left w:val="none" w:sz="0" w:space="0" w:color="auto"/>
        <w:bottom w:val="none" w:sz="0" w:space="0" w:color="auto"/>
        <w:right w:val="none" w:sz="0" w:space="0" w:color="auto"/>
      </w:divBdr>
    </w:div>
    <w:div w:id="2062555827">
      <w:bodyDiv w:val="1"/>
      <w:marLeft w:val="0"/>
      <w:marRight w:val="0"/>
      <w:marTop w:val="0"/>
      <w:marBottom w:val="0"/>
      <w:divBdr>
        <w:top w:val="none" w:sz="0" w:space="0" w:color="auto"/>
        <w:left w:val="none" w:sz="0" w:space="0" w:color="auto"/>
        <w:bottom w:val="none" w:sz="0" w:space="0" w:color="auto"/>
        <w:right w:val="none" w:sz="0" w:space="0" w:color="auto"/>
      </w:divBdr>
    </w:div>
    <w:div w:id="2074888943">
      <w:bodyDiv w:val="1"/>
      <w:marLeft w:val="0"/>
      <w:marRight w:val="0"/>
      <w:marTop w:val="0"/>
      <w:marBottom w:val="0"/>
      <w:divBdr>
        <w:top w:val="none" w:sz="0" w:space="0" w:color="auto"/>
        <w:left w:val="none" w:sz="0" w:space="0" w:color="auto"/>
        <w:bottom w:val="none" w:sz="0" w:space="0" w:color="auto"/>
        <w:right w:val="none" w:sz="0" w:space="0" w:color="auto"/>
      </w:divBdr>
      <w:divsChild>
        <w:div w:id="84230889">
          <w:marLeft w:val="0"/>
          <w:marRight w:val="0"/>
          <w:marTop w:val="0"/>
          <w:marBottom w:val="0"/>
          <w:divBdr>
            <w:top w:val="none" w:sz="0" w:space="0" w:color="auto"/>
            <w:left w:val="none" w:sz="0" w:space="0" w:color="auto"/>
            <w:bottom w:val="none" w:sz="0" w:space="0" w:color="auto"/>
            <w:right w:val="none" w:sz="0" w:space="0" w:color="auto"/>
          </w:divBdr>
          <w:divsChild>
            <w:div w:id="1168710024">
              <w:marLeft w:val="0"/>
              <w:marRight w:val="0"/>
              <w:marTop w:val="0"/>
              <w:marBottom w:val="0"/>
              <w:divBdr>
                <w:top w:val="none" w:sz="0" w:space="0" w:color="auto"/>
                <w:left w:val="none" w:sz="0" w:space="0" w:color="auto"/>
                <w:bottom w:val="none" w:sz="0" w:space="0" w:color="auto"/>
                <w:right w:val="none" w:sz="0" w:space="0" w:color="auto"/>
              </w:divBdr>
              <w:divsChild>
                <w:div w:id="819734356">
                  <w:marLeft w:val="0"/>
                  <w:marRight w:val="0"/>
                  <w:marTop w:val="0"/>
                  <w:marBottom w:val="0"/>
                  <w:divBdr>
                    <w:top w:val="none" w:sz="0" w:space="0" w:color="auto"/>
                    <w:left w:val="none" w:sz="0" w:space="0" w:color="auto"/>
                    <w:bottom w:val="none" w:sz="0" w:space="0" w:color="auto"/>
                    <w:right w:val="none" w:sz="0" w:space="0" w:color="auto"/>
                  </w:divBdr>
                  <w:divsChild>
                    <w:div w:id="113128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09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yperlink" Target="http://www.pelagicfish.eu/" TargetMode="External" Id="rId10" /><Relationship Type="http://schemas.openxmlformats.org/officeDocument/2006/relationships/settings" Target="settings.xml" Id="rId4" /><Relationship Type="http://schemas.openxmlformats.org/officeDocument/2006/relationships/image" Target="media/image2.jpeg"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1573</ap:Words>
  <ap:Characters>8657</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2013-06-15T08:41:00.0000000Z</lastPrinted>
  <dcterms:created xsi:type="dcterms:W3CDTF">2015-10-24T14:35:00.0000000Z</dcterms:created>
  <dcterms:modified xsi:type="dcterms:W3CDTF">2015-10-27T09:28:00.0000000Z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0x010100DDAD5E3251B43D429C9BDF4AD992A91B</vt:lpwstr>
  </property>
</Properties>
</file>