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DB" w:rsidRDefault="00405849" w14:paraId="7BCBAAAE" w14:textId="7E7A9A24">
      <w:pPr>
        <w:pStyle w:val="PlatteTekst"/>
        <w:sectPr w:rsidR="000D39DB">
          <w:headerReference w:type="default" r:id="rId13"/>
          <w:footerReference w:type="default" r:id="rId14"/>
          <w:type w:val="continuous"/>
          <w:pgSz w:w="11907" w:h="16840" w:code="9"/>
          <w:pgMar w:top="3964" w:right="1701" w:bottom="1418" w:left="2212" w:header="105" w:footer="992" w:gutter="0"/>
          <w:cols w:space="708"/>
          <w:docGrid w:type="lines" w:linePitch="284"/>
        </w:sectPr>
      </w:pPr>
      <w:r>
        <w:rPr>
          <w:noProof/>
          <w:lang w:eastAsia="nl-NL"/>
        </w:rPr>
        <mc:AlternateContent>
          <mc:Choice Requires="wps">
            <w:drawing>
              <wp:anchor distT="0" distB="0" distL="114300" distR="114300" simplePos="0" relativeHeight="251661312" behindDoc="0" locked="0" layoutInCell="1" allowOverlap="1" wp14:editId="23C31B79" wp14:anchorId="7EABE6D3">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5CEE66F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974B62" w:rsidRDefault="00974B62" w14:paraId="5CEE66FD" w14:textId="77777777"/>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14:editId="50C85D0F" wp14:anchorId="0F01BD50">
                <wp:simplePos x="0" y="0"/>
                <wp:positionH relativeFrom="page">
                  <wp:posOffset>4608830</wp:posOffset>
                </wp:positionH>
                <wp:positionV relativeFrom="page">
                  <wp:posOffset>1955165</wp:posOffset>
                </wp:positionV>
                <wp:extent cx="2080260" cy="6985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260"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P="009A5837" w:rsidRDefault="009A5837" w14:paraId="19D46FBB" w14:textId="5B790D65">
                            <w:pPr>
                              <w:pStyle w:val="Huisstijl-Afzendgegevens"/>
                              <w:ind w:left="405"/>
                              <w:rPr>
                                <w:szCs w:val="13"/>
                              </w:rPr>
                            </w:pPr>
                            <w:r>
                              <w:tab/>
                            </w:r>
                            <w:r>
                              <w:tab/>
                              <w:t>A.H. Kuiken</w:t>
                            </w:r>
                          </w:p>
                          <w:p w:rsidR="00974B62" w:rsidRDefault="00974B62" w14:paraId="05CF2B22" w14:textId="77777777">
                            <w:pPr>
                              <w:pStyle w:val="Huisstijl-Afzendgegevens"/>
                              <w:rPr>
                                <w:szCs w:val="13"/>
                              </w:rPr>
                            </w:pPr>
                            <w:r>
                              <w:t>Binnenhof 1a</w:t>
                            </w:r>
                            <w:r>
                              <w:br/>
                              <w:t>2513 AA  Den Haag</w:t>
                            </w:r>
                          </w:p>
                          <w:p w:rsidR="00974B62" w:rsidRDefault="00974B62" w14:paraId="77B674CA" w14:textId="0F5F70DA">
                            <w:pPr>
                              <w:pStyle w:val="Huisstijl-AfzendgegevensW1"/>
                              <w:tabs>
                                <w:tab w:val="left" w:pos="-13750"/>
                              </w:tabs>
                              <w:rPr>
                                <w:szCs w:val="13"/>
                              </w:rPr>
                            </w:pPr>
                            <w:r>
                              <w:rPr>
                                <w:szCs w:val="13"/>
                              </w:rPr>
                              <w:t xml:space="preserve">T  </w:t>
                            </w:r>
                            <w:r>
                              <w:t>070 318 2</w:t>
                            </w:r>
                            <w:r w:rsidR="009A5837">
                              <w:t>709</w:t>
                            </w:r>
                          </w:p>
                          <w:p w:rsidR="00974B62" w:rsidRDefault="00974B62" w14:paraId="2DAB677D" w14:textId="05689373">
                            <w:pPr>
                              <w:pStyle w:val="Huisstijl-Afzendgegevens"/>
                              <w:rPr>
                                <w:szCs w:val="13"/>
                              </w:rPr>
                            </w:pPr>
                            <w:r>
                              <w:rPr>
                                <w:szCs w:val="13"/>
                              </w:rPr>
                              <w:t xml:space="preserve">E  </w:t>
                            </w:r>
                            <w:r>
                              <w:t>a.</w:t>
                            </w:r>
                            <w:r w:rsidR="009A5837">
                              <w:t>kuiken</w:t>
                            </w:r>
                            <w:r>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">
                <v:textbox style="mso-fit-shape-to-text:t" inset="0,0,0,0">
                  <w:txbxContent>
                    <w:p w:rsidR="00974B62" w:rsidP="009A5837" w:rsidRDefault="009A5837" w14:paraId="19D46FBB" w14:textId="5B790D65">
                      <w:pPr>
                        <w:pStyle w:val="Huisstijl-Afzendgegevens"/>
                        <w:ind w:left="405"/>
                        <w:rPr>
                          <w:szCs w:val="13"/>
                        </w:rPr>
                      </w:pPr>
                      <w:r>
                        <w:tab/>
                      </w:r>
                      <w:r>
                        <w:tab/>
                        <w:t>A.H. Kuiken</w:t>
                      </w:r>
                    </w:p>
                    <w:p w:rsidR="00974B62" w:rsidRDefault="00974B62" w14:paraId="05CF2B22" w14:textId="77777777">
                      <w:pPr>
                        <w:pStyle w:val="Huisstijl-Afzendgegevens"/>
                        <w:rPr>
                          <w:szCs w:val="13"/>
                        </w:rPr>
                      </w:pPr>
                      <w:r>
                        <w:t>Binnenhof 1a</w:t>
                      </w:r>
                      <w:r>
                        <w:br/>
                        <w:t>2513 AA  Den Haag</w:t>
                      </w:r>
                    </w:p>
                    <w:p w:rsidR="00974B62" w:rsidRDefault="00974B62" w14:paraId="77B674CA" w14:textId="0F5F70DA">
                      <w:pPr>
                        <w:pStyle w:val="Huisstijl-AfzendgegevensW1"/>
                        <w:tabs>
                          <w:tab w:val="left" w:pos="-13750"/>
                        </w:tabs>
                        <w:rPr>
                          <w:szCs w:val="13"/>
                        </w:rPr>
                      </w:pPr>
                      <w:r>
                        <w:rPr>
                          <w:szCs w:val="13"/>
                        </w:rPr>
                        <w:t xml:space="preserve">T  </w:t>
                      </w:r>
                      <w:r>
                        <w:t>070 318 2</w:t>
                      </w:r>
                      <w:r w:rsidR="009A5837">
                        <w:t>709</w:t>
                      </w:r>
                    </w:p>
                    <w:p w:rsidR="00974B62" w:rsidRDefault="00974B62" w14:paraId="2DAB677D" w14:textId="05689373">
                      <w:pPr>
                        <w:pStyle w:val="Huisstijl-Afzendgegevens"/>
                        <w:rPr>
                          <w:szCs w:val="13"/>
                        </w:rPr>
                      </w:pPr>
                      <w:r>
                        <w:rPr>
                          <w:szCs w:val="13"/>
                        </w:rPr>
                        <w:t xml:space="preserve">E  </w:t>
                      </w:r>
                      <w:r>
                        <w:t>a.</w:t>
                      </w:r>
                      <w:r w:rsidR="009A5837">
                        <w:t>kuiken</w:t>
                      </w:r>
                      <w:r>
                        <w:t>@tweedekamer.nl</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59264" behindDoc="0" locked="0" layoutInCell="1" allowOverlap="1" wp14:editId="6C212D16" wp14:anchorId="31A6EEBA">
                <wp:simplePos x="0" y="0"/>
                <wp:positionH relativeFrom="page">
                  <wp:posOffset>485775</wp:posOffset>
                </wp:positionH>
                <wp:positionV relativeFrom="page">
                  <wp:posOffset>1933575</wp:posOffset>
                </wp:positionV>
                <wp:extent cx="4048125" cy="123634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12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63977C94" w14:textId="5AB44C21">
                            <w:pPr>
                              <w:pStyle w:val="Huisstijl-Agendatitel"/>
                              <w:tabs>
                                <w:tab w:val="right" w:pos="1344"/>
                              </w:tabs>
                              <w:ind w:hanging="1417"/>
                            </w:pPr>
                            <w:r>
                              <w:tab/>
                              <w:t>Memo</w:t>
                            </w:r>
                            <w:r>
                              <w:tab/>
                              <w:t xml:space="preserve">Rapporteurschap </w:t>
                            </w:r>
                            <w:r w:rsidR="009A5837">
                              <w:t>Slimme Grenzen</w:t>
                            </w:r>
                          </w:p>
                          <w:p w:rsidR="00974B62" w:rsidRDefault="00974B62" w14:paraId="45931FBE" w14:textId="139ADDA2">
                            <w:pPr>
                              <w:pStyle w:val="Huisstijl-Agendatitel"/>
                            </w:pPr>
                            <w:r>
                              <w:tab/>
                            </w:r>
                            <w:r w:rsidRPr="00BD3388" w:rsidR="00BD3388">
                              <w:t xml:space="preserve">Voortgangsrapportage </w:t>
                            </w:r>
                            <w:r w:rsidR="009A5837">
                              <w:t>oktober 2015</w:t>
                            </w:r>
                          </w:p>
                          <w:p w:rsidR="00974B62" w:rsidRDefault="00974B62" w14:paraId="38359E08" w14:textId="77777777">
                            <w:pPr>
                              <w:pStyle w:val="Huisstijl-Agendatitel"/>
                            </w:pPr>
                          </w:p>
                          <w:p w:rsidR="00974B62" w:rsidRDefault="00974B62" w14:paraId="7BFC62DB" w14:textId="77777777">
                            <w:pPr>
                              <w:pStyle w:val="Huisstijl-Agendagegevens"/>
                            </w:pPr>
                            <w:r>
                              <w:tab/>
                              <w:t>aan</w:t>
                            </w:r>
                            <w:r>
                              <w:tab/>
                              <w:t>de vaste commissie voor V&amp;J</w:t>
                            </w:r>
                          </w:p>
                          <w:p w:rsidR="00974B62" w:rsidRDefault="00974B62" w14:paraId="1C69767A" w14:textId="77777777">
                            <w:pPr>
                              <w:pStyle w:val="Huisstijl-Agendagegevens"/>
                            </w:pPr>
                            <w:r>
                              <w:tab/>
                              <w:t>van</w:t>
                            </w:r>
                            <w:r>
                              <w:tab/>
                              <w:t>de rapporteur</w:t>
                            </w:r>
                          </w:p>
                          <w:p w:rsidR="00974B62" w:rsidRDefault="00974B62" w14:paraId="14F2F72C" w14:textId="52A8352F">
                            <w:pPr>
                              <w:pStyle w:val="Huisstijl-Agendagegevens"/>
                            </w:pPr>
                            <w:r>
                              <w:tab/>
                              <w:t>in afschrift aan</w:t>
                            </w:r>
                            <w:r>
                              <w:tab/>
                              <w:t>de vaste commissie voor EU-zaken</w:t>
                            </w:r>
                          </w:p>
                          <w:p w:rsidR="00974B62" w:rsidRDefault="00974B62" w14:paraId="48010616" w14:textId="14FF75AD">
                            <w:pPr>
                              <w:pStyle w:val="Huisstijl-AgendagegevensW1"/>
                            </w:pPr>
                            <w:r>
                              <w:tab/>
                              <w:t>datum</w:t>
                            </w:r>
                            <w:r>
                              <w:tab/>
                            </w:r>
                            <w:sdt>
                              <w:sdtPr>
                                <w:alias w:val="Memo Datum"/>
                                <w:tag w:val="Memo_Datum"/>
                                <w:id w:val="-178738616"/>
                                <w:dataBinding w:prefixMappings="xmlns:dg='http://docgen.org/date' " w:xpath="/dg:DocgenData[1]/dg:Memo_Datum[1]" w:storeItemID="{3D6BED7C-4D00-430B-A617-55BE0520206B}"/>
                                <w:date w:fullDate="2015-10-05T00:00:00Z">
                                  <w:dateFormat w:val="d MMMM YYYY"/>
                                  <w:lid w:val="nl-NL"/>
                                  <w:storeMappedDataAs w:val="dateTime"/>
                                  <w:calendar w:val="gregorian"/>
                                </w:date>
                              </w:sdtPr>
                              <w:sdtEndPr/>
                              <w:sdtContent>
                                <w:r w:rsidR="009A5837">
                                  <w:t>5 oktober 2015</w:t>
                                </w:r>
                              </w:sdtContent>
                            </w:sdt>
                          </w:p>
                          <w:p w:rsidR="00974B62" w:rsidRDefault="00974B62" w14:paraId="6A534F2F" w14:textId="3D8628D0">
                            <w:pPr>
                              <w:pStyle w:val="Huisstijl-Agendagegevens"/>
                            </w:pPr>
                            <w:r>
                              <w:tab/>
                              <w:t>te betrekken bij</w:t>
                            </w:r>
                            <w:r>
                              <w:tab/>
                              <w:t xml:space="preserve">Procedurevergadering d.d. </w:t>
                            </w:r>
                            <w:r w:rsidR="009A5837">
                              <w:t>14 oktober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97.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">
                <v:textbox style="mso-fit-shape-to-text:t" inset="0,0,0,0">
                  <w:txbxContent>
                    <w:p w:rsidR="00974B62" w:rsidRDefault="00974B62" w14:paraId="63977C94" w14:textId="5AB44C21">
                      <w:pPr>
                        <w:pStyle w:val="Huisstijl-Agendatitel"/>
                        <w:tabs>
                          <w:tab w:val="right" w:pos="1344"/>
                        </w:tabs>
                        <w:ind w:hanging="1417"/>
                      </w:pPr>
                      <w:r>
                        <w:tab/>
                        <w:t>Memo</w:t>
                      </w:r>
                      <w:r>
                        <w:tab/>
                      </w:r>
                      <w:proofErr w:type="spellStart"/>
                      <w:r>
                        <w:t>Rapporteurschap</w:t>
                      </w:r>
                      <w:proofErr w:type="spellEnd"/>
                      <w:r>
                        <w:t xml:space="preserve"> </w:t>
                      </w:r>
                      <w:r w:rsidR="009A5837">
                        <w:t>Slimme Grenzen</w:t>
                      </w:r>
                    </w:p>
                    <w:p w:rsidR="00974B62" w:rsidRDefault="00974B62" w14:paraId="45931FBE" w14:textId="139ADDA2">
                      <w:pPr>
                        <w:pStyle w:val="Huisstijl-Agendatitel"/>
                      </w:pPr>
                      <w:r>
                        <w:tab/>
                      </w:r>
                      <w:r w:rsidRPr="00BD3388" w:rsidR="00BD3388">
                        <w:t xml:space="preserve">Voortgangsrapportage </w:t>
                      </w:r>
                      <w:r w:rsidR="009A5837">
                        <w:t>oktober 2015</w:t>
                      </w:r>
                    </w:p>
                    <w:p w:rsidR="00974B62" w:rsidRDefault="00974B62" w14:paraId="38359E08" w14:textId="77777777">
                      <w:pPr>
                        <w:pStyle w:val="Huisstijl-Agendatitel"/>
                      </w:pPr>
                    </w:p>
                    <w:p w:rsidR="00974B62" w:rsidRDefault="00974B62" w14:paraId="7BFC62DB" w14:textId="77777777">
                      <w:pPr>
                        <w:pStyle w:val="Huisstijl-Agendagegevens"/>
                      </w:pPr>
                      <w:r>
                        <w:tab/>
                        <w:t>aan</w:t>
                      </w:r>
                      <w:r>
                        <w:tab/>
                        <w:t>de vaste commissie voor V&amp;J</w:t>
                      </w:r>
                    </w:p>
                    <w:p w:rsidR="00974B62" w:rsidRDefault="00974B62" w14:paraId="1C69767A" w14:textId="77777777">
                      <w:pPr>
                        <w:pStyle w:val="Huisstijl-Agendagegevens"/>
                      </w:pPr>
                      <w:r>
                        <w:tab/>
                        <w:t>van</w:t>
                      </w:r>
                      <w:r>
                        <w:tab/>
                        <w:t>de rapporteur</w:t>
                      </w:r>
                    </w:p>
                    <w:p w:rsidR="00974B62" w:rsidRDefault="00974B62" w14:paraId="14F2F72C" w14:textId="52A8352F">
                      <w:pPr>
                        <w:pStyle w:val="Huisstijl-Agendagegevens"/>
                      </w:pPr>
                      <w:r>
                        <w:tab/>
                        <w:t>in afschrift aan</w:t>
                      </w:r>
                      <w:r>
                        <w:tab/>
                        <w:t>de vaste commissie voor EU-zaken</w:t>
                      </w:r>
                    </w:p>
                    <w:p w:rsidR="00974B62" w:rsidRDefault="00974B62" w14:paraId="48010616" w14:textId="14FF75AD">
                      <w:pPr>
                        <w:pStyle w:val="Huisstijl-AgendagegevensW1"/>
                      </w:pPr>
                      <w:r>
                        <w:tab/>
                        <w:t>datum</w:t>
                      </w:r>
                      <w:r>
                        <w:tab/>
                      </w:r>
                      <w:sdt>
                        <w:sdtPr>
                          <w:alias w:val="Memo Datum"/>
                          <w:tag w:val="Memo_Datum"/>
                          <w:id w:val="-178738616"/>
                          <w:dataBinding w:prefixMappings="xmlns:dg='http://docgen.org/date' " w:xpath="/dg:DocgenData[1]/dg:Memo_Datum[1]" w:storeItemID="{3D6BED7C-4D00-430B-A617-55BE0520206B}"/>
                          <w:date w:fullDate="2015-10-05T00:00:00Z">
                            <w:dateFormat w:val="d MMMM YYYY"/>
                            <w:lid w:val="nl-NL"/>
                            <w:storeMappedDataAs w:val="dateTime"/>
                            <w:calendar w:val="gregorian"/>
                          </w:date>
                        </w:sdtPr>
                        <w:sdtEndPr/>
                        <w:sdtContent>
                          <w:r w:rsidR="009A5837">
                            <w:t>5 oktober 2015</w:t>
                          </w:r>
                        </w:sdtContent>
                      </w:sdt>
                    </w:p>
                    <w:p w:rsidR="00974B62" w:rsidRDefault="00974B62" w14:paraId="6A534F2F" w14:textId="3D8628D0">
                      <w:pPr>
                        <w:pStyle w:val="Huisstijl-Agendagegevens"/>
                      </w:pPr>
                      <w:r>
                        <w:tab/>
                        <w:t>te betrekken bij</w:t>
                      </w:r>
                      <w:r>
                        <w:tab/>
                        <w:t xml:space="preserve">Procedurevergadering d.d. </w:t>
                      </w:r>
                      <w:r w:rsidR="009A5837">
                        <w:t>14 oktober 2015</w:t>
                      </w:r>
                    </w:p>
                  </w:txbxContent>
                </v:textbox>
                <w10:wrap type="topAndBottom" anchorx="page" anchory="page"/>
              </v:shape>
            </w:pict>
          </mc:Fallback>
        </mc:AlternateContent>
      </w:r>
    </w:p>
    <w:p w:rsidR="000D39DB" w:rsidRDefault="00405849" w14:paraId="2C00C472" w14:textId="77777777">
      <w:pPr>
        <w:rPr>
          <w:szCs w:val="17"/>
        </w:rPr>
      </w:pPr>
      <w:bookmarkStart w:name="Text1" w:id="0"/>
      <w:r w:rsidRPr="00405849">
        <w:rPr>
          <w:szCs w:val="17"/>
        </w:rPr>
        <w:lastRenderedPageBreak/>
        <w:t>Aan de leden van de commissie V&amp;J</w:t>
      </w:r>
      <w:bookmarkEnd w:id="0"/>
    </w:p>
    <w:p w:rsidR="00405849" w:rsidRDefault="00405849" w14:paraId="347D04C2" w14:textId="77777777">
      <w:pPr>
        <w:rPr>
          <w:szCs w:val="17"/>
        </w:rPr>
      </w:pPr>
    </w:p>
    <w:p w:rsidR="003805FE" w:rsidP="003805FE" w:rsidRDefault="009A5837" w14:paraId="3C0064EF" w14:textId="0EAC1AE2">
      <w:pPr>
        <w:rPr>
          <w:szCs w:val="17"/>
        </w:rPr>
      </w:pPr>
      <w:r>
        <w:rPr>
          <w:szCs w:val="17"/>
        </w:rPr>
        <w:t xml:space="preserve">Graag informeer ik u </w:t>
      </w:r>
      <w:r w:rsidRPr="009660E5" w:rsidR="003805FE">
        <w:rPr>
          <w:szCs w:val="17"/>
        </w:rPr>
        <w:t xml:space="preserve">over de door mij als uw rapporteur ondernomen activiteiten. </w:t>
      </w:r>
      <w:r>
        <w:rPr>
          <w:szCs w:val="17"/>
        </w:rPr>
        <w:t>Desgewenst</w:t>
      </w:r>
      <w:r w:rsidRPr="009660E5" w:rsidR="003805FE">
        <w:rPr>
          <w:szCs w:val="17"/>
        </w:rPr>
        <w:t xml:space="preserve"> verstrek ik een nadere mondelinge toelichting tijdens de procedurevergadering. </w:t>
      </w:r>
    </w:p>
    <w:p w:rsidR="003805FE" w:rsidP="003805FE" w:rsidRDefault="003805FE" w14:paraId="762CFF8F" w14:textId="77777777">
      <w:pPr>
        <w:rPr>
          <w:szCs w:val="17"/>
        </w:rPr>
      </w:pPr>
    </w:p>
    <w:p w:rsidRPr="00E64472" w:rsidR="003805FE" w:rsidP="003805FE" w:rsidRDefault="003805FE" w14:paraId="37550FE1" w14:textId="77777777">
      <w:pPr>
        <w:rPr>
          <w:b/>
          <w:szCs w:val="17"/>
        </w:rPr>
      </w:pPr>
      <w:r w:rsidRPr="00E64472">
        <w:rPr>
          <w:b/>
          <w:szCs w:val="17"/>
        </w:rPr>
        <w:t>Uitgevoerd</w:t>
      </w:r>
    </w:p>
    <w:p w:rsidR="009D2D19" w:rsidP="009D2D19" w:rsidRDefault="009D2D19" w14:paraId="0B7E9977" w14:textId="1257CE92">
      <w:pPr>
        <w:pStyle w:val="Lijstalinea"/>
        <w:numPr>
          <w:ilvl w:val="0"/>
          <w:numId w:val="18"/>
        </w:numPr>
        <w:rPr>
          <w:szCs w:val="17"/>
        </w:rPr>
      </w:pPr>
      <w:r>
        <w:rPr>
          <w:szCs w:val="17"/>
        </w:rPr>
        <w:t xml:space="preserve">Op 23-24 maart 2015 heb ik deelgenomen aan een </w:t>
      </w:r>
      <w:r w:rsidRPr="009D2D19">
        <w:rPr>
          <w:b/>
          <w:szCs w:val="17"/>
        </w:rPr>
        <w:t>interparliamentary committee meeting</w:t>
      </w:r>
      <w:r>
        <w:rPr>
          <w:szCs w:val="17"/>
        </w:rPr>
        <w:t xml:space="preserve"> van de commissies Justitie/Migratie van het Europees Parlement en nationale parlementen over Slimme Grenzen</w:t>
      </w:r>
      <w:r w:rsidR="003C5AA4">
        <w:rPr>
          <w:szCs w:val="17"/>
        </w:rPr>
        <w:t xml:space="preserve"> (zie </w:t>
      </w:r>
      <w:hyperlink w:history="1" r:id="rId15">
        <w:r w:rsidRPr="003C5AA4" w:rsidR="003C5AA4">
          <w:rPr>
            <w:rStyle w:val="Hyperlink"/>
            <w:szCs w:val="17"/>
          </w:rPr>
          <w:t>dit verslag</w:t>
        </w:r>
      </w:hyperlink>
      <w:r w:rsidR="003C5AA4">
        <w:rPr>
          <w:szCs w:val="17"/>
        </w:rPr>
        <w:t xml:space="preserve"> en voor meer informatie en video opnamen </w:t>
      </w:r>
      <w:hyperlink w:history="1" r:id="rId16">
        <w:r w:rsidRPr="003C5AA4" w:rsidR="003C5AA4">
          <w:rPr>
            <w:rStyle w:val="Hyperlink"/>
            <w:szCs w:val="17"/>
          </w:rPr>
          <w:t>deze website</w:t>
        </w:r>
      </w:hyperlink>
      <w:r w:rsidR="003D2878">
        <w:rPr>
          <w:szCs w:val="17"/>
        </w:rPr>
        <w:t xml:space="preserve">. </w:t>
      </w:r>
      <w:hyperlink w:history="1" r:id="rId17">
        <w:r w:rsidRPr="003D2878" w:rsidR="003D2878">
          <w:rPr>
            <w:rStyle w:val="Hyperlink"/>
            <w:szCs w:val="17"/>
          </w:rPr>
          <w:t>Hier</w:t>
        </w:r>
      </w:hyperlink>
      <w:r w:rsidR="003D2878">
        <w:rPr>
          <w:szCs w:val="17"/>
        </w:rPr>
        <w:t xml:space="preserve"> kunt u ook de achtergronddocumenten en werkdocumenten van de EP-rapporteurs Diaz de Mera (EES) en Fajon (RTP) vinden</w:t>
      </w:r>
      <w:r w:rsidR="003C5AA4">
        <w:rPr>
          <w:szCs w:val="17"/>
        </w:rPr>
        <w:t>)</w:t>
      </w:r>
      <w:r>
        <w:rPr>
          <w:szCs w:val="17"/>
        </w:rPr>
        <w:t xml:space="preserve">. </w:t>
      </w:r>
      <w:r w:rsidRPr="009D2D19" w:rsidR="000A6BE6">
        <w:rPr>
          <w:szCs w:val="17"/>
        </w:rPr>
        <w:t>De discussie</w:t>
      </w:r>
      <w:r w:rsidR="000A6BE6">
        <w:rPr>
          <w:szCs w:val="17"/>
        </w:rPr>
        <w:t xml:space="preserve"> </w:t>
      </w:r>
      <w:r w:rsidRPr="009D2D19" w:rsidR="000A6BE6">
        <w:rPr>
          <w:szCs w:val="17"/>
        </w:rPr>
        <w:t xml:space="preserve">concentreerde zich vooral rondom de </w:t>
      </w:r>
      <w:r w:rsidRPr="00167CE4" w:rsidR="000A6BE6">
        <w:rPr>
          <w:b/>
          <w:szCs w:val="17"/>
        </w:rPr>
        <w:t>balans tussen veiligheid en privacy</w:t>
      </w:r>
      <w:r w:rsidRPr="009D2D19" w:rsidR="000A6BE6">
        <w:rPr>
          <w:szCs w:val="17"/>
        </w:rPr>
        <w:t xml:space="preserve"> in de wetgevingsvoorstellen over Slimme Grenzen en de vraag of </w:t>
      </w:r>
      <w:r w:rsidRPr="00167CE4" w:rsidR="000A6BE6">
        <w:rPr>
          <w:b/>
          <w:szCs w:val="17"/>
        </w:rPr>
        <w:t xml:space="preserve">handhavings-autoriteiten toegang </w:t>
      </w:r>
      <w:r w:rsidRPr="009D2D19" w:rsidR="000A6BE6">
        <w:rPr>
          <w:szCs w:val="17"/>
        </w:rPr>
        <w:t xml:space="preserve">mogen hebben tot de verzamelde data. </w:t>
      </w:r>
      <w:r>
        <w:rPr>
          <w:szCs w:val="17"/>
        </w:rPr>
        <w:t xml:space="preserve">Tijdens deze conferentie heb ik, conform het </w:t>
      </w:r>
      <w:hyperlink w:history="1" r:id="rId18">
        <w:r w:rsidRPr="003C5AA4">
          <w:rPr>
            <w:rStyle w:val="Hyperlink"/>
            <w:szCs w:val="17"/>
          </w:rPr>
          <w:t>mandaat</w:t>
        </w:r>
      </w:hyperlink>
      <w:r>
        <w:rPr>
          <w:szCs w:val="17"/>
        </w:rPr>
        <w:t xml:space="preserve">, </w:t>
      </w:r>
      <w:r w:rsidR="000A6BE6">
        <w:rPr>
          <w:szCs w:val="17"/>
        </w:rPr>
        <w:t xml:space="preserve">mijn zorgen uitgesproken en </w:t>
      </w:r>
      <w:r>
        <w:rPr>
          <w:szCs w:val="17"/>
        </w:rPr>
        <w:t xml:space="preserve">enkele vragen gesteld over </w:t>
      </w:r>
      <w:r w:rsidR="000A6BE6">
        <w:rPr>
          <w:szCs w:val="17"/>
        </w:rPr>
        <w:t xml:space="preserve">de effecten, de kosten en de gevolgen voor </w:t>
      </w:r>
      <w:r>
        <w:rPr>
          <w:szCs w:val="17"/>
        </w:rPr>
        <w:t xml:space="preserve">privacy </w:t>
      </w:r>
      <w:r w:rsidR="000A6BE6">
        <w:rPr>
          <w:szCs w:val="17"/>
        </w:rPr>
        <w:t>van de voorstellen</w:t>
      </w:r>
      <w:r>
        <w:rPr>
          <w:szCs w:val="17"/>
        </w:rPr>
        <w:t>. Hierbij viel het op dat de meeste nationale parlementen zich geen zorgen maakten om privacy aspecten.</w:t>
      </w:r>
      <w:r w:rsidRPr="009D2D19">
        <w:t xml:space="preserve"> </w:t>
      </w:r>
      <w:r w:rsidRPr="009D2D19">
        <w:rPr>
          <w:szCs w:val="17"/>
        </w:rPr>
        <w:t>Relatief veel leden van nationale parlementen die aanwezig waren, waren van mening dat handhavings</w:t>
      </w:r>
      <w:r w:rsidR="000A6BE6">
        <w:rPr>
          <w:szCs w:val="17"/>
        </w:rPr>
        <w:t>-</w:t>
      </w:r>
      <w:r w:rsidRPr="009D2D19">
        <w:rPr>
          <w:szCs w:val="17"/>
        </w:rPr>
        <w:t>autoriteiten toegang moesten krijgen tot deze data, met name na de recente aanslagen in Parijs, Brussel en Kopenhagen.</w:t>
      </w:r>
    </w:p>
    <w:p w:rsidR="009D2D19" w:rsidP="009D2D19" w:rsidRDefault="009D2D19" w14:paraId="30D06E63" w14:textId="77777777">
      <w:pPr>
        <w:pStyle w:val="Lijstalinea"/>
        <w:ind w:left="567"/>
        <w:rPr>
          <w:szCs w:val="17"/>
        </w:rPr>
      </w:pPr>
    </w:p>
    <w:p w:rsidRPr="005465AF" w:rsidR="005465AF" w:rsidP="005465AF" w:rsidRDefault="005465AF" w14:paraId="49936992" w14:textId="14BFF0C3">
      <w:pPr>
        <w:pStyle w:val="Lijstalinea"/>
        <w:numPr>
          <w:ilvl w:val="0"/>
          <w:numId w:val="18"/>
        </w:numPr>
        <w:ind w:left="567" w:hanging="567"/>
        <w:rPr>
          <w:szCs w:val="17"/>
        </w:rPr>
      </w:pPr>
      <w:r>
        <w:rPr>
          <w:szCs w:val="17"/>
        </w:rPr>
        <w:t xml:space="preserve">Op 21 mei heeft op mijn verzoek een </w:t>
      </w:r>
      <w:hyperlink w:history="1" r:id="rId19">
        <w:r w:rsidRPr="003C5AA4">
          <w:rPr>
            <w:rStyle w:val="Hyperlink"/>
            <w:b/>
            <w:szCs w:val="17"/>
          </w:rPr>
          <w:t>rondetafelgesprek</w:t>
        </w:r>
      </w:hyperlink>
      <w:r>
        <w:rPr>
          <w:szCs w:val="17"/>
        </w:rPr>
        <w:t xml:space="preserve"> plaatsgevonden over Slimme Grenzen. Hierbij zijn zowel de operationele kant van het dossier als de privacy aspecten aan de orde geweest. Tijdens dit rondetafelgesprek waren aanwezig: de heer R. Rozenburg (Europese Commissie), de heer R. Harmsma (Koninklijke Marechaussee Nederland), de heer W.B.M. Tomesen (College Bescherming Persoonsgegevens) en mevrouw E. Brouwer (Commissie Meijers).</w:t>
      </w:r>
    </w:p>
    <w:p w:rsidRPr="005465AF" w:rsidR="005465AF" w:rsidP="005465AF" w:rsidRDefault="005465AF" w14:paraId="0D79DA1F" w14:textId="77777777">
      <w:pPr>
        <w:rPr>
          <w:szCs w:val="17"/>
        </w:rPr>
      </w:pPr>
    </w:p>
    <w:p w:rsidR="005465AF" w:rsidP="003805FE" w:rsidRDefault="003805FE" w14:paraId="293A179F" w14:textId="70237B20">
      <w:pPr>
        <w:pStyle w:val="Lijstalinea"/>
        <w:numPr>
          <w:ilvl w:val="0"/>
          <w:numId w:val="18"/>
        </w:numPr>
        <w:ind w:left="567" w:hanging="567"/>
        <w:rPr>
          <w:szCs w:val="17"/>
        </w:rPr>
      </w:pPr>
      <w:r w:rsidRPr="009660E5">
        <w:rPr>
          <w:szCs w:val="17"/>
        </w:rPr>
        <w:t xml:space="preserve">Op </w:t>
      </w:r>
      <w:r w:rsidR="005465AF">
        <w:rPr>
          <w:szCs w:val="17"/>
        </w:rPr>
        <w:t xml:space="preserve">28 mei heb ik een werkbezoek gebracht aan </w:t>
      </w:r>
      <w:r w:rsidRPr="00167CE4" w:rsidR="005465AF">
        <w:rPr>
          <w:b/>
          <w:szCs w:val="17"/>
        </w:rPr>
        <w:t>Schiphol</w:t>
      </w:r>
      <w:r w:rsidR="005465AF">
        <w:rPr>
          <w:szCs w:val="17"/>
        </w:rPr>
        <w:t xml:space="preserve">. Daar is mij uitgelegd </w:t>
      </w:r>
      <w:r w:rsidR="00931942">
        <w:rPr>
          <w:szCs w:val="17"/>
        </w:rPr>
        <w:t xml:space="preserve">hoe het nieuwe grensbewakingssysteem zal gaan werken, dat per 1 juli gestart is, en wat de opvattingen zijn over de EU-voorstellen over slimme grenzen. Gezien de krappe capaciteit op Schiphol en de verwachte sterke toename van </w:t>
      </w:r>
      <w:r w:rsidR="00931942">
        <w:rPr>
          <w:szCs w:val="17"/>
        </w:rPr>
        <w:lastRenderedPageBreak/>
        <w:t>passagiers was men positief over de nieuwe voorstellen.</w:t>
      </w:r>
      <w:r w:rsidR="0065274C">
        <w:rPr>
          <w:szCs w:val="17"/>
        </w:rPr>
        <w:t xml:space="preserve"> Ook heb ik de EU-LiSA pilot Slimme Grenzen in werking kunnen zien</w:t>
      </w:r>
      <w:r w:rsidR="00931942">
        <w:rPr>
          <w:szCs w:val="17"/>
        </w:rPr>
        <w:t>, die tot 3 juni actief was</w:t>
      </w:r>
      <w:r w:rsidR="0065274C">
        <w:rPr>
          <w:szCs w:val="17"/>
        </w:rPr>
        <w:t xml:space="preserve">, hetgeen mij een goed beeld gaf van de technologische mogelijkheden voor toekomstige grensbewaking. </w:t>
      </w:r>
    </w:p>
    <w:p w:rsidRPr="005465AF" w:rsidR="005465AF" w:rsidP="005465AF" w:rsidRDefault="005465AF" w14:paraId="4F46A0F5" w14:textId="77777777">
      <w:pPr>
        <w:pStyle w:val="Lijstalinea"/>
        <w:rPr>
          <w:szCs w:val="17"/>
        </w:rPr>
      </w:pPr>
    </w:p>
    <w:p w:rsidRPr="00CD6080" w:rsidR="0065274C" w:rsidP="00CD6080" w:rsidRDefault="0065274C" w14:paraId="04F77D18" w14:textId="4100041A">
      <w:pPr>
        <w:pStyle w:val="Lijstalinea"/>
        <w:numPr>
          <w:ilvl w:val="0"/>
          <w:numId w:val="18"/>
        </w:numPr>
        <w:ind w:left="567" w:hanging="567"/>
        <w:rPr>
          <w:szCs w:val="17"/>
        </w:rPr>
      </w:pPr>
      <w:r>
        <w:rPr>
          <w:szCs w:val="17"/>
        </w:rPr>
        <w:t xml:space="preserve">Op 9 en 10 juli 2015 heb ik een werkbezoek gebracht aan </w:t>
      </w:r>
      <w:r w:rsidRPr="00167CE4">
        <w:rPr>
          <w:b/>
          <w:szCs w:val="17"/>
        </w:rPr>
        <w:t>Finland</w:t>
      </w:r>
      <w:r>
        <w:rPr>
          <w:szCs w:val="17"/>
        </w:rPr>
        <w:t xml:space="preserve">. Daar heb ik zowel de </w:t>
      </w:r>
      <w:r w:rsidRPr="00167CE4">
        <w:rPr>
          <w:b/>
          <w:szCs w:val="17"/>
        </w:rPr>
        <w:t>land-, de zee- als de luchtgrensbewaking</w:t>
      </w:r>
      <w:r>
        <w:rPr>
          <w:szCs w:val="17"/>
        </w:rPr>
        <w:t xml:space="preserve"> in werking kunnen zien, evenals een </w:t>
      </w:r>
      <w:r w:rsidRPr="00167CE4">
        <w:rPr>
          <w:b/>
          <w:szCs w:val="17"/>
        </w:rPr>
        <w:t>mobiel</w:t>
      </w:r>
      <w:r w:rsidR="00167CE4">
        <w:rPr>
          <w:b/>
          <w:szCs w:val="17"/>
        </w:rPr>
        <w:t>e</w:t>
      </w:r>
      <w:r w:rsidRPr="00167CE4">
        <w:rPr>
          <w:b/>
          <w:szCs w:val="17"/>
        </w:rPr>
        <w:t xml:space="preserve"> grenscontrole</w:t>
      </w:r>
      <w:r>
        <w:rPr>
          <w:szCs w:val="17"/>
        </w:rPr>
        <w:t xml:space="preserve"> in de trein tussen Moskou en Helsinki. Ook Finland nam deel aan de EU-LiSA pilot voor Slimme Grenzen. </w:t>
      </w:r>
      <w:r w:rsidR="00CD6080">
        <w:rPr>
          <w:rFonts w:eastAsia="Times New Roman"/>
        </w:rPr>
        <w:t xml:space="preserve">Finland kent </w:t>
      </w:r>
      <w:r w:rsidR="003A5493">
        <w:rPr>
          <w:rFonts w:eastAsia="Times New Roman"/>
        </w:rPr>
        <w:t xml:space="preserve">reeds </w:t>
      </w:r>
      <w:r w:rsidR="00CD6080">
        <w:rPr>
          <w:rFonts w:eastAsia="Times New Roman"/>
        </w:rPr>
        <w:t xml:space="preserve">een Nationaal Inreis Systeem. Hierin staan allerlei gegevens digitaal aangegeven, waardoor een grenswacht in één oogopslag kan zien of er eerder problemen zijn opgetreden, bijvoorbeeld fraude. Dit systeem is gekoppeld aan SIS, VIS en allerlei andere bestaande systemen. </w:t>
      </w:r>
      <w:r w:rsidRPr="00CD6080">
        <w:rPr>
          <w:szCs w:val="17"/>
        </w:rPr>
        <w:t>De belangrijkste observaties tijdens dit bezoek waren</w:t>
      </w:r>
      <w:r w:rsidRPr="00CD6080" w:rsidR="00C91578">
        <w:rPr>
          <w:szCs w:val="17"/>
        </w:rPr>
        <w:t xml:space="preserve"> de</w:t>
      </w:r>
      <w:r w:rsidR="00CD6080">
        <w:rPr>
          <w:szCs w:val="17"/>
        </w:rPr>
        <w:t xml:space="preserve"> volgende breed gedeelde</w:t>
      </w:r>
      <w:r w:rsidRPr="00CD6080" w:rsidR="00C91578">
        <w:rPr>
          <w:szCs w:val="17"/>
        </w:rPr>
        <w:t xml:space="preserve"> opvattingen</w:t>
      </w:r>
      <w:r w:rsidRPr="00CD6080">
        <w:rPr>
          <w:szCs w:val="17"/>
        </w:rPr>
        <w:t>:</w:t>
      </w:r>
    </w:p>
    <w:p w:rsidRPr="0065274C" w:rsidR="0065274C" w:rsidP="0065274C" w:rsidRDefault="0065274C" w14:paraId="6D8EE461" w14:textId="77777777">
      <w:pPr>
        <w:pStyle w:val="Lijstalinea"/>
        <w:rPr>
          <w:szCs w:val="17"/>
        </w:rPr>
      </w:pPr>
    </w:p>
    <w:p w:rsidRPr="00C91578" w:rsidR="0065274C" w:rsidP="0065274C" w:rsidRDefault="00C91578" w14:paraId="218FB4AC" w14:textId="725D742C">
      <w:pPr>
        <w:pStyle w:val="Lijstalinea"/>
        <w:numPr>
          <w:ilvl w:val="1"/>
          <w:numId w:val="18"/>
        </w:numPr>
        <w:rPr>
          <w:szCs w:val="17"/>
        </w:rPr>
      </w:pPr>
      <w:r w:rsidRPr="007056EC">
        <w:rPr>
          <w:rFonts w:eastAsia="Times New Roman"/>
        </w:rPr>
        <w:t>dat</w:t>
      </w:r>
      <w:r>
        <w:rPr>
          <w:rFonts w:eastAsia="Times New Roman"/>
        </w:rPr>
        <w:t>,</w:t>
      </w:r>
      <w:r w:rsidRPr="007056EC">
        <w:rPr>
          <w:rFonts w:eastAsia="Times New Roman"/>
        </w:rPr>
        <w:t xml:space="preserve"> </w:t>
      </w:r>
      <w:r>
        <w:rPr>
          <w:rFonts w:eastAsia="Times New Roman"/>
        </w:rPr>
        <w:t xml:space="preserve">indien </w:t>
      </w:r>
      <w:r w:rsidRPr="007056EC">
        <w:rPr>
          <w:rFonts w:eastAsia="Times New Roman"/>
        </w:rPr>
        <w:t xml:space="preserve">er geen toegang is voor </w:t>
      </w:r>
      <w:r>
        <w:rPr>
          <w:rFonts w:eastAsia="Times New Roman"/>
        </w:rPr>
        <w:t>rechtshandhavingsautoriteiten, het afnemen van één</w:t>
      </w:r>
      <w:r w:rsidRPr="007056EC">
        <w:rPr>
          <w:rFonts w:eastAsia="Times New Roman"/>
        </w:rPr>
        <w:t xml:space="preserve"> vingerafdruk </w:t>
      </w:r>
      <w:r w:rsidR="00B42E43">
        <w:rPr>
          <w:rFonts w:eastAsia="Times New Roman"/>
        </w:rPr>
        <w:t xml:space="preserve">feitelijk </w:t>
      </w:r>
      <w:r w:rsidRPr="007056EC">
        <w:rPr>
          <w:rFonts w:eastAsia="Times New Roman"/>
        </w:rPr>
        <w:t>voldoende z</w:t>
      </w:r>
      <w:r w:rsidR="00B42E43">
        <w:rPr>
          <w:rFonts w:eastAsia="Times New Roman"/>
        </w:rPr>
        <w:t>ou</w:t>
      </w:r>
      <w:r w:rsidRPr="007056EC">
        <w:rPr>
          <w:rFonts w:eastAsia="Times New Roman"/>
        </w:rPr>
        <w:t xml:space="preserve"> zijn</w:t>
      </w:r>
      <w:r>
        <w:rPr>
          <w:rFonts w:eastAsia="Times New Roman"/>
        </w:rPr>
        <w:t xml:space="preserve"> voor identificatie</w:t>
      </w:r>
      <w:r w:rsidR="003C5AA4">
        <w:rPr>
          <w:rFonts w:eastAsia="Times New Roman"/>
        </w:rPr>
        <w:t xml:space="preserve"> (al was men </w:t>
      </w:r>
      <w:r w:rsidR="00B42E43">
        <w:rPr>
          <w:rFonts w:eastAsia="Times New Roman"/>
        </w:rPr>
        <w:t>informeel</w:t>
      </w:r>
      <w:r w:rsidR="003C5AA4">
        <w:rPr>
          <w:rFonts w:eastAsia="Times New Roman"/>
        </w:rPr>
        <w:t xml:space="preserve"> wel voor toegang tot de gegevens door rechtshandhavingsautoriteiten en </w:t>
      </w:r>
      <w:r w:rsidR="00B42E43">
        <w:rPr>
          <w:rFonts w:eastAsia="Times New Roman"/>
        </w:rPr>
        <w:t>zou in dat geval een database van 10 vingerafdrukken beter zijn)</w:t>
      </w:r>
      <w:r>
        <w:rPr>
          <w:rFonts w:eastAsia="Times New Roman"/>
        </w:rPr>
        <w:t>;</w:t>
      </w:r>
    </w:p>
    <w:p w:rsidRPr="00CD6080" w:rsidR="00CD6080" w:rsidP="00CD6080" w:rsidRDefault="00C91578" w14:paraId="3E5E3907" w14:textId="77777777">
      <w:pPr>
        <w:pStyle w:val="Lijstalinea"/>
        <w:numPr>
          <w:ilvl w:val="1"/>
          <w:numId w:val="18"/>
        </w:numPr>
        <w:rPr>
          <w:szCs w:val="17"/>
        </w:rPr>
      </w:pPr>
      <w:r>
        <w:rPr>
          <w:rFonts w:eastAsia="Times New Roman"/>
        </w:rPr>
        <w:t xml:space="preserve">dat </w:t>
      </w:r>
      <w:r w:rsidRPr="00AF0926">
        <w:rPr>
          <w:rFonts w:eastAsia="Times New Roman"/>
        </w:rPr>
        <w:t xml:space="preserve">180 dagen bewaartermijn </w:t>
      </w:r>
      <w:r>
        <w:rPr>
          <w:rFonts w:eastAsia="Times New Roman"/>
        </w:rPr>
        <w:t xml:space="preserve">van data </w:t>
      </w:r>
      <w:r w:rsidRPr="00AF0926">
        <w:rPr>
          <w:rFonts w:eastAsia="Times New Roman"/>
        </w:rPr>
        <w:t>te kort</w:t>
      </w:r>
      <w:r>
        <w:rPr>
          <w:rFonts w:eastAsia="Times New Roman"/>
        </w:rPr>
        <w:t xml:space="preserve"> zou zijn</w:t>
      </w:r>
      <w:r w:rsidRPr="00AF0926">
        <w:rPr>
          <w:rFonts w:eastAsia="Times New Roman"/>
        </w:rPr>
        <w:t>.</w:t>
      </w:r>
      <w:r w:rsidR="00CD6080">
        <w:rPr>
          <w:rFonts w:eastAsia="Times New Roman"/>
        </w:rPr>
        <w:t xml:space="preserve"> 5 jaar wellicht te lang.</w:t>
      </w:r>
      <w:r w:rsidRPr="00AF0926">
        <w:rPr>
          <w:rFonts w:eastAsia="Times New Roman"/>
        </w:rPr>
        <w:t xml:space="preserve"> Compromis zou kunnen zijn 2-3 jaar.</w:t>
      </w:r>
    </w:p>
    <w:p w:rsidRPr="00C23004" w:rsidR="00CD6080" w:rsidP="00CD6080" w:rsidRDefault="00CD6080" w14:paraId="05F9DDD3" w14:textId="1CB7F972">
      <w:pPr>
        <w:pStyle w:val="Lijstalinea"/>
        <w:numPr>
          <w:ilvl w:val="1"/>
          <w:numId w:val="18"/>
        </w:numPr>
        <w:rPr>
          <w:szCs w:val="17"/>
        </w:rPr>
      </w:pPr>
      <w:r w:rsidRPr="00CD6080">
        <w:rPr>
          <w:rFonts w:eastAsia="Times New Roman"/>
        </w:rPr>
        <w:t>Gezichtsherkenning is niet zo betrouwbaar als vingerafdrukken. Het is daarnaast moeilijk te krijgen vanuit de auto</w:t>
      </w:r>
      <w:r>
        <w:rPr>
          <w:rFonts w:eastAsia="Times New Roman"/>
        </w:rPr>
        <w:t>, bij slecht licht en mensen met kleine ogen</w:t>
      </w:r>
      <w:r w:rsidRPr="00CD6080">
        <w:rPr>
          <w:rFonts w:eastAsia="Times New Roman"/>
        </w:rPr>
        <w:t>.</w:t>
      </w:r>
    </w:p>
    <w:p w:rsidRPr="00C23004" w:rsidR="00C23004" w:rsidP="00C23004" w:rsidRDefault="00C23004" w14:paraId="709C64B1" w14:textId="77777777">
      <w:pPr>
        <w:pStyle w:val="Lijstalinea"/>
        <w:ind w:left="1080"/>
        <w:rPr>
          <w:szCs w:val="17"/>
        </w:rPr>
      </w:pPr>
    </w:p>
    <w:p w:rsidR="00C20A56" w:rsidP="00C20A56" w:rsidRDefault="00C20A56" w14:paraId="05614955" w14:textId="13A6FFC5">
      <w:pPr>
        <w:pStyle w:val="Lijstalinea"/>
        <w:numPr>
          <w:ilvl w:val="0"/>
          <w:numId w:val="18"/>
        </w:numPr>
        <w:rPr>
          <w:szCs w:val="17"/>
        </w:rPr>
      </w:pPr>
      <w:r w:rsidRPr="00BD1727">
        <w:rPr>
          <w:szCs w:val="17"/>
        </w:rPr>
        <w:t xml:space="preserve">Op 1-2 oktober 2015 vond de </w:t>
      </w:r>
      <w:r w:rsidRPr="003C5AA4">
        <w:rPr>
          <w:b/>
          <w:szCs w:val="17"/>
        </w:rPr>
        <w:t>Annual Conference on EU Border Management</w:t>
      </w:r>
      <w:r w:rsidRPr="00BD1727">
        <w:rPr>
          <w:szCs w:val="17"/>
        </w:rPr>
        <w:t xml:space="preserve"> 2015 plaats in Trier. Daar werd door de vertegenwoordiger van </w:t>
      </w:r>
      <w:r w:rsidR="00E06DA3">
        <w:rPr>
          <w:szCs w:val="17"/>
        </w:rPr>
        <w:t xml:space="preserve">het agentschap </w:t>
      </w:r>
      <w:r w:rsidRPr="00BD1727">
        <w:rPr>
          <w:szCs w:val="17"/>
        </w:rPr>
        <w:t xml:space="preserve">EU-LiSA aangegeven wat de eerste concept bevindingen waren van de </w:t>
      </w:r>
      <w:r w:rsidR="00BB0A00">
        <w:rPr>
          <w:szCs w:val="17"/>
        </w:rPr>
        <w:t xml:space="preserve">uitgevoerde Smart Borders pilot. </w:t>
      </w:r>
      <w:r w:rsidR="00E06DA3">
        <w:rPr>
          <w:szCs w:val="17"/>
        </w:rPr>
        <w:t>Er is</w:t>
      </w:r>
      <w:r w:rsidRPr="00BD1727" w:rsidR="00DF2E77">
        <w:rPr>
          <w:szCs w:val="17"/>
        </w:rPr>
        <w:t xml:space="preserve"> e</w:t>
      </w:r>
      <w:r w:rsidR="00F46440">
        <w:rPr>
          <w:szCs w:val="17"/>
        </w:rPr>
        <w:t xml:space="preserve">en grote acceptatiegraad van de </w:t>
      </w:r>
      <w:r w:rsidRPr="00BD1727" w:rsidR="00DF2E77">
        <w:rPr>
          <w:szCs w:val="17"/>
        </w:rPr>
        <w:t>nieuwe</w:t>
      </w:r>
      <w:r w:rsidR="00E06DA3">
        <w:rPr>
          <w:szCs w:val="17"/>
        </w:rPr>
        <w:t xml:space="preserve"> grens</w:t>
      </w:r>
      <w:r w:rsidRPr="00BD1727" w:rsidR="00DF2E77">
        <w:rPr>
          <w:szCs w:val="17"/>
        </w:rPr>
        <w:t xml:space="preserve">technologie door reizigers en grenswachten. </w:t>
      </w:r>
      <w:r w:rsidRPr="00BD1727" w:rsidR="004F33C4">
        <w:rPr>
          <w:szCs w:val="17"/>
        </w:rPr>
        <w:t>De meest veelbelovende resultaten</w:t>
      </w:r>
      <w:r w:rsidRPr="00BD1727" w:rsidR="00BD1727">
        <w:rPr>
          <w:szCs w:val="17"/>
        </w:rPr>
        <w:t xml:space="preserve"> wat betreft betrouwbaarheid gaven de volgende identificatiemiddelen: 4 vingerafdrukken, gezichtsherkenning en een combinatie van deze twee. </w:t>
      </w:r>
      <w:r w:rsidR="00BD1727">
        <w:rPr>
          <w:szCs w:val="17"/>
        </w:rPr>
        <w:t xml:space="preserve">Het nemen van een irisscan blijkt soms tot problemen te leiden, vooral met weinig licht. </w:t>
      </w:r>
      <w:r w:rsidR="00BB0A00">
        <w:rPr>
          <w:szCs w:val="17"/>
        </w:rPr>
        <w:t>H</w:t>
      </w:r>
      <w:r w:rsidRPr="00BD1727" w:rsidR="00BB0A00">
        <w:rPr>
          <w:szCs w:val="17"/>
        </w:rPr>
        <w:t xml:space="preserve">et definitieve rapport verschijnt </w:t>
      </w:r>
      <w:r w:rsidR="00BB0A00">
        <w:rPr>
          <w:szCs w:val="17"/>
        </w:rPr>
        <w:t>in november. Zodra dit gereed is zal ik de resultaten met uw Kamer delen</w:t>
      </w:r>
      <w:r w:rsidRPr="00BD1727" w:rsidR="00BB0A00">
        <w:rPr>
          <w:szCs w:val="17"/>
        </w:rPr>
        <w:t xml:space="preserve">. </w:t>
      </w:r>
      <w:r w:rsidR="00BD1727">
        <w:rPr>
          <w:szCs w:val="17"/>
        </w:rPr>
        <w:t xml:space="preserve">Verder werd aangegeven dat de kosten van de pilot €3,5 mln waren en dat de kosten van de slimme grenzen zelf grotendeels ten koste van de lidstaten zal komen. </w:t>
      </w:r>
      <w:r w:rsidR="00E06DA3">
        <w:rPr>
          <w:szCs w:val="17"/>
        </w:rPr>
        <w:t xml:space="preserve">Uit de conferentie bleek verder dat gezien het sterke stijgen van de passagiersaantallen het werken aan slimmere grenzen echt noodzakelijk is. Ook </w:t>
      </w:r>
      <w:r w:rsidR="00E06DA3">
        <w:rPr>
          <w:szCs w:val="17"/>
        </w:rPr>
        <w:lastRenderedPageBreak/>
        <w:t xml:space="preserve">werd duidelijk dat de Europese Commissie nog steeds streeft naar het publiceren van de nieuwe voorstellen </w:t>
      </w:r>
      <w:r w:rsidR="00BB0A00">
        <w:rPr>
          <w:szCs w:val="17"/>
        </w:rPr>
        <w:t>begin 2016</w:t>
      </w:r>
      <w:r w:rsidR="00E06DA3">
        <w:rPr>
          <w:szCs w:val="17"/>
        </w:rPr>
        <w:t xml:space="preserve">. </w:t>
      </w:r>
    </w:p>
    <w:p w:rsidR="00E06DA3" w:rsidP="00E06DA3" w:rsidRDefault="00E06DA3" w14:paraId="37DBA4C0" w14:textId="77777777">
      <w:pPr>
        <w:pStyle w:val="Lijstalinea"/>
        <w:ind w:left="705"/>
        <w:rPr>
          <w:szCs w:val="17"/>
        </w:rPr>
      </w:pPr>
    </w:p>
    <w:p w:rsidRPr="00BD1727" w:rsidR="00BD1727" w:rsidP="00BD1727" w:rsidRDefault="00BD1727" w14:paraId="533D4E51" w14:textId="77777777">
      <w:pPr>
        <w:pStyle w:val="Lijstalinea"/>
        <w:ind w:left="705"/>
        <w:rPr>
          <w:szCs w:val="17"/>
        </w:rPr>
      </w:pPr>
      <w:bookmarkStart w:name="_GoBack" w:id="1"/>
      <w:bookmarkEnd w:id="1"/>
    </w:p>
    <w:p w:rsidRPr="00F52B40" w:rsidR="0065274C" w:rsidP="00F52B40" w:rsidRDefault="00F52B40" w14:paraId="730E888D" w14:textId="19906C0B">
      <w:pPr>
        <w:rPr>
          <w:b/>
          <w:szCs w:val="17"/>
        </w:rPr>
      </w:pPr>
      <w:r w:rsidRPr="00F52B40">
        <w:rPr>
          <w:b/>
          <w:szCs w:val="17"/>
        </w:rPr>
        <w:t>Binnenkort</w:t>
      </w:r>
    </w:p>
    <w:p w:rsidRPr="0065274C" w:rsidR="0065274C" w:rsidP="0065274C" w:rsidRDefault="0065274C" w14:paraId="0F996D7B" w14:textId="77777777">
      <w:pPr>
        <w:pStyle w:val="Lijstalinea"/>
        <w:rPr>
          <w:szCs w:val="17"/>
        </w:rPr>
      </w:pPr>
    </w:p>
    <w:p w:rsidR="003805FE" w:rsidP="003805FE" w:rsidRDefault="00F52B40" w14:paraId="5DAEB770" w14:textId="31C4723A">
      <w:pPr>
        <w:pStyle w:val="Lijstalinea"/>
        <w:numPr>
          <w:ilvl w:val="0"/>
          <w:numId w:val="18"/>
        </w:numPr>
        <w:ind w:left="567" w:hanging="567"/>
        <w:rPr>
          <w:szCs w:val="17"/>
        </w:rPr>
      </w:pPr>
      <w:r>
        <w:rPr>
          <w:szCs w:val="17"/>
        </w:rPr>
        <w:t xml:space="preserve">Tijdens de procedurevergadering van 14 oktober zal ik u een </w:t>
      </w:r>
      <w:r w:rsidRPr="00F52B40">
        <w:rPr>
          <w:b/>
          <w:szCs w:val="17"/>
        </w:rPr>
        <w:t>position paper</w:t>
      </w:r>
      <w:r>
        <w:rPr>
          <w:szCs w:val="17"/>
        </w:rPr>
        <w:t xml:space="preserve"> voorleggen, met daarin het gezamenlijk standpunt van de (meerderheid van) de Kamer. Indien uw commissie dit goedkeurt, zal het in het Engels vertaald worden </w:t>
      </w:r>
      <w:r w:rsidRPr="00F52B40">
        <w:rPr>
          <w:szCs w:val="17"/>
        </w:rPr>
        <w:t>en zal er een brochure van gemaakt worden.</w:t>
      </w:r>
    </w:p>
    <w:p w:rsidR="00F96D33" w:rsidP="00F96D33" w:rsidRDefault="00F96D33" w14:paraId="71338758" w14:textId="77777777">
      <w:pPr>
        <w:pStyle w:val="Lijstalinea"/>
        <w:ind w:left="567"/>
        <w:rPr>
          <w:szCs w:val="17"/>
        </w:rPr>
      </w:pPr>
    </w:p>
    <w:p w:rsidR="00F96D33" w:rsidP="00F96D33" w:rsidRDefault="00F96D33" w14:paraId="5C2EFCB2" w14:textId="1C8D2306">
      <w:pPr>
        <w:pStyle w:val="Lijstalinea"/>
        <w:numPr>
          <w:ilvl w:val="0"/>
          <w:numId w:val="18"/>
        </w:numPr>
        <w:ind w:left="567" w:hanging="567"/>
        <w:rPr>
          <w:szCs w:val="17"/>
        </w:rPr>
      </w:pPr>
      <w:r>
        <w:rPr>
          <w:szCs w:val="17"/>
        </w:rPr>
        <w:t xml:space="preserve">Het position paper zal nog voor 29 oktober toegestuurd worden aan de </w:t>
      </w:r>
      <w:r w:rsidRPr="00B434CB">
        <w:rPr>
          <w:szCs w:val="17"/>
        </w:rPr>
        <w:t>Europese Commissie</w:t>
      </w:r>
      <w:r>
        <w:rPr>
          <w:szCs w:val="17"/>
        </w:rPr>
        <w:t xml:space="preserve">, teneinde namens de Kamer input te geven voor de </w:t>
      </w:r>
      <w:hyperlink w:history="1" r:id="rId20">
        <w:r w:rsidRPr="00E06DA3">
          <w:rPr>
            <w:rStyle w:val="Hyperlink"/>
            <w:szCs w:val="17"/>
          </w:rPr>
          <w:t>openbare raadpleging</w:t>
        </w:r>
      </w:hyperlink>
      <w:r>
        <w:rPr>
          <w:szCs w:val="17"/>
        </w:rPr>
        <w:t xml:space="preserve"> van de Europese Commissie over Slimme Grenzen, die op 29 juli is gestart en op 29 oktober zal aflopen.</w:t>
      </w:r>
      <w:r w:rsidR="00F46440">
        <w:rPr>
          <w:szCs w:val="17"/>
        </w:rPr>
        <w:t xml:space="preserve"> Ik wil dit tevens in de Europese Commissie gaan toelichten.</w:t>
      </w:r>
    </w:p>
    <w:p w:rsidRPr="00F96D33" w:rsidR="00F96D33" w:rsidP="00F96D33" w:rsidRDefault="00F96D33" w14:paraId="6E1E5033" w14:textId="77777777">
      <w:pPr>
        <w:pStyle w:val="Lijstalinea"/>
        <w:rPr>
          <w:szCs w:val="17"/>
        </w:rPr>
      </w:pPr>
    </w:p>
    <w:p w:rsidRPr="00B434CB" w:rsidR="00F96D33" w:rsidP="00F96D33" w:rsidRDefault="00F52B40" w14:paraId="3F68928E" w14:textId="3C2B122B">
      <w:pPr>
        <w:pStyle w:val="Lijstalinea"/>
        <w:numPr>
          <w:ilvl w:val="0"/>
          <w:numId w:val="18"/>
        </w:numPr>
        <w:ind w:left="567" w:hanging="567"/>
        <w:rPr>
          <w:szCs w:val="17"/>
        </w:rPr>
      </w:pPr>
      <w:r w:rsidRPr="00F96D33">
        <w:rPr>
          <w:szCs w:val="17"/>
        </w:rPr>
        <w:t xml:space="preserve">Het position paper zal vervolgens aangeboden worden aan </w:t>
      </w:r>
      <w:r w:rsidRPr="00B434CB">
        <w:rPr>
          <w:szCs w:val="17"/>
        </w:rPr>
        <w:t xml:space="preserve">de Staatssecretaris van Veiligheid en Justitie </w:t>
      </w:r>
      <w:r w:rsidRPr="00B434CB" w:rsidR="00F96D33">
        <w:rPr>
          <w:szCs w:val="17"/>
        </w:rPr>
        <w:t xml:space="preserve">– en daarbij tevens aan het toekomstige Nederlandse EU-voorzitterschap - </w:t>
      </w:r>
      <w:r w:rsidRPr="00B434CB" w:rsidR="00C1747D">
        <w:rPr>
          <w:szCs w:val="17"/>
        </w:rPr>
        <w:t xml:space="preserve">zodat hij de gedachten van </w:t>
      </w:r>
      <w:r w:rsidRPr="00B434CB" w:rsidR="00F96D33">
        <w:rPr>
          <w:szCs w:val="17"/>
        </w:rPr>
        <w:t>de Kamer</w:t>
      </w:r>
      <w:r w:rsidRPr="00B434CB" w:rsidR="00C1747D">
        <w:rPr>
          <w:szCs w:val="17"/>
        </w:rPr>
        <w:t xml:space="preserve"> kan meenemen bij </w:t>
      </w:r>
      <w:r w:rsidRPr="00B434CB">
        <w:rPr>
          <w:szCs w:val="17"/>
        </w:rPr>
        <w:t>de onderhandelingen over Slimme Grenzen</w:t>
      </w:r>
      <w:r w:rsidRPr="00B434CB" w:rsidR="00C1747D">
        <w:rPr>
          <w:szCs w:val="17"/>
        </w:rPr>
        <w:t>.</w:t>
      </w:r>
      <w:r w:rsidRPr="00B434CB">
        <w:rPr>
          <w:szCs w:val="17"/>
        </w:rPr>
        <w:t xml:space="preserve"> </w:t>
      </w:r>
    </w:p>
    <w:p w:rsidRPr="00F96D33" w:rsidR="00F96D33" w:rsidP="00F96D33" w:rsidRDefault="00F96D33" w14:paraId="6F5128AB" w14:textId="77777777">
      <w:pPr>
        <w:pStyle w:val="Lijstalinea"/>
        <w:rPr>
          <w:szCs w:val="17"/>
        </w:rPr>
      </w:pPr>
    </w:p>
    <w:p w:rsidRPr="00F96D33" w:rsidR="00C1747D" w:rsidP="00F96D33" w:rsidRDefault="00F52B40" w14:paraId="7EDF29A0" w14:textId="29CB177F">
      <w:pPr>
        <w:pStyle w:val="Lijstalinea"/>
        <w:numPr>
          <w:ilvl w:val="0"/>
          <w:numId w:val="18"/>
        </w:numPr>
        <w:ind w:left="567" w:hanging="567"/>
        <w:rPr>
          <w:szCs w:val="17"/>
        </w:rPr>
      </w:pPr>
      <w:r w:rsidRPr="00F96D33">
        <w:rPr>
          <w:szCs w:val="17"/>
        </w:rPr>
        <w:t xml:space="preserve">Ook zal het position </w:t>
      </w:r>
      <w:r w:rsidRPr="00B434CB">
        <w:rPr>
          <w:szCs w:val="17"/>
        </w:rPr>
        <w:t>paper aangeboden worden aan de parlementair vertegenwoordigers van de andere nationale parlementen in Brussel. De parlementair vertegenwoordigers zullen het position</w:t>
      </w:r>
      <w:r w:rsidRPr="00F96D33">
        <w:rPr>
          <w:szCs w:val="17"/>
        </w:rPr>
        <w:t xml:space="preserve"> paper daarna doorgeleiden naar de woordvoerders in de respectieve parlementen, met daarbij de uitnodiging in gesprek te treden over het position paper eventueel gezamenlijk te ondernemen vervolgactiviteiten.</w:t>
      </w:r>
    </w:p>
    <w:p w:rsidRPr="00F52B40" w:rsidR="00F52B40" w:rsidP="00F52B40" w:rsidRDefault="00F52B40" w14:paraId="149CA972" w14:textId="77777777">
      <w:pPr>
        <w:pStyle w:val="Lijstalinea"/>
        <w:rPr>
          <w:b/>
          <w:szCs w:val="17"/>
        </w:rPr>
      </w:pPr>
    </w:p>
    <w:p w:rsidRPr="00B434CB" w:rsidR="00C41541" w:rsidP="00C41541" w:rsidRDefault="00F52B40" w14:paraId="47A220B5" w14:textId="011B4223">
      <w:pPr>
        <w:pStyle w:val="Lijstalinea"/>
        <w:numPr>
          <w:ilvl w:val="0"/>
          <w:numId w:val="18"/>
        </w:numPr>
        <w:ind w:left="567" w:hanging="567"/>
        <w:rPr>
          <w:szCs w:val="17"/>
        </w:rPr>
      </w:pPr>
      <w:r w:rsidRPr="00B434CB">
        <w:rPr>
          <w:szCs w:val="17"/>
        </w:rPr>
        <w:t>Daarnaast zal het</w:t>
      </w:r>
      <w:r w:rsidRPr="00B434CB" w:rsidR="003805FE">
        <w:rPr>
          <w:szCs w:val="17"/>
        </w:rPr>
        <w:t xml:space="preserve"> position paper aangeboden </w:t>
      </w:r>
      <w:r w:rsidRPr="00B434CB">
        <w:rPr>
          <w:szCs w:val="17"/>
        </w:rPr>
        <w:t xml:space="preserve">worden </w:t>
      </w:r>
      <w:r w:rsidRPr="00B434CB" w:rsidR="003805FE">
        <w:rPr>
          <w:szCs w:val="17"/>
        </w:rPr>
        <w:t xml:space="preserve">aan de </w:t>
      </w:r>
      <w:r w:rsidRPr="00B434CB" w:rsidR="00C1747D">
        <w:rPr>
          <w:szCs w:val="17"/>
        </w:rPr>
        <w:t>zittende Nederlandse Europarlementariërs</w:t>
      </w:r>
      <w:r w:rsidRPr="00B434CB">
        <w:rPr>
          <w:szCs w:val="17"/>
        </w:rPr>
        <w:t xml:space="preserve"> en de parlementaire LIBE commissie</w:t>
      </w:r>
      <w:r w:rsidRPr="00B434CB" w:rsidR="00C1747D">
        <w:rPr>
          <w:szCs w:val="17"/>
        </w:rPr>
        <w:t xml:space="preserve">. </w:t>
      </w:r>
    </w:p>
    <w:p w:rsidRPr="00B434CB" w:rsidR="00F52B40" w:rsidP="00F52B40" w:rsidRDefault="00F52B40" w14:paraId="55F3EE58" w14:textId="77777777">
      <w:pPr>
        <w:pStyle w:val="Lijstalinea"/>
        <w:rPr>
          <w:szCs w:val="17"/>
        </w:rPr>
      </w:pPr>
    </w:p>
    <w:p w:rsidRPr="00B434CB" w:rsidR="00F52B40" w:rsidP="00C41541" w:rsidRDefault="00F52B40" w14:paraId="10CAFA60" w14:textId="46CE1273">
      <w:pPr>
        <w:pStyle w:val="Lijstalinea"/>
        <w:numPr>
          <w:ilvl w:val="0"/>
          <w:numId w:val="18"/>
        </w:numPr>
        <w:ind w:left="567" w:hanging="567"/>
        <w:rPr>
          <w:szCs w:val="17"/>
        </w:rPr>
      </w:pPr>
      <w:r w:rsidRPr="00B434CB">
        <w:rPr>
          <w:szCs w:val="17"/>
        </w:rPr>
        <w:t xml:space="preserve">Verder zal het </w:t>
      </w:r>
      <w:r w:rsidRPr="00B434CB" w:rsidR="00F96D33">
        <w:rPr>
          <w:szCs w:val="17"/>
        </w:rPr>
        <w:t xml:space="preserve">position paper toegestuurd worden aan het </w:t>
      </w:r>
      <w:r w:rsidR="00B434CB">
        <w:rPr>
          <w:szCs w:val="17"/>
        </w:rPr>
        <w:t xml:space="preserve">huidige </w:t>
      </w:r>
      <w:r w:rsidRPr="00B434CB" w:rsidR="00F96D33">
        <w:rPr>
          <w:szCs w:val="17"/>
        </w:rPr>
        <w:t>Luxemburgse EU-voorzitterschap.</w:t>
      </w:r>
    </w:p>
    <w:p w:rsidRPr="00F96D33" w:rsidR="00F96D33" w:rsidP="00F96D33" w:rsidRDefault="00F96D33" w14:paraId="253E9A34" w14:textId="77777777">
      <w:pPr>
        <w:pStyle w:val="Lijstalinea"/>
        <w:rPr>
          <w:szCs w:val="17"/>
        </w:rPr>
      </w:pPr>
    </w:p>
    <w:p w:rsidRPr="00B434CB" w:rsidR="00F96D33" w:rsidP="00C41541" w:rsidRDefault="00F96D33" w14:paraId="557FF28C" w14:textId="1C64BC82">
      <w:pPr>
        <w:pStyle w:val="Lijstalinea"/>
        <w:numPr>
          <w:ilvl w:val="0"/>
          <w:numId w:val="18"/>
        </w:numPr>
        <w:ind w:left="567" w:hanging="567"/>
        <w:rPr>
          <w:szCs w:val="17"/>
        </w:rPr>
      </w:pPr>
      <w:r>
        <w:rPr>
          <w:szCs w:val="17"/>
        </w:rPr>
        <w:t xml:space="preserve">Ook ben ik voornemens in oktober en november gesprekken te voeren met onder andere de </w:t>
      </w:r>
      <w:r>
        <w:t>Permanent Vertegenwoordiger van de regering in Brussel, het EP, de EDPS, EU-LISA en de Europese Commissie (ambtelijk)</w:t>
      </w:r>
    </w:p>
    <w:p w:rsidRPr="00B434CB" w:rsidR="00B434CB" w:rsidP="00B434CB" w:rsidRDefault="00B434CB" w14:paraId="32AA67D3" w14:textId="77777777">
      <w:pPr>
        <w:pStyle w:val="Lijstalinea"/>
        <w:rPr>
          <w:szCs w:val="17"/>
        </w:rPr>
      </w:pPr>
    </w:p>
    <w:p w:rsidR="00B434CB" w:rsidP="00C41541" w:rsidRDefault="00B434CB" w14:paraId="5F2F3FAB" w14:textId="74110D3C">
      <w:pPr>
        <w:pStyle w:val="Lijstalinea"/>
        <w:numPr>
          <w:ilvl w:val="0"/>
          <w:numId w:val="18"/>
        </w:numPr>
        <w:ind w:left="567" w:hanging="567"/>
        <w:rPr>
          <w:szCs w:val="17"/>
        </w:rPr>
      </w:pPr>
      <w:r>
        <w:rPr>
          <w:szCs w:val="17"/>
        </w:rPr>
        <w:lastRenderedPageBreak/>
        <w:t xml:space="preserve">Daarnaast ben ik voornemens gesprekken te voeren met de </w:t>
      </w:r>
      <w:r w:rsidRPr="00B434CB">
        <w:rPr>
          <w:szCs w:val="17"/>
        </w:rPr>
        <w:t xml:space="preserve">AIVD/NCTB, </w:t>
      </w:r>
      <w:r>
        <w:rPr>
          <w:szCs w:val="17"/>
        </w:rPr>
        <w:t xml:space="preserve">het </w:t>
      </w:r>
      <w:r w:rsidRPr="00B434CB">
        <w:rPr>
          <w:szCs w:val="17"/>
        </w:rPr>
        <w:t xml:space="preserve">OM, </w:t>
      </w:r>
      <w:r>
        <w:rPr>
          <w:szCs w:val="17"/>
        </w:rPr>
        <w:t xml:space="preserve">de </w:t>
      </w:r>
      <w:r w:rsidRPr="00B434CB">
        <w:rPr>
          <w:szCs w:val="17"/>
        </w:rPr>
        <w:t xml:space="preserve">visumdienst, </w:t>
      </w:r>
      <w:r>
        <w:rPr>
          <w:szCs w:val="17"/>
        </w:rPr>
        <w:t xml:space="preserve">de </w:t>
      </w:r>
      <w:r w:rsidRPr="00B434CB">
        <w:rPr>
          <w:szCs w:val="17"/>
        </w:rPr>
        <w:t>IND</w:t>
      </w:r>
      <w:r>
        <w:rPr>
          <w:szCs w:val="17"/>
        </w:rPr>
        <w:t>, het NFI</w:t>
      </w:r>
      <w:r w:rsidR="003A5493">
        <w:rPr>
          <w:szCs w:val="17"/>
        </w:rPr>
        <w:t>, het CBP,</w:t>
      </w:r>
      <w:r>
        <w:rPr>
          <w:szCs w:val="17"/>
        </w:rPr>
        <w:t xml:space="preserve"> de commissie Meijers</w:t>
      </w:r>
      <w:r w:rsidR="00931942">
        <w:rPr>
          <w:szCs w:val="17"/>
        </w:rPr>
        <w:t xml:space="preserve"> </w:t>
      </w:r>
      <w:r w:rsidR="003A5493">
        <w:rPr>
          <w:szCs w:val="17"/>
        </w:rPr>
        <w:t>en mogelijk andere betrokkenen.</w:t>
      </w:r>
      <w:r>
        <w:rPr>
          <w:szCs w:val="17"/>
        </w:rPr>
        <w:t xml:space="preserve"> </w:t>
      </w:r>
    </w:p>
    <w:p w:rsidRPr="00B434CB" w:rsidR="00B434CB" w:rsidP="00B434CB" w:rsidRDefault="00B434CB" w14:paraId="1631F778" w14:textId="77777777">
      <w:pPr>
        <w:pStyle w:val="Lijstalinea"/>
        <w:rPr>
          <w:szCs w:val="17"/>
        </w:rPr>
      </w:pPr>
    </w:p>
    <w:p w:rsidRPr="00C41541" w:rsidR="00B434CB" w:rsidP="00C41541" w:rsidRDefault="00B434CB" w14:paraId="6AA6A5C2" w14:textId="0AC03F26">
      <w:pPr>
        <w:pStyle w:val="Lijstalinea"/>
        <w:numPr>
          <w:ilvl w:val="0"/>
          <w:numId w:val="18"/>
        </w:numPr>
        <w:ind w:left="567" w:hanging="567"/>
        <w:rPr>
          <w:szCs w:val="17"/>
        </w:rPr>
      </w:pPr>
      <w:r>
        <w:rPr>
          <w:szCs w:val="17"/>
        </w:rPr>
        <w:t>Naar verwachting zullen de nieuwe voorstellen over Slimme Grenzen van de Europese Commissie in december 2016 gepubliceerd worden. Vanzelfsprekend zal ik u op de hoogte houden van verdere ontwikkelingen in dit kader.</w:t>
      </w:r>
    </w:p>
    <w:p w:rsidRPr="00B434CB" w:rsidR="00405849" w:rsidP="00B434CB" w:rsidRDefault="00405849" w14:paraId="6B503270" w14:textId="21AB6E15">
      <w:pPr>
        <w:rPr>
          <w:b/>
          <w:szCs w:val="17"/>
        </w:rPr>
      </w:pPr>
    </w:p>
    <w:p w:rsidR="003805FE" w:rsidP="003805FE" w:rsidRDefault="003805FE" w14:paraId="6C996636" w14:textId="13F21F98">
      <w:pPr>
        <w:rPr>
          <w:szCs w:val="17"/>
        </w:rPr>
      </w:pPr>
      <w:r w:rsidRPr="009660E5">
        <w:rPr>
          <w:szCs w:val="17"/>
        </w:rPr>
        <w:t>Ik vertrouw erop u hiermede voldoende te hebben geïnformeerd</w:t>
      </w:r>
      <w:r w:rsidR="002B29D7">
        <w:rPr>
          <w:szCs w:val="17"/>
        </w:rPr>
        <w:t xml:space="preserve"> en ben graag tot een nadere toelichting bereid</w:t>
      </w:r>
      <w:r w:rsidRPr="009660E5">
        <w:rPr>
          <w:szCs w:val="17"/>
        </w:rPr>
        <w:t>.</w:t>
      </w:r>
      <w:r w:rsidR="002B29D7">
        <w:rPr>
          <w:szCs w:val="17"/>
        </w:rPr>
        <w:t xml:space="preserve"> Graag verneem ik van u of er interesse bestaat in het bijwonen van de</w:t>
      </w:r>
      <w:r w:rsidR="00C72F21">
        <w:rPr>
          <w:szCs w:val="17"/>
        </w:rPr>
        <w:t xml:space="preserve"> nog</w:t>
      </w:r>
      <w:r w:rsidR="002B29D7">
        <w:rPr>
          <w:szCs w:val="17"/>
        </w:rPr>
        <w:t xml:space="preserve"> geplande activiteiten. </w:t>
      </w:r>
    </w:p>
    <w:p w:rsidR="003805FE" w:rsidP="003805FE" w:rsidRDefault="003805FE" w14:paraId="53F310EA" w14:textId="77777777">
      <w:pPr>
        <w:rPr>
          <w:szCs w:val="17"/>
        </w:rPr>
      </w:pPr>
    </w:p>
    <w:p w:rsidR="003805FE" w:rsidP="003805FE" w:rsidRDefault="00B434CB" w14:paraId="2EDCBF0B" w14:textId="1C5A9E37">
      <w:pPr>
        <w:pStyle w:val="Huisstijl-Ondertekening"/>
      </w:pPr>
      <w:r>
        <w:t>A.H</w:t>
      </w:r>
      <w:r w:rsidR="003805FE">
        <w:t xml:space="preserve">. </w:t>
      </w:r>
      <w:r>
        <w:t xml:space="preserve">Kuiken </w:t>
      </w:r>
    </w:p>
    <w:p w:rsidRPr="002B29D7" w:rsidR="002B29D7" w:rsidP="002B29D7" w:rsidRDefault="002B29D7" w14:paraId="6E103978" w14:textId="19857298">
      <w:pPr>
        <w:pStyle w:val="Huisstijl-Ondertekeningvervolg"/>
        <w:rPr>
          <w:i w:val="0"/>
        </w:rPr>
      </w:pPr>
      <w:r w:rsidRPr="002B29D7">
        <w:rPr>
          <w:i w:val="0"/>
        </w:rPr>
        <w:t>Rapporteur</w:t>
      </w:r>
      <w:r>
        <w:rPr>
          <w:i w:val="0"/>
        </w:rPr>
        <w:t xml:space="preserve"> </w:t>
      </w:r>
      <w:r w:rsidR="00B434CB">
        <w:rPr>
          <w:i w:val="0"/>
        </w:rPr>
        <w:t>Slimme Grenzen</w:t>
      </w:r>
    </w:p>
    <w:sectPr w:rsidRPr="002B29D7" w:rsidR="002B29D7">
      <w:headerReference w:type="default" r:id="rId21"/>
      <w:footerReference w:type="default" r:id="rId22"/>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36BF4" w14:textId="77777777" w:rsidR="00EA1F51" w:rsidRDefault="00EA1F51">
      <w:r>
        <w:separator/>
      </w:r>
    </w:p>
  </w:endnote>
  <w:endnote w:type="continuationSeparator" w:id="0">
    <w:p w14:paraId="2C8C6A16" w14:textId="77777777" w:rsidR="00EA1F51" w:rsidRDefault="00EA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B1672" w14:textId="77777777" w:rsidR="00974B62" w:rsidRDefault="00974B62">
    <w:pPr>
      <w:pStyle w:val="Voettekst"/>
    </w:pPr>
    <w:r>
      <w:rPr>
        <w:noProof/>
        <w:lang w:eastAsia="nl-NL"/>
      </w:rPr>
      <mc:AlternateContent>
        <mc:Choice Requires="wps">
          <w:drawing>
            <wp:anchor distT="0" distB="0" distL="0" distR="0" simplePos="0" relativeHeight="251658752" behindDoc="0" locked="1" layoutInCell="1" allowOverlap="1" wp14:anchorId="4A836CF7" wp14:editId="2EF82F27">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14:paraId="4B5FDA30"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BB0A00">
                            <w:rPr>
                              <w:noProof/>
                            </w:rPr>
                            <w:t>1</w:t>
                          </w:r>
                          <w:r>
                            <w:fldChar w:fldCharType="end"/>
                          </w:r>
                          <w:r>
                            <w:t>/</w:t>
                          </w:r>
                          <w:r w:rsidR="00BB0A00">
                            <w:fldChar w:fldCharType="begin"/>
                          </w:r>
                          <w:r w:rsidR="00BB0A00">
                            <w:instrText xml:space="preserve"> NUMPAGES  \* Arabic  \* MERGEFORMAT </w:instrText>
                          </w:r>
                          <w:r w:rsidR="00BB0A00">
                            <w:fldChar w:fldCharType="separate"/>
                          </w:r>
                          <w:r w:rsidR="00BB0A00">
                            <w:rPr>
                              <w:noProof/>
                            </w:rPr>
                            <w:t>1</w:t>
                          </w:r>
                          <w:r w:rsidR="00BB0A00">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14:paraId="4B5FDA30"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BB0A00">
                      <w:rPr>
                        <w:noProof/>
                      </w:rPr>
                      <w:t>1</w:t>
                    </w:r>
                    <w:r>
                      <w:fldChar w:fldCharType="end"/>
                    </w:r>
                    <w:r>
                      <w:t>/</w:t>
                    </w:r>
                    <w:r w:rsidR="00BB0A00">
                      <w:fldChar w:fldCharType="begin"/>
                    </w:r>
                    <w:r w:rsidR="00BB0A00">
                      <w:instrText xml:space="preserve"> NUMPAGES  \* Arabic  \* MERGEFORMAT </w:instrText>
                    </w:r>
                    <w:r w:rsidR="00BB0A00">
                      <w:fldChar w:fldCharType="separate"/>
                    </w:r>
                    <w:r w:rsidR="00BB0A00">
                      <w:rPr>
                        <w:noProof/>
                      </w:rPr>
                      <w:t>1</w:t>
                    </w:r>
                    <w:r w:rsidR="00BB0A00">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D09C" w14:textId="77777777" w:rsidR="00974B62" w:rsidRDefault="00974B62">
    <w:pPr>
      <w:pStyle w:val="Voettekst"/>
    </w:pPr>
    <w:r>
      <w:rPr>
        <w:noProof/>
        <w:lang w:eastAsia="nl-NL"/>
      </w:rPr>
      <mc:AlternateContent>
        <mc:Choice Requires="wps">
          <w:drawing>
            <wp:anchor distT="0" distB="0" distL="0" distR="0" simplePos="0" relativeHeight="251664896" behindDoc="0" locked="1" layoutInCell="1" allowOverlap="1" wp14:anchorId="6BAD4DF9" wp14:editId="72954D1A">
              <wp:simplePos x="0" y="0"/>
              <wp:positionH relativeFrom="page">
                <wp:posOffset>5454650</wp:posOffset>
              </wp:positionH>
              <wp:positionV relativeFrom="page">
                <wp:posOffset>10369550</wp:posOffset>
              </wp:positionV>
              <wp:extent cx="1168400" cy="126365"/>
              <wp:effectExtent l="6350" t="6350" r="6350" b="10160"/>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14:paraId="2358E7A6"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BB0A00">
                            <w:rPr>
                              <w:noProof/>
                            </w:rPr>
                            <w:t>3</w:t>
                          </w:r>
                          <w:r>
                            <w:fldChar w:fldCharType="end"/>
                          </w:r>
                          <w:r>
                            <w:t>/</w:t>
                          </w:r>
                          <w:r w:rsidR="00BB0A00">
                            <w:fldChar w:fldCharType="begin"/>
                          </w:r>
                          <w:r w:rsidR="00BB0A00">
                            <w:instrText xml:space="preserve"> NUMPAGES  \* Arabic  \* MERGEFORMAT </w:instrText>
                          </w:r>
                          <w:r w:rsidR="00BB0A00">
                            <w:fldChar w:fldCharType="separate"/>
                          </w:r>
                          <w:r w:rsidR="00BB0A00">
                            <w:rPr>
                              <w:noProof/>
                            </w:rPr>
                            <w:t>4</w:t>
                          </w:r>
                          <w:r w:rsidR="00BB0A00">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14:paraId="2358E7A6"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BB0A00">
                      <w:rPr>
                        <w:noProof/>
                      </w:rPr>
                      <w:t>3</w:t>
                    </w:r>
                    <w:r>
                      <w:fldChar w:fldCharType="end"/>
                    </w:r>
                    <w:r>
                      <w:t>/</w:t>
                    </w:r>
                    <w:r w:rsidR="00BB0A00">
                      <w:fldChar w:fldCharType="begin"/>
                    </w:r>
                    <w:r w:rsidR="00BB0A00">
                      <w:instrText xml:space="preserve"> NUMPAGES  \* Arabic  \* MERGEFORMAT </w:instrText>
                    </w:r>
                    <w:r w:rsidR="00BB0A00">
                      <w:fldChar w:fldCharType="separate"/>
                    </w:r>
                    <w:r w:rsidR="00BB0A00">
                      <w:rPr>
                        <w:noProof/>
                      </w:rPr>
                      <w:t>4</w:t>
                    </w:r>
                    <w:r w:rsidR="00BB0A00">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64BBE431" wp14:editId="172E0E7C">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3634" w14:textId="77777777" w:rsidR="00974B62" w:rsidRDefault="00974B62">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14:paraId="4A403634" w14:textId="77777777" w:rsidR="00974B62" w:rsidRDefault="00974B62">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378C7" w14:textId="77777777" w:rsidR="00EA1F51" w:rsidRDefault="00EA1F51">
      <w:r>
        <w:separator/>
      </w:r>
    </w:p>
  </w:footnote>
  <w:footnote w:type="continuationSeparator" w:id="0">
    <w:p w14:paraId="5BEB97DF" w14:textId="77777777" w:rsidR="00EA1F51" w:rsidRDefault="00EA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C96C" w14:textId="77777777" w:rsidR="00974B62" w:rsidRDefault="00974B62">
    <w:pPr>
      <w:pStyle w:val="Koptekst"/>
    </w:pPr>
    <w:r>
      <w:rPr>
        <w:noProof/>
        <w:lang w:eastAsia="nl-NL"/>
      </w:rPr>
      <w:drawing>
        <wp:anchor distT="0" distB="0" distL="114300" distR="114300" simplePos="0" relativeHeight="251668992" behindDoc="1" locked="0" layoutInCell="1" allowOverlap="1" wp14:anchorId="13D3DF86" wp14:editId="4232E06F">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34D8EA7A" wp14:editId="00A8103C">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45369" w14:textId="77777777" w:rsidR="00974B62" w:rsidRDefault="00974B62">
    <w:pPr>
      <w:pStyle w:val="Koptekst"/>
    </w:pPr>
    <w:r>
      <w:rPr>
        <w:noProof/>
        <w:lang w:eastAsia="nl-NL"/>
      </w:rPr>
      <mc:AlternateContent>
        <mc:Choice Requires="wps">
          <w:drawing>
            <wp:anchor distT="0" distB="0" distL="114300" distR="114300" simplePos="0" relativeHeight="251666944" behindDoc="0" locked="0" layoutInCell="1" allowOverlap="1" wp14:anchorId="0235ADEF" wp14:editId="605E573B">
              <wp:simplePos x="0" y="0"/>
              <wp:positionH relativeFrom="page">
                <wp:posOffset>323850</wp:posOffset>
              </wp:positionH>
              <wp:positionV relativeFrom="page">
                <wp:posOffset>1428750</wp:posOffset>
              </wp:positionV>
              <wp:extent cx="6143625" cy="106680"/>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6143625" cy="106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2C900" w14:textId="17BDBD55" w:rsidR="00974B62" w:rsidRDefault="00974B62">
                          <w:pPr>
                            <w:pStyle w:val="Huisstijl-Gegevens"/>
                            <w:tabs>
                              <w:tab w:val="right" w:pos="1540"/>
                              <w:tab w:val="left" w:pos="1701"/>
                            </w:tabs>
                          </w:pPr>
                          <w:r>
                            <w:tab/>
                            <w:t>datum</w:t>
                          </w:r>
                          <w:r>
                            <w:tab/>
                          </w:r>
                          <w:sdt>
                            <w:sdtPr>
                              <w:alias w:val="Memo Datum"/>
                              <w:tag w:val="Memo_Datum"/>
                              <w:id w:val="-443308881"/>
                              <w:dataBinding w:prefixMappings="xmlns:dg='http://docgen.org/date' " w:xpath="/dg:DocgenData[1]/dg:Memo_Datum[1]" w:storeItemID="{3D6BED7C-4D00-430B-A617-55BE0520206B}"/>
                              <w:date w:fullDate="2015-10-05T00:00:00Z">
                                <w:dateFormat w:val="d MMMM YYYY"/>
                                <w:lid w:val="nl-NL"/>
                                <w:storeMappedDataAs w:val="dateTime"/>
                                <w:calendar w:val="gregorian"/>
                              </w:date>
                            </w:sdtPr>
                            <w:sdtEndPr/>
                            <w:sdtContent>
                              <w:r w:rsidR="009A5837">
                                <w:t>5 oktober 2015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8.4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" filled="f" stroked="f" strokeweight=".5pt">
              <v:textbox style="mso-fit-shape-to-text:t" inset="0,0,0,0">
                <w:txbxContent>
                  <w:p w14:paraId="0512C900" w14:textId="17BDBD55" w:rsidR="00974B62" w:rsidRDefault="00974B62">
                    <w:pPr>
                      <w:pStyle w:val="Huisstijl-Gegevens"/>
                      <w:tabs>
                        <w:tab w:val="right" w:pos="1540"/>
                        <w:tab w:val="left" w:pos="1701"/>
                      </w:tabs>
                    </w:pPr>
                    <w:r>
                      <w:tab/>
                      <w:t>datum</w:t>
                    </w:r>
                    <w:r>
                      <w:tab/>
                    </w:r>
                    <w:sdt>
                      <w:sdtPr>
                        <w:alias w:val="Memo Datum"/>
                        <w:tag w:val="Memo_Datum"/>
                        <w:id w:val="-443308881"/>
                        <w:dataBinding w:prefixMappings="xmlns:dg='http://docgen.org/date' " w:xpath="/dg:DocgenData[1]/dg:Memo_Datum[1]" w:storeItemID="{3D6BED7C-4D00-430B-A617-55BE0520206B}"/>
                        <w:date w:fullDate="2015-10-05T00:00:00Z">
                          <w:dateFormat w:val="d MMMM YYYY"/>
                          <w:lid w:val="nl-NL"/>
                          <w:storeMappedDataAs w:val="dateTime"/>
                          <w:calendar w:val="gregorian"/>
                        </w:date>
                      </w:sdtPr>
                      <w:sdtEndPr/>
                      <w:sdtContent>
                        <w:r w:rsidR="009A5837">
                          <w:t>5 oktober 2015</w:t>
                        </w:r>
                      </w:sdtContent>
                    </w:sdt>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E454F20" wp14:editId="63F93D30">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1E916AF3"/>
    <w:multiLevelType w:val="hybridMultilevel"/>
    <w:tmpl w:val="04F6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33E01"/>
    <w:multiLevelType w:val="hybridMultilevel"/>
    <w:tmpl w:val="EA3C8FBA"/>
    <w:lvl w:ilvl="0" w:tplc="2CF0532A">
      <w:start w:val="1"/>
      <w:numFmt w:val="decimal"/>
      <w:lvlText w:val="%1."/>
      <w:lvlJc w:val="left"/>
      <w:pPr>
        <w:ind w:left="705" w:hanging="705"/>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1FD2717"/>
    <w:multiLevelType w:val="multilevel"/>
    <w:tmpl w:val="FE34B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2F03870"/>
    <w:multiLevelType w:val="hybridMultilevel"/>
    <w:tmpl w:val="33EEA8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4F5218F"/>
    <w:multiLevelType w:val="hybridMultilevel"/>
    <w:tmpl w:val="4C84C058"/>
    <w:lvl w:ilvl="0" w:tplc="87F8D8B6">
      <w:start w:val="1"/>
      <w:numFmt w:val="upperLetter"/>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abstractNumId w:val="16"/>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7"/>
  </w:num>
  <w:num w:numId="16">
    <w:abstractNumId w:val="12"/>
  </w:num>
  <w:num w:numId="17">
    <w:abstractNumId w:val="14"/>
  </w:num>
  <w:num w:numId="18">
    <w:abstractNumId w:val="13"/>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DB"/>
    <w:rsid w:val="000033E5"/>
    <w:rsid w:val="000A6BE6"/>
    <w:rsid w:val="000D39DB"/>
    <w:rsid w:val="00167CE4"/>
    <w:rsid w:val="002629EA"/>
    <w:rsid w:val="002B29D7"/>
    <w:rsid w:val="00304F71"/>
    <w:rsid w:val="00331B69"/>
    <w:rsid w:val="003805FE"/>
    <w:rsid w:val="003A5493"/>
    <w:rsid w:val="003C5AA4"/>
    <w:rsid w:val="003D2878"/>
    <w:rsid w:val="00405849"/>
    <w:rsid w:val="00423A30"/>
    <w:rsid w:val="004E0C39"/>
    <w:rsid w:val="004F33C4"/>
    <w:rsid w:val="004F5844"/>
    <w:rsid w:val="0052278B"/>
    <w:rsid w:val="00535B1B"/>
    <w:rsid w:val="00544B3A"/>
    <w:rsid w:val="005465AF"/>
    <w:rsid w:val="0059348B"/>
    <w:rsid w:val="005F5A5D"/>
    <w:rsid w:val="00623D7E"/>
    <w:rsid w:val="0065274C"/>
    <w:rsid w:val="0076698A"/>
    <w:rsid w:val="00773E12"/>
    <w:rsid w:val="008258F8"/>
    <w:rsid w:val="00837D2D"/>
    <w:rsid w:val="008417F4"/>
    <w:rsid w:val="00911F2A"/>
    <w:rsid w:val="00931942"/>
    <w:rsid w:val="00974B62"/>
    <w:rsid w:val="009A5837"/>
    <w:rsid w:val="009C5447"/>
    <w:rsid w:val="009D2D19"/>
    <w:rsid w:val="00AB781F"/>
    <w:rsid w:val="00B16818"/>
    <w:rsid w:val="00B42E43"/>
    <w:rsid w:val="00B434CB"/>
    <w:rsid w:val="00B6186F"/>
    <w:rsid w:val="00B8333F"/>
    <w:rsid w:val="00B93EB5"/>
    <w:rsid w:val="00BA50E9"/>
    <w:rsid w:val="00BB0A00"/>
    <w:rsid w:val="00BD1727"/>
    <w:rsid w:val="00BD3388"/>
    <w:rsid w:val="00BF7F34"/>
    <w:rsid w:val="00C1747D"/>
    <w:rsid w:val="00C20A56"/>
    <w:rsid w:val="00C23004"/>
    <w:rsid w:val="00C41541"/>
    <w:rsid w:val="00C72F21"/>
    <w:rsid w:val="00C91578"/>
    <w:rsid w:val="00CD6080"/>
    <w:rsid w:val="00D22FEC"/>
    <w:rsid w:val="00D81F3E"/>
    <w:rsid w:val="00DF2E77"/>
    <w:rsid w:val="00E06DA3"/>
    <w:rsid w:val="00E9421A"/>
    <w:rsid w:val="00EA1F51"/>
    <w:rsid w:val="00F32682"/>
    <w:rsid w:val="00F46440"/>
    <w:rsid w:val="00F52B40"/>
    <w:rsid w:val="00F66EC5"/>
    <w:rsid w:val="00F73949"/>
    <w:rsid w:val="00F96D33"/>
    <w:rsid w:val="00FA63B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4AB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 w:type="character" w:customStyle="1" w:styleId="apple-tab-span">
    <w:name w:val="apple-tab-span"/>
    <w:basedOn w:val="Standaardalinea-lettertype"/>
    <w:rsid w:val="00C20A56"/>
  </w:style>
  <w:style w:type="character" w:styleId="GevolgdeHyperlink">
    <w:name w:val="FollowedHyperlink"/>
    <w:basedOn w:val="Standaardalinea-lettertype"/>
    <w:uiPriority w:val="99"/>
    <w:semiHidden/>
    <w:unhideWhenUsed/>
    <w:rsid w:val="00B42E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iPriority w:val="99"/>
    <w:unhideWhenUsed/>
    <w:rsid w:val="00304F71"/>
    <w:rPr>
      <w:color w:val="0000FF" w:themeColor="hyperlink"/>
      <w:u w:val="single"/>
    </w:rPr>
  </w:style>
  <w:style w:type="character" w:customStyle="1" w:styleId="apple-tab-span">
    <w:name w:val="apple-tab-span"/>
    <w:basedOn w:val="Standaardalinea-lettertype"/>
    <w:rsid w:val="00C20A56"/>
  </w:style>
  <w:style w:type="character" w:styleId="GevolgdeHyperlink">
    <w:name w:val="FollowedHyperlink"/>
    <w:basedOn w:val="Standaardalinea-lettertype"/>
    <w:uiPriority w:val="99"/>
    <w:semiHidden/>
    <w:unhideWhenUsed/>
    <w:rsid w:val="00B42E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7572">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347176579">
      <w:bodyDiv w:val="1"/>
      <w:marLeft w:val="0"/>
      <w:marRight w:val="0"/>
      <w:marTop w:val="0"/>
      <w:marBottom w:val="0"/>
      <w:divBdr>
        <w:top w:val="none" w:sz="0" w:space="0" w:color="auto"/>
        <w:left w:val="none" w:sz="0" w:space="0" w:color="auto"/>
        <w:bottom w:val="none" w:sz="0" w:space="0" w:color="auto"/>
        <w:right w:val="none" w:sz="0" w:space="0" w:color="auto"/>
      </w:divBdr>
    </w:div>
    <w:div w:id="1350526262">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hyperlink" Target="http://parlisweb/parlis/zaak.aspx?id=3bb6bd1a-fd10-478b-bed3-24b1228debd2" TargetMode="External" Id="rId18"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www.epgencms.europarl.europa.eu/cmsdata/upload/862ba7ac-8e16-4927-bc4b-7ffb247afb86/LIBE%20ICM%20Final%20Draft%20Agenda.pdf" TargetMode="External" Id="rId17" /><Relationship Type="http://schemas.openxmlformats.org/officeDocument/2006/relationships/hyperlink" Target="http://www.europarl.europa.eu/relnatparl/en/meetings.html" TargetMode="External" Id="rId16" /><Relationship Type="http://schemas.openxmlformats.org/officeDocument/2006/relationships/hyperlink" Target="http://ec.europa.eu/dgs/home-affairs/what-is-new/public-consultation/2015/consulting_0030_nl.htm" TargetMode="Externa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parlisweb/parlis/zaak.aspx?id=1e3a6235-5891-45ff-b5b8-4df4bc5d9629"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parlisweb/parlis/activiteit.aspx?id=b9201f29-1280-4c30-a1d2-53bc628bed3a"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2.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1182</ap:Words>
  <ap:Characters>6505</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2014-07-01T11:56:00.0000000Z</lastPrinted>
  <dcterms:created xsi:type="dcterms:W3CDTF">2015-10-05T13:38:00.0000000Z</dcterms:created>
  <dcterms:modified xsi:type="dcterms:W3CDTF">2015-10-09T11:12:00.0000000Z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0x010100DC30E4BB0130AA41AA4B833C6CEEC892</vt:lpwstr>
  </property>
</Properties>
</file>