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0E66" w:rsidR="002B0E66" w:rsidP="002B0E66" w:rsidRDefault="002B0E66">
      <w:pPr>
        <w:spacing w:line="276" w:lineRule="auto"/>
        <w:jc w:val="center"/>
        <w:rPr>
          <w:b/>
          <w:sz w:val="32"/>
          <w:szCs w:val="32"/>
        </w:rPr>
      </w:pPr>
      <w:r w:rsidRPr="002B0E66">
        <w:rPr>
          <w:b/>
          <w:sz w:val="32"/>
          <w:szCs w:val="32"/>
        </w:rPr>
        <w:t>Situatie melkveehouderij: 5 over 12</w:t>
      </w:r>
    </w:p>
    <w:p w:rsidRPr="005C4152" w:rsidR="002B0E66" w:rsidP="002B0E66" w:rsidRDefault="002B0E66">
      <w:pPr>
        <w:spacing w:line="276" w:lineRule="auto"/>
        <w:rPr>
          <w:b/>
          <w:sz w:val="18"/>
          <w:szCs w:val="18"/>
        </w:rPr>
      </w:pPr>
    </w:p>
    <w:p w:rsidRPr="005C4152" w:rsidR="002B0E66" w:rsidP="002B0E66" w:rsidRDefault="002B0E66">
      <w:pPr>
        <w:spacing w:line="276" w:lineRule="auto"/>
        <w:rPr>
          <w:b/>
          <w:sz w:val="18"/>
          <w:szCs w:val="18"/>
        </w:rPr>
      </w:pPr>
      <w:r w:rsidRPr="005C4152">
        <w:rPr>
          <w:b/>
          <w:sz w:val="18"/>
          <w:szCs w:val="18"/>
        </w:rPr>
        <w:t xml:space="preserve">Gespreksnotitie t.b.v. het ronde tafelgesprek over </w:t>
      </w:r>
      <w:r w:rsidRPr="005C4152">
        <w:rPr>
          <w:b/>
          <w:sz w:val="18"/>
          <w:szCs w:val="18"/>
        </w:rPr>
        <w:t>de situatie in de melkveehouderij</w:t>
      </w:r>
      <w:r w:rsidRPr="005C4152">
        <w:rPr>
          <w:b/>
          <w:sz w:val="18"/>
          <w:szCs w:val="18"/>
        </w:rPr>
        <w:t xml:space="preserve">, Vaste Commissie voor Economische Zaken van de Tweede Kamer, woensdag </w:t>
      </w:r>
      <w:r w:rsidRPr="005C4152">
        <w:rPr>
          <w:b/>
          <w:sz w:val="18"/>
          <w:szCs w:val="18"/>
        </w:rPr>
        <w:t>7 oktober 2015</w:t>
      </w:r>
      <w:r w:rsidRPr="005C4152">
        <w:rPr>
          <w:b/>
          <w:sz w:val="18"/>
          <w:szCs w:val="18"/>
        </w:rPr>
        <w:t>.</w:t>
      </w:r>
    </w:p>
    <w:p w:rsidRPr="005C4152" w:rsidR="006127E0" w:rsidRDefault="006127E0">
      <w:pPr>
        <w:rPr>
          <w:sz w:val="18"/>
          <w:szCs w:val="18"/>
        </w:rPr>
      </w:pPr>
    </w:p>
    <w:p w:rsidRPr="005C4152" w:rsidR="00367137" w:rsidRDefault="00367137">
      <w:pPr>
        <w:rPr>
          <w:sz w:val="18"/>
          <w:szCs w:val="18"/>
        </w:rPr>
      </w:pPr>
    </w:p>
    <w:p w:rsidRPr="005C4152" w:rsidR="00FE5EC5" w:rsidRDefault="00367137">
      <w:pPr>
        <w:rPr>
          <w:b/>
          <w:i/>
        </w:rPr>
      </w:pPr>
      <w:r w:rsidRPr="005C4152">
        <w:rPr>
          <w:b/>
          <w:i/>
        </w:rPr>
        <w:t>Samenvatting: Voorkom dat m</w:t>
      </w:r>
      <w:r w:rsidRPr="005C4152" w:rsidR="00FE5EC5">
        <w:rPr>
          <w:b/>
          <w:i/>
        </w:rPr>
        <w:t xml:space="preserve">elkveehouderij </w:t>
      </w:r>
      <w:r w:rsidRPr="005C4152">
        <w:rPr>
          <w:b/>
          <w:i/>
        </w:rPr>
        <w:t xml:space="preserve">nog </w:t>
      </w:r>
      <w:r w:rsidRPr="005C4152" w:rsidR="00FE5EC5">
        <w:rPr>
          <w:b/>
          <w:i/>
        </w:rPr>
        <w:t>meer tot vee-industrie</w:t>
      </w:r>
      <w:r w:rsidRPr="005C4152">
        <w:rPr>
          <w:b/>
          <w:i/>
        </w:rPr>
        <w:t xml:space="preserve"> verwordt</w:t>
      </w:r>
    </w:p>
    <w:p w:rsidRPr="005C4152" w:rsidR="002B0E66" w:rsidRDefault="002B0E66">
      <w:r w:rsidRPr="005C4152">
        <w:t xml:space="preserve">Al vele jaren is de melkveehouderij gewaarschuwd op de afschaffing van de melkquotering niet te reageren met </w:t>
      </w:r>
      <w:r w:rsidR="00573116">
        <w:t xml:space="preserve">forse </w:t>
      </w:r>
      <w:r w:rsidRPr="005C4152">
        <w:t>schaalvergroting en intensivering</w:t>
      </w:r>
      <w:r w:rsidRPr="005C4152" w:rsidR="00E63CFB">
        <w:t>, omdat ze dan in dezelfde neerwaartse spiraal terecht zal komen waar de pluimvee- en varkenshouderij al jaren in zit</w:t>
      </w:r>
      <w:r w:rsidRPr="005C4152" w:rsidR="00E65297">
        <w:t>ten</w:t>
      </w:r>
      <w:r w:rsidRPr="005C4152">
        <w:t xml:space="preserve">. Maar inmiddels is al ruim 20% van de melkveebedrijven gestopt met het weiden van zijn koeien en heeft daarmee de grens van extensieve </w:t>
      </w:r>
      <w:r w:rsidRPr="005C4152" w:rsidR="00E63CFB">
        <w:t xml:space="preserve">veehouderij </w:t>
      </w:r>
      <w:r w:rsidRPr="005C4152">
        <w:t xml:space="preserve">naar </w:t>
      </w:r>
      <w:r w:rsidRPr="005C4152" w:rsidR="00E63CFB">
        <w:t>vee-industrie</w:t>
      </w:r>
      <w:r w:rsidRPr="005C4152">
        <w:t xml:space="preserve"> overgestoken. </w:t>
      </w:r>
      <w:r w:rsidRPr="005C4152" w:rsidR="00D22F7C">
        <w:t>De koe verwordt in die industrie tot een melk</w:t>
      </w:r>
      <w:r w:rsidRPr="005C4152" w:rsidR="009B4C63">
        <w:t xml:space="preserve">machine en wegwerpartikel, </w:t>
      </w:r>
      <w:r w:rsidRPr="005C4152" w:rsidR="00D22F7C">
        <w:t xml:space="preserve">de boer verwordt tot een slecht betaalde arbeider </w:t>
      </w:r>
      <w:r w:rsidRPr="005C4152" w:rsidR="005815A1">
        <w:t xml:space="preserve">en de weides verworden tot </w:t>
      </w:r>
      <w:r w:rsidRPr="005C4152" w:rsidR="00E65297">
        <w:t>grasland met te veel ganzen en te weinig koeien en</w:t>
      </w:r>
      <w:r w:rsidRPr="005C4152" w:rsidR="005815A1">
        <w:t xml:space="preserve"> weidevogels. </w:t>
      </w:r>
      <w:r w:rsidRPr="005C4152" w:rsidR="00E63CFB">
        <w:t xml:space="preserve">Sommigen staan te juichen bij de </w:t>
      </w:r>
      <w:r w:rsidRPr="005C4152" w:rsidR="005815A1">
        <w:t xml:space="preserve">groeiende Nederlandse </w:t>
      </w:r>
      <w:r w:rsidRPr="005C4152" w:rsidR="00E63CFB">
        <w:t>export van zuivel en fokvee, maar Nederland blijft letterlijk en figuurlijk met de stront zitten.</w:t>
      </w:r>
    </w:p>
    <w:p w:rsidRPr="005C4152" w:rsidR="00E63CFB" w:rsidRDefault="00E63CFB"/>
    <w:p w:rsidR="00CD49F9" w:rsidP="00CD49F9" w:rsidRDefault="00CD49F9">
      <w:pPr>
        <w:pStyle w:val="Lijstalinea"/>
        <w:numPr>
          <w:ilvl w:val="0"/>
          <w:numId w:val="1"/>
        </w:numPr>
      </w:pPr>
      <w:r w:rsidRPr="005C4152">
        <w:t>Maak van melkveehouders geen slecht betaalde arbeiders. Richt de zuivelketen op het maken van producten met meerwaarde, waaronder een hoger dierenwelzijn</w:t>
      </w:r>
      <w:r w:rsidRPr="005C4152" w:rsidR="00DC5CAC">
        <w:t>.</w:t>
      </w:r>
      <w:r w:rsidRPr="005C4152">
        <w:t xml:space="preserve"> Stel desnoods een marktmeester aan die toeziet dat iedereen in de keten een </w:t>
      </w:r>
      <w:r w:rsidRPr="005C4152" w:rsidR="006A0493">
        <w:t>faire</w:t>
      </w:r>
      <w:r w:rsidRPr="005C4152">
        <w:t xml:space="preserve"> prijs krijgt.</w:t>
      </w:r>
    </w:p>
    <w:p w:rsidRPr="005C4152" w:rsidR="00573116" w:rsidP="00573116" w:rsidRDefault="00573116">
      <w:pPr>
        <w:pStyle w:val="Lijstalinea"/>
        <w:ind w:left="360"/>
      </w:pPr>
    </w:p>
    <w:p w:rsidR="00CD49F9" w:rsidP="00CD49F9" w:rsidRDefault="00CD49F9">
      <w:pPr>
        <w:pStyle w:val="Lijstalinea"/>
        <w:numPr>
          <w:ilvl w:val="0"/>
          <w:numId w:val="1"/>
        </w:numPr>
      </w:pPr>
      <w:r w:rsidRPr="005C4152">
        <w:t xml:space="preserve">Maak van koeien geen </w:t>
      </w:r>
      <w:r w:rsidRPr="005C4152" w:rsidR="00A45B18">
        <w:t>wegwerp</w:t>
      </w:r>
      <w:r w:rsidRPr="005C4152">
        <w:t>artikel</w:t>
      </w:r>
      <w:r w:rsidRPr="005C4152" w:rsidR="006A0493">
        <w:t xml:space="preserve"> dat al na 5 a 6 jaar wordt weggegooid. Verleng de gemiddelde levensduur stapsgewijs</w:t>
      </w:r>
      <w:r w:rsidRPr="005C4152" w:rsidR="00367137">
        <w:t>, te beginnen</w:t>
      </w:r>
      <w:r w:rsidRPr="005C4152" w:rsidR="006A0493">
        <w:t xml:space="preserve"> naar 7 jaar in 2020 en 9 jaar in 20</w:t>
      </w:r>
      <w:r w:rsidRPr="005C4152" w:rsidR="00DC5CAC">
        <w:t>2</w:t>
      </w:r>
      <w:r w:rsidRPr="005C4152" w:rsidR="006A0493">
        <w:t>5.</w:t>
      </w:r>
    </w:p>
    <w:p w:rsidRPr="005C4152" w:rsidR="00573116" w:rsidP="00573116" w:rsidRDefault="00573116"/>
    <w:p w:rsidR="005C4152" w:rsidP="005C4152" w:rsidRDefault="00367137">
      <w:pPr>
        <w:pStyle w:val="Lijstalinea"/>
        <w:numPr>
          <w:ilvl w:val="0"/>
          <w:numId w:val="1"/>
        </w:numPr>
      </w:pPr>
      <w:r w:rsidRPr="005C4152">
        <w:t>Maak van weides geen grasland met te veel ganzen en te weinig koeien en weidevogels. Verhoog de premies voor weidegang van koeien en de vergoedingen voor kruidenrijk graslandbeheer. Nog beter bereken de kosten hiervan in de prijs van de zuivelproducten door aan de consument.</w:t>
      </w:r>
    </w:p>
    <w:p w:rsidRPr="005C4152" w:rsidR="00573116" w:rsidP="00573116" w:rsidRDefault="00573116"/>
    <w:p w:rsidRPr="005C4152" w:rsidR="005C4152" w:rsidP="005C4152" w:rsidRDefault="005C4152">
      <w:pPr>
        <w:pStyle w:val="Lijstalinea"/>
        <w:numPr>
          <w:ilvl w:val="0"/>
          <w:numId w:val="1"/>
        </w:numPr>
      </w:pPr>
      <w:r w:rsidRPr="005C4152">
        <w:t>Maak Nederland geen zuivelexportkampioen die met de stront blijft zitten, bind het aantal koeien aan de beschikbare weidegrond</w:t>
      </w:r>
      <w:r w:rsidRPr="005C4152">
        <w:t xml:space="preserve">. Invoering van fosfaatrechten kan onbedoelde negatieve bijeffecten hebben, zoals onverantwoorde verhoging van de melkproductie per koe, of </w:t>
      </w:r>
      <w:proofErr w:type="spellStart"/>
      <w:r w:rsidRPr="005C4152">
        <w:t>grondloos</w:t>
      </w:r>
      <w:proofErr w:type="spellEnd"/>
      <w:r w:rsidRPr="005C4152">
        <w:t xml:space="preserve"> groeien van melkveebedrijven. </w:t>
      </w:r>
      <w:r w:rsidRPr="005C4152">
        <w:t xml:space="preserve">Bij de uitwerking van de fosfaatrechten is het dan ook zaak dit zo te doen dat dit soort perverse effecten voorkomen of gecorrigeerd worden. Nog beter is terug komen op het besluit fosfaatrechten in te voeren en te kiezen voor het wettelijk verplicht stellen van weidegang en </w:t>
      </w:r>
      <w:r w:rsidR="008537B6">
        <w:t xml:space="preserve">het aantal koeien </w:t>
      </w:r>
      <w:r w:rsidR="00CE21A2">
        <w:t>en</w:t>
      </w:r>
      <w:r w:rsidR="008537B6">
        <w:t xml:space="preserve"> de melkproductie</w:t>
      </w:r>
      <w:r w:rsidRPr="005C4152">
        <w:t xml:space="preserve"> per hectare weidegrond aan een maximum te binden.</w:t>
      </w:r>
    </w:p>
    <w:p w:rsidRPr="005C4152" w:rsidR="00367137" w:rsidP="005C4152" w:rsidRDefault="00367137">
      <w:pPr>
        <w:rPr>
          <w:sz w:val="18"/>
          <w:szCs w:val="18"/>
        </w:rPr>
      </w:pPr>
    </w:p>
    <w:p w:rsidRPr="005C4152" w:rsidR="00CD49F9" w:rsidRDefault="00CD49F9">
      <w:pPr>
        <w:rPr>
          <w:sz w:val="18"/>
          <w:szCs w:val="18"/>
        </w:rPr>
      </w:pPr>
    </w:p>
    <w:p w:rsidRPr="005C4152" w:rsidR="005C4152" w:rsidP="00573116" w:rsidRDefault="005C4152">
      <w:pPr>
        <w:jc w:val="center"/>
        <w:rPr>
          <w:sz w:val="18"/>
          <w:szCs w:val="18"/>
        </w:rPr>
      </w:pPr>
      <w:r w:rsidRPr="005C4152">
        <w:rPr>
          <w:noProof/>
          <w:sz w:val="18"/>
          <w:szCs w:val="18"/>
          <w:lang w:eastAsia="nl-NL"/>
        </w:rPr>
        <w:drawing>
          <wp:inline distT="0" distB="0" distL="0" distR="0" wp14:anchorId="4E9656C1" wp14:editId="788B1795">
            <wp:extent cx="5760720" cy="145034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 sticker melkveehouderij verwordt tot industrie.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450340"/>
                    </a:xfrm>
                    <a:prstGeom prst="rect">
                      <a:avLst/>
                    </a:prstGeom>
                  </pic:spPr>
                </pic:pic>
              </a:graphicData>
            </a:graphic>
          </wp:inline>
        </w:drawing>
      </w:r>
    </w:p>
    <w:p w:rsidRPr="005C4152" w:rsidR="005C4152" w:rsidRDefault="005C4152">
      <w:pPr>
        <w:rPr>
          <w:sz w:val="18"/>
          <w:szCs w:val="18"/>
        </w:rPr>
      </w:pPr>
    </w:p>
    <w:p w:rsidRPr="005C4152" w:rsidR="005C4152" w:rsidRDefault="005C4152">
      <w:pPr>
        <w:rPr>
          <w:sz w:val="18"/>
          <w:szCs w:val="18"/>
        </w:rPr>
      </w:pPr>
    </w:p>
    <w:p w:rsidRPr="00DC5CAC" w:rsidR="005815A1" w:rsidRDefault="00DC5CAC">
      <w:pPr>
        <w:rPr>
          <w:b/>
          <w:i/>
          <w:sz w:val="18"/>
          <w:szCs w:val="18"/>
        </w:rPr>
      </w:pPr>
      <w:r>
        <w:rPr>
          <w:b/>
          <w:i/>
          <w:sz w:val="18"/>
          <w:szCs w:val="18"/>
        </w:rPr>
        <w:t xml:space="preserve">Ad 1. </w:t>
      </w:r>
      <w:r w:rsidRPr="00DC5CAC" w:rsidR="005815A1">
        <w:rPr>
          <w:b/>
          <w:i/>
          <w:sz w:val="18"/>
          <w:szCs w:val="18"/>
        </w:rPr>
        <w:t>Maak van melkveehouders geen slecht betaalde arbeiders, richt op kwaliteit i.p.v. bulk</w:t>
      </w:r>
    </w:p>
    <w:p w:rsidRPr="00DC5CAC" w:rsidR="005815A1" w:rsidRDefault="009B4C63">
      <w:pPr>
        <w:rPr>
          <w:sz w:val="18"/>
          <w:szCs w:val="18"/>
        </w:rPr>
      </w:pPr>
      <w:r w:rsidRPr="00DC5CAC">
        <w:rPr>
          <w:sz w:val="18"/>
          <w:szCs w:val="18"/>
        </w:rPr>
        <w:t>Het is een slechte zaak als d</w:t>
      </w:r>
      <w:r w:rsidRPr="00DC5CAC" w:rsidR="00877308">
        <w:rPr>
          <w:sz w:val="18"/>
          <w:szCs w:val="18"/>
        </w:rPr>
        <w:t xml:space="preserve">e zuivel </w:t>
      </w:r>
      <w:r w:rsidRPr="00DC5CAC">
        <w:rPr>
          <w:sz w:val="18"/>
          <w:szCs w:val="18"/>
        </w:rPr>
        <w:t>zich</w:t>
      </w:r>
      <w:r w:rsidRPr="00DC5CAC" w:rsidR="00877308">
        <w:rPr>
          <w:sz w:val="18"/>
          <w:szCs w:val="18"/>
        </w:rPr>
        <w:t xml:space="preserve"> vooral </w:t>
      </w:r>
      <w:r w:rsidR="00573116">
        <w:rPr>
          <w:sz w:val="18"/>
          <w:szCs w:val="18"/>
        </w:rPr>
        <w:t>richt</w:t>
      </w:r>
      <w:r w:rsidRPr="00DC5CAC" w:rsidR="00877308">
        <w:rPr>
          <w:sz w:val="18"/>
          <w:szCs w:val="18"/>
        </w:rPr>
        <w:t xml:space="preserve"> op een zo hoog mogelijke melkproductie tegen zo laag mogelijke kosten. Verlaging van de melkopbrengstprijs proberen melkveehouders dan op te vangen door </w:t>
      </w:r>
      <w:r w:rsidRPr="00DC5CAC">
        <w:rPr>
          <w:sz w:val="18"/>
          <w:szCs w:val="18"/>
        </w:rPr>
        <w:t xml:space="preserve">steeds verdere </w:t>
      </w:r>
      <w:r w:rsidRPr="00DC5CAC" w:rsidR="00877308">
        <w:rPr>
          <w:sz w:val="18"/>
          <w:szCs w:val="18"/>
        </w:rPr>
        <w:t xml:space="preserve">schaalvergroting en intensivering. </w:t>
      </w:r>
      <w:r w:rsidR="00573116">
        <w:rPr>
          <w:sz w:val="18"/>
          <w:szCs w:val="18"/>
        </w:rPr>
        <w:t>Dit leidt uiteindelijk</w:t>
      </w:r>
      <w:r w:rsidRPr="00DC5CAC" w:rsidR="00877308">
        <w:rPr>
          <w:sz w:val="18"/>
          <w:szCs w:val="18"/>
        </w:rPr>
        <w:t xml:space="preserve"> tot industriële melkveebedrijven, waarin de boer is vervangen door industriearbeiders en de koe een </w:t>
      </w:r>
      <w:r w:rsidR="00573116">
        <w:rPr>
          <w:sz w:val="18"/>
          <w:szCs w:val="18"/>
        </w:rPr>
        <w:t>melkmachine</w:t>
      </w:r>
      <w:r w:rsidRPr="00DC5CAC" w:rsidR="00877308">
        <w:rPr>
          <w:sz w:val="18"/>
          <w:szCs w:val="18"/>
        </w:rPr>
        <w:t xml:space="preserve"> is geworden. Die kant moet het niet op. De Nederlandse melkveesector moet zich niet op bulkproductie richten, dat kunnen ze elders ook, maar dan goedkoper zodat de Nederlandse sector de concurrentie verliest. </w:t>
      </w:r>
      <w:r w:rsidRPr="00DC5CAC">
        <w:rPr>
          <w:sz w:val="18"/>
          <w:szCs w:val="18"/>
        </w:rPr>
        <w:t xml:space="preserve">De meeste </w:t>
      </w:r>
      <w:r w:rsidRPr="00DC5CAC" w:rsidR="00A45B18">
        <w:rPr>
          <w:sz w:val="18"/>
          <w:szCs w:val="18"/>
        </w:rPr>
        <w:t xml:space="preserve">in Nederland gemaakte </w:t>
      </w:r>
      <w:r w:rsidRPr="00DC5CAC">
        <w:rPr>
          <w:sz w:val="18"/>
          <w:szCs w:val="18"/>
        </w:rPr>
        <w:t>zuivel word</w:t>
      </w:r>
      <w:r w:rsidR="00573116">
        <w:rPr>
          <w:sz w:val="18"/>
          <w:szCs w:val="18"/>
        </w:rPr>
        <w:t>t</w:t>
      </w:r>
      <w:r w:rsidRPr="00DC5CAC">
        <w:rPr>
          <w:sz w:val="18"/>
          <w:szCs w:val="18"/>
        </w:rPr>
        <w:t xml:space="preserve"> in Nederland, Duitsland en de rest van Europa afgezet. </w:t>
      </w:r>
      <w:r w:rsidRPr="00DC5CAC" w:rsidR="00877308">
        <w:rPr>
          <w:sz w:val="18"/>
          <w:szCs w:val="18"/>
        </w:rPr>
        <w:t xml:space="preserve">Richt de zuivelketen (nog meer) op het creëren van melk met meerwaarde, </w:t>
      </w:r>
      <w:r w:rsidRPr="00DC5CAC" w:rsidR="00654DE1">
        <w:rPr>
          <w:sz w:val="18"/>
          <w:szCs w:val="18"/>
        </w:rPr>
        <w:t xml:space="preserve">waaronder een hoger dierenwelzijn. Met goede voorlichting en marketing </w:t>
      </w:r>
      <w:r w:rsidRPr="00DC5CAC">
        <w:rPr>
          <w:sz w:val="18"/>
          <w:szCs w:val="18"/>
        </w:rPr>
        <w:t>kan</w:t>
      </w:r>
      <w:r w:rsidRPr="00DC5CAC" w:rsidR="00654DE1">
        <w:rPr>
          <w:sz w:val="18"/>
          <w:szCs w:val="18"/>
        </w:rPr>
        <w:t xml:space="preserve"> de merendeels hoog opgeleide, welgestelde kritische bevolking in Noordwest Europa over</w:t>
      </w:r>
      <w:r w:rsidRPr="00DC5CAC">
        <w:rPr>
          <w:sz w:val="18"/>
          <w:szCs w:val="18"/>
        </w:rPr>
        <w:t>gehaald worden</w:t>
      </w:r>
      <w:r w:rsidRPr="00DC5CAC" w:rsidR="00654DE1">
        <w:rPr>
          <w:sz w:val="18"/>
          <w:szCs w:val="18"/>
        </w:rPr>
        <w:t xml:space="preserve"> wat meer voor echt duurzamere en diervriendelijkere zuivel te betalen.</w:t>
      </w:r>
    </w:p>
    <w:p w:rsidRPr="00DC5CAC" w:rsidR="009B4C63" w:rsidRDefault="009B4C63">
      <w:pPr>
        <w:rPr>
          <w:sz w:val="18"/>
          <w:szCs w:val="18"/>
        </w:rPr>
      </w:pPr>
    </w:p>
    <w:p w:rsidRPr="00DC5CAC" w:rsidR="009B4C63" w:rsidRDefault="009B4C63">
      <w:pPr>
        <w:rPr>
          <w:sz w:val="18"/>
          <w:szCs w:val="18"/>
        </w:rPr>
      </w:pPr>
      <w:r w:rsidRPr="00DC5CAC">
        <w:rPr>
          <w:sz w:val="18"/>
          <w:szCs w:val="18"/>
        </w:rPr>
        <w:t xml:space="preserve">En als supermarkten hieraan niet </w:t>
      </w:r>
      <w:r w:rsidRPr="00DC5CAC" w:rsidR="00A45B18">
        <w:rPr>
          <w:sz w:val="18"/>
          <w:szCs w:val="18"/>
        </w:rPr>
        <w:t xml:space="preserve">of onvoldoende </w:t>
      </w:r>
      <w:r w:rsidRPr="00DC5CAC">
        <w:rPr>
          <w:sz w:val="18"/>
          <w:szCs w:val="18"/>
        </w:rPr>
        <w:t>mee willen werken en zuivel tegen afbraakprijzen verko</w:t>
      </w:r>
      <w:r w:rsidR="00573116">
        <w:rPr>
          <w:sz w:val="18"/>
          <w:szCs w:val="18"/>
        </w:rPr>
        <w:t>opt</w:t>
      </w:r>
      <w:r w:rsidRPr="00DC5CAC">
        <w:rPr>
          <w:sz w:val="18"/>
          <w:szCs w:val="18"/>
        </w:rPr>
        <w:t xml:space="preserve">, dan moet </w:t>
      </w:r>
      <w:r w:rsidRPr="00DC5CAC" w:rsidR="00F438CC">
        <w:rPr>
          <w:sz w:val="18"/>
          <w:szCs w:val="18"/>
        </w:rPr>
        <w:t>de overheid</w:t>
      </w:r>
      <w:r w:rsidRPr="00DC5CAC">
        <w:rPr>
          <w:sz w:val="18"/>
          <w:szCs w:val="18"/>
        </w:rPr>
        <w:t xml:space="preserve"> maar een marktmeester </w:t>
      </w:r>
      <w:r w:rsidRPr="00DC5CAC" w:rsidR="00F438CC">
        <w:rPr>
          <w:sz w:val="18"/>
          <w:szCs w:val="18"/>
        </w:rPr>
        <w:t>aanstellen</w:t>
      </w:r>
      <w:r w:rsidRPr="00DC5CAC">
        <w:rPr>
          <w:sz w:val="18"/>
          <w:szCs w:val="18"/>
        </w:rPr>
        <w:t xml:space="preserve"> die er op toeziet dat iedereen in de zuivelketen een faire prijs krijgt.</w:t>
      </w:r>
    </w:p>
    <w:p w:rsidRPr="00DC5CAC" w:rsidR="005815A1" w:rsidRDefault="005815A1">
      <w:pPr>
        <w:rPr>
          <w:sz w:val="18"/>
          <w:szCs w:val="18"/>
        </w:rPr>
      </w:pPr>
    </w:p>
    <w:p w:rsidRPr="00DC5CAC" w:rsidR="00E63CFB" w:rsidRDefault="00DC5CAC">
      <w:pPr>
        <w:rPr>
          <w:b/>
          <w:i/>
          <w:sz w:val="18"/>
          <w:szCs w:val="18"/>
        </w:rPr>
      </w:pPr>
      <w:r>
        <w:rPr>
          <w:b/>
          <w:i/>
          <w:sz w:val="18"/>
          <w:szCs w:val="18"/>
        </w:rPr>
        <w:t xml:space="preserve">Ad 2. </w:t>
      </w:r>
      <w:r w:rsidRPr="00DC5CAC" w:rsidR="005815A1">
        <w:rPr>
          <w:b/>
          <w:i/>
          <w:sz w:val="18"/>
          <w:szCs w:val="18"/>
        </w:rPr>
        <w:t>Maak van koeien geen</w:t>
      </w:r>
      <w:r w:rsidRPr="00DC5CAC" w:rsidR="00E63CFB">
        <w:rPr>
          <w:b/>
          <w:i/>
          <w:sz w:val="18"/>
          <w:szCs w:val="18"/>
        </w:rPr>
        <w:t xml:space="preserve"> wegwerpartikel</w:t>
      </w:r>
      <w:r>
        <w:rPr>
          <w:b/>
          <w:i/>
          <w:sz w:val="18"/>
          <w:szCs w:val="18"/>
        </w:rPr>
        <w:t xml:space="preserve">, </w:t>
      </w:r>
      <w:r w:rsidRPr="00DC5CAC" w:rsidR="00E63CFB">
        <w:rPr>
          <w:b/>
          <w:i/>
          <w:sz w:val="18"/>
          <w:szCs w:val="18"/>
        </w:rPr>
        <w:t xml:space="preserve"> verleng de levensduur</w:t>
      </w:r>
    </w:p>
    <w:p w:rsidRPr="00DC5CAC" w:rsidR="00E63CFB" w:rsidRDefault="00FE5EC5">
      <w:pPr>
        <w:rPr>
          <w:sz w:val="18"/>
          <w:szCs w:val="18"/>
        </w:rPr>
      </w:pPr>
      <w:r w:rsidRPr="00DC5CAC">
        <w:rPr>
          <w:sz w:val="18"/>
          <w:szCs w:val="18"/>
        </w:rPr>
        <w:t xml:space="preserve">Het kost 2 jaar om een kalf op te fokken alvorens zij zelf haar eerste kalf krijgt en melk begint te geven. </w:t>
      </w:r>
      <w:r w:rsidRPr="00DC5CAC" w:rsidR="00D22F7C">
        <w:rPr>
          <w:sz w:val="18"/>
          <w:szCs w:val="18"/>
        </w:rPr>
        <w:t xml:space="preserve">Om melk te blijven geven moet een koe jaarlijks een kalf krijgen. </w:t>
      </w:r>
      <w:r w:rsidRPr="00DC5CAC" w:rsidR="00E63CFB">
        <w:rPr>
          <w:sz w:val="18"/>
          <w:szCs w:val="18"/>
        </w:rPr>
        <w:t xml:space="preserve">Blijkens de gegevens van rundveefokkerijorganisatie CRV Delta </w:t>
      </w:r>
      <w:r w:rsidRPr="00DC5CAC">
        <w:rPr>
          <w:sz w:val="18"/>
          <w:szCs w:val="18"/>
        </w:rPr>
        <w:t>gaan</w:t>
      </w:r>
      <w:r w:rsidRPr="00DC5CAC" w:rsidR="00E63CFB">
        <w:rPr>
          <w:sz w:val="18"/>
          <w:szCs w:val="18"/>
        </w:rPr>
        <w:t xml:space="preserve"> melkkoeien gemiddeld op een leeftijd van 5 ½ jaar naar het slachthuis. Belangrijkste oorzaken voor afvoer zijn verminderde vruchtbaarheid en pootproblemen. Een koe kan van </w:t>
      </w:r>
      <w:proofErr w:type="spellStart"/>
      <w:r w:rsidRPr="00DC5CAC" w:rsidR="00E63CFB">
        <w:rPr>
          <w:sz w:val="18"/>
          <w:szCs w:val="18"/>
        </w:rPr>
        <w:t>nature</w:t>
      </w:r>
      <w:proofErr w:type="spellEnd"/>
      <w:r w:rsidRPr="00DC5CAC" w:rsidR="00E63CFB">
        <w:rPr>
          <w:sz w:val="18"/>
          <w:szCs w:val="18"/>
        </w:rPr>
        <w:t xml:space="preserve"> wel 20 jaar oud worden, maar in de huidige melkveehouderij</w:t>
      </w:r>
      <w:r w:rsidRPr="00DC5CAC">
        <w:rPr>
          <w:sz w:val="18"/>
          <w:szCs w:val="18"/>
        </w:rPr>
        <w:t>, waar de gemiddelde melkproductie inmiddels rond de 9.000 liter per jaar ligt (met uitschieters naar 12</w:t>
      </w:r>
      <w:r w:rsidRPr="00DC5CAC" w:rsidR="00A45B18">
        <w:rPr>
          <w:sz w:val="18"/>
          <w:szCs w:val="18"/>
        </w:rPr>
        <w:t>.000</w:t>
      </w:r>
      <w:r w:rsidRPr="00DC5CAC">
        <w:rPr>
          <w:sz w:val="18"/>
          <w:szCs w:val="18"/>
        </w:rPr>
        <w:t xml:space="preserve"> tot 14.00</w:t>
      </w:r>
      <w:r w:rsidRPr="00DC5CAC" w:rsidR="00A45B18">
        <w:rPr>
          <w:sz w:val="18"/>
          <w:szCs w:val="18"/>
        </w:rPr>
        <w:t>0</w:t>
      </w:r>
      <w:r w:rsidRPr="00DC5CAC">
        <w:rPr>
          <w:sz w:val="18"/>
          <w:szCs w:val="18"/>
        </w:rPr>
        <w:t xml:space="preserve"> liter per jaar),</w:t>
      </w:r>
      <w:r w:rsidRPr="00DC5CAC" w:rsidR="00E63CFB">
        <w:rPr>
          <w:sz w:val="18"/>
          <w:szCs w:val="18"/>
        </w:rPr>
        <w:t xml:space="preserve"> is zij al na 5 </w:t>
      </w:r>
      <w:r w:rsidRPr="00DC5CAC">
        <w:rPr>
          <w:sz w:val="18"/>
          <w:szCs w:val="18"/>
        </w:rPr>
        <w:t>a 6 jaar</w:t>
      </w:r>
      <w:r w:rsidRPr="00DC5CAC" w:rsidR="00E63CFB">
        <w:rPr>
          <w:sz w:val="18"/>
          <w:szCs w:val="18"/>
        </w:rPr>
        <w:t xml:space="preserve"> opgebrand.</w:t>
      </w:r>
      <w:r w:rsidRPr="00DC5CAC">
        <w:rPr>
          <w:sz w:val="18"/>
          <w:szCs w:val="18"/>
        </w:rPr>
        <w:t xml:space="preserve"> </w:t>
      </w:r>
    </w:p>
    <w:p w:rsidRPr="00DC5CAC" w:rsidR="00D22F7C" w:rsidRDefault="00D22F7C">
      <w:pPr>
        <w:rPr>
          <w:sz w:val="18"/>
          <w:szCs w:val="18"/>
        </w:rPr>
      </w:pPr>
    </w:p>
    <w:p w:rsidRPr="00DC5CAC" w:rsidR="00FE5EC5" w:rsidRDefault="00DE4B9E">
      <w:pPr>
        <w:rPr>
          <w:sz w:val="18"/>
          <w:szCs w:val="18"/>
        </w:rPr>
      </w:pPr>
      <w:r w:rsidRPr="00DC5CAC">
        <w:rPr>
          <w:sz w:val="18"/>
          <w:szCs w:val="18"/>
        </w:rPr>
        <w:t>Maar e</w:t>
      </w:r>
      <w:r w:rsidRPr="00DC5CAC" w:rsidR="00FE5EC5">
        <w:rPr>
          <w:sz w:val="18"/>
          <w:szCs w:val="18"/>
        </w:rPr>
        <w:t>en koe is geen wegwerpartikel</w:t>
      </w:r>
      <w:r w:rsidRPr="00DC5CAC" w:rsidR="00D22F7C">
        <w:rPr>
          <w:sz w:val="18"/>
          <w:szCs w:val="18"/>
        </w:rPr>
        <w:t>.</w:t>
      </w:r>
      <w:r w:rsidRPr="00DC5CAC" w:rsidR="00FE5EC5">
        <w:rPr>
          <w:sz w:val="18"/>
          <w:szCs w:val="18"/>
        </w:rPr>
        <w:t xml:space="preserve"> </w:t>
      </w:r>
      <w:r w:rsidRPr="00DC5CAC" w:rsidR="00D22F7C">
        <w:rPr>
          <w:sz w:val="18"/>
          <w:szCs w:val="18"/>
        </w:rPr>
        <w:t>Als een melkveebedrijf een wat lagere productie per jaar en een wat langere tijd tussen de geboortes van de kalveren accepteert dan kunnen koeien met gemak veel ouder worden. Door d</w:t>
      </w:r>
      <w:r w:rsidRPr="00DC5CAC">
        <w:rPr>
          <w:sz w:val="18"/>
          <w:szCs w:val="18"/>
        </w:rPr>
        <w:t>i</w:t>
      </w:r>
      <w:r w:rsidRPr="00DC5CAC" w:rsidR="00D22F7C">
        <w:rPr>
          <w:sz w:val="18"/>
          <w:szCs w:val="18"/>
        </w:rPr>
        <w:t xml:space="preserve">e langere levensduur produceert een koe over haar hele leven gezien ook een grote hoeveelheid melk, en bespaart de melkveehouders </w:t>
      </w:r>
      <w:r w:rsidRPr="00DC5CAC">
        <w:rPr>
          <w:sz w:val="18"/>
          <w:szCs w:val="18"/>
        </w:rPr>
        <w:t xml:space="preserve">bovendien </w:t>
      </w:r>
      <w:r w:rsidRPr="00DC5CAC" w:rsidR="00D22F7C">
        <w:rPr>
          <w:sz w:val="18"/>
          <w:szCs w:val="18"/>
        </w:rPr>
        <w:t xml:space="preserve">ook nog eens geld doordat hij minder kalveren hoeft aan te houden </w:t>
      </w:r>
      <w:r w:rsidRPr="00DC5CAC">
        <w:rPr>
          <w:sz w:val="18"/>
          <w:szCs w:val="18"/>
        </w:rPr>
        <w:t xml:space="preserve">en op te fokken </w:t>
      </w:r>
      <w:r w:rsidRPr="00DC5CAC" w:rsidR="00D22F7C">
        <w:rPr>
          <w:sz w:val="18"/>
          <w:szCs w:val="18"/>
        </w:rPr>
        <w:t>voor vervanging van zijn melkkoeien.</w:t>
      </w:r>
    </w:p>
    <w:p w:rsidRPr="00DC5CAC" w:rsidR="00D22F7C" w:rsidRDefault="00D22F7C">
      <w:pPr>
        <w:rPr>
          <w:sz w:val="18"/>
          <w:szCs w:val="18"/>
        </w:rPr>
      </w:pPr>
    </w:p>
    <w:p w:rsidRPr="00DC5CAC" w:rsidR="00D22F7C" w:rsidRDefault="00D22F7C">
      <w:pPr>
        <w:rPr>
          <w:sz w:val="18"/>
          <w:szCs w:val="18"/>
        </w:rPr>
      </w:pPr>
      <w:r w:rsidRPr="00DC5CAC">
        <w:rPr>
          <w:sz w:val="18"/>
          <w:szCs w:val="18"/>
        </w:rPr>
        <w:t xml:space="preserve">In de Agenda Duurzame Zuivelketen stelt de melkveehouderij zich het doel de levensduur tegen 2020 met een half jaar te verlengen. </w:t>
      </w:r>
      <w:r w:rsidRPr="00DC5CAC" w:rsidR="005815A1">
        <w:rPr>
          <w:sz w:val="18"/>
          <w:szCs w:val="18"/>
        </w:rPr>
        <w:t>Dat is veel te w</w:t>
      </w:r>
      <w:r w:rsidRPr="00DC5CAC" w:rsidR="00877308">
        <w:rPr>
          <w:sz w:val="18"/>
          <w:szCs w:val="18"/>
        </w:rPr>
        <w:t>einig, die ambitie moet</w:t>
      </w:r>
      <w:r w:rsidRPr="00DC5CAC" w:rsidR="00DC5CAC">
        <w:rPr>
          <w:sz w:val="18"/>
          <w:szCs w:val="18"/>
        </w:rPr>
        <w:t xml:space="preserve"> en kan </w:t>
      </w:r>
      <w:r w:rsidRPr="00DC5CAC" w:rsidR="00877308">
        <w:rPr>
          <w:sz w:val="18"/>
          <w:szCs w:val="18"/>
        </w:rPr>
        <w:t xml:space="preserve">omhoog, </w:t>
      </w:r>
      <w:r w:rsidRPr="00DC5CAC" w:rsidR="00367137">
        <w:rPr>
          <w:sz w:val="18"/>
          <w:szCs w:val="18"/>
        </w:rPr>
        <w:t>om te beginnen</w:t>
      </w:r>
      <w:r w:rsidRPr="00DC5CAC" w:rsidR="00877308">
        <w:rPr>
          <w:sz w:val="18"/>
          <w:szCs w:val="18"/>
        </w:rPr>
        <w:t xml:space="preserve"> naar gemiddeld 7 jaar in 2020 en gemiddeld 9 jaar in 20</w:t>
      </w:r>
      <w:r w:rsidRPr="00DC5CAC" w:rsidR="00DC5CAC">
        <w:rPr>
          <w:sz w:val="18"/>
          <w:szCs w:val="18"/>
        </w:rPr>
        <w:t>2</w:t>
      </w:r>
      <w:r w:rsidRPr="00DC5CAC" w:rsidR="00877308">
        <w:rPr>
          <w:sz w:val="18"/>
          <w:szCs w:val="18"/>
        </w:rPr>
        <w:t>5.</w:t>
      </w:r>
    </w:p>
    <w:p w:rsidRPr="00DC5CAC" w:rsidR="00877308" w:rsidRDefault="00877308">
      <w:pPr>
        <w:rPr>
          <w:sz w:val="18"/>
          <w:szCs w:val="18"/>
        </w:rPr>
      </w:pPr>
    </w:p>
    <w:p w:rsidRPr="00DC5CAC" w:rsidR="00877308" w:rsidRDefault="00DC5CAC">
      <w:pPr>
        <w:rPr>
          <w:b/>
          <w:sz w:val="18"/>
          <w:szCs w:val="18"/>
        </w:rPr>
      </w:pPr>
      <w:r>
        <w:rPr>
          <w:b/>
          <w:sz w:val="18"/>
          <w:szCs w:val="18"/>
        </w:rPr>
        <w:t xml:space="preserve">Ad 3. </w:t>
      </w:r>
      <w:r w:rsidRPr="00DC5CAC" w:rsidR="00877308">
        <w:rPr>
          <w:b/>
          <w:sz w:val="18"/>
          <w:szCs w:val="18"/>
        </w:rPr>
        <w:t xml:space="preserve">Maak van weides geen grasland met </w:t>
      </w:r>
      <w:r w:rsidRPr="00DC5CAC" w:rsidR="00CD49F9">
        <w:rPr>
          <w:b/>
          <w:sz w:val="18"/>
          <w:szCs w:val="18"/>
        </w:rPr>
        <w:t xml:space="preserve">te </w:t>
      </w:r>
      <w:r w:rsidRPr="00DC5CAC" w:rsidR="00877308">
        <w:rPr>
          <w:b/>
          <w:sz w:val="18"/>
          <w:szCs w:val="18"/>
        </w:rPr>
        <w:t xml:space="preserve">veel ganzen, maar </w:t>
      </w:r>
      <w:r w:rsidRPr="00DC5CAC" w:rsidR="00CD49F9">
        <w:rPr>
          <w:b/>
          <w:sz w:val="18"/>
          <w:szCs w:val="18"/>
        </w:rPr>
        <w:t>te weinig</w:t>
      </w:r>
      <w:r w:rsidRPr="00DC5CAC" w:rsidR="00DE3302">
        <w:rPr>
          <w:b/>
          <w:sz w:val="18"/>
          <w:szCs w:val="18"/>
        </w:rPr>
        <w:t xml:space="preserve"> koeien en</w:t>
      </w:r>
      <w:r w:rsidRPr="00DC5CAC" w:rsidR="00877308">
        <w:rPr>
          <w:b/>
          <w:sz w:val="18"/>
          <w:szCs w:val="18"/>
        </w:rPr>
        <w:t xml:space="preserve"> weidevogels</w:t>
      </w:r>
    </w:p>
    <w:p w:rsidRPr="00DC5CAC" w:rsidR="00877308" w:rsidRDefault="00CD49F9">
      <w:pPr>
        <w:rPr>
          <w:sz w:val="18"/>
          <w:szCs w:val="18"/>
        </w:rPr>
      </w:pPr>
      <w:r w:rsidRPr="00DC5CAC">
        <w:rPr>
          <w:sz w:val="18"/>
          <w:szCs w:val="18"/>
        </w:rPr>
        <w:t>In 2004 kreeg nog ruim 80% van de koeien weidegang, maar 10 jaar later in 2014 was dit, ondanks allerlei stimuleringsmaatregelen van zuivelsector en overheid, tot 70% gezakt. Zonder fors en duidelijk ingrijpen dreigt dit de komende jaren nog veel verder te zakken.</w:t>
      </w:r>
    </w:p>
    <w:p w:rsidRPr="00DC5CAC" w:rsidR="00CD49F9" w:rsidRDefault="00CD49F9">
      <w:pPr>
        <w:rPr>
          <w:sz w:val="18"/>
          <w:szCs w:val="18"/>
        </w:rPr>
      </w:pPr>
      <w:r w:rsidRPr="00DC5CAC">
        <w:rPr>
          <w:sz w:val="18"/>
          <w:szCs w:val="18"/>
        </w:rPr>
        <w:t>Koeien horen als hun gezondheid en het weer dit toelaten in Nederland minstens van april tot oktober in de wei. Daar kunnen ze hun normale kuddegedrag en hun graasgedrag vertonen</w:t>
      </w:r>
      <w:r w:rsidRPr="00DC5CAC" w:rsidR="006A0493">
        <w:rPr>
          <w:sz w:val="18"/>
          <w:szCs w:val="18"/>
        </w:rPr>
        <w:t>. In de wei hebben ze ook minder last van klauw- en uierontstekingen, druk-, slijt- en doorligplekken en pootproblemen. En koeien met weidegang krijgen sterkere kalveren, wat weer bijdraagt aan verlag</w:t>
      </w:r>
      <w:r w:rsidRPr="00DC5CAC" w:rsidR="00A45B18">
        <w:rPr>
          <w:sz w:val="18"/>
          <w:szCs w:val="18"/>
        </w:rPr>
        <w:t>ing</w:t>
      </w:r>
      <w:r w:rsidRPr="00DC5CAC" w:rsidR="006A0493">
        <w:rPr>
          <w:sz w:val="18"/>
          <w:szCs w:val="18"/>
        </w:rPr>
        <w:t xml:space="preserve"> van </w:t>
      </w:r>
      <w:r w:rsidRPr="00DC5CAC" w:rsidR="00A45B18">
        <w:rPr>
          <w:sz w:val="18"/>
          <w:szCs w:val="18"/>
        </w:rPr>
        <w:t xml:space="preserve">het </w:t>
      </w:r>
      <w:r w:rsidRPr="00DC5CAC" w:rsidR="006A0493">
        <w:rPr>
          <w:sz w:val="18"/>
          <w:szCs w:val="18"/>
        </w:rPr>
        <w:t xml:space="preserve">antibioticagebruik. </w:t>
      </w:r>
    </w:p>
    <w:p w:rsidRPr="00DC5CAC" w:rsidR="006A0493" w:rsidRDefault="006A0493">
      <w:pPr>
        <w:rPr>
          <w:sz w:val="18"/>
          <w:szCs w:val="18"/>
        </w:rPr>
      </w:pPr>
    </w:p>
    <w:p w:rsidRPr="00DC5CAC" w:rsidR="006A0493" w:rsidRDefault="002D12C2">
      <w:pPr>
        <w:rPr>
          <w:sz w:val="18"/>
          <w:szCs w:val="18"/>
        </w:rPr>
      </w:pPr>
      <w:r w:rsidRPr="00DC5CAC">
        <w:rPr>
          <w:sz w:val="18"/>
          <w:szCs w:val="18"/>
        </w:rPr>
        <w:t>Maar w</w:t>
      </w:r>
      <w:r w:rsidRPr="00DC5CAC" w:rsidR="006A0493">
        <w:rPr>
          <w:sz w:val="18"/>
          <w:szCs w:val="18"/>
        </w:rPr>
        <w:t>eides worden steeds meer monotone, rijk bemeste grasvlaktes</w:t>
      </w:r>
      <w:r w:rsidRPr="00DC5CAC">
        <w:rPr>
          <w:sz w:val="18"/>
          <w:szCs w:val="18"/>
        </w:rPr>
        <w:t xml:space="preserve"> om eiwitrijk voer voor de koeien op stal te produceren</w:t>
      </w:r>
      <w:r w:rsidRPr="00DC5CAC" w:rsidR="006A0493">
        <w:rPr>
          <w:sz w:val="18"/>
          <w:szCs w:val="18"/>
        </w:rPr>
        <w:t>. Het grasland wordt zo zeer aantrekkelij</w:t>
      </w:r>
      <w:r w:rsidRPr="00DC5CAC">
        <w:rPr>
          <w:sz w:val="18"/>
          <w:szCs w:val="18"/>
        </w:rPr>
        <w:t>k</w:t>
      </w:r>
      <w:r w:rsidRPr="00DC5CAC" w:rsidR="006A0493">
        <w:rPr>
          <w:sz w:val="18"/>
          <w:szCs w:val="18"/>
        </w:rPr>
        <w:t xml:space="preserve"> voor ganzen, waarvan vervolgens gezegd wordt dat ze overlast en schade geven en </w:t>
      </w:r>
      <w:r w:rsidRPr="00DC5CAC">
        <w:rPr>
          <w:sz w:val="18"/>
          <w:szCs w:val="18"/>
        </w:rPr>
        <w:t>dat zij daarom massaal door afschot en vergassing gedood moeten worden. Weidevogels als kievit en grutto, die juist een gevarieerder en wat ruiger grasland willen</w:t>
      </w:r>
      <w:r w:rsidRPr="00DC5CAC" w:rsidR="00A45B18">
        <w:rPr>
          <w:sz w:val="18"/>
          <w:szCs w:val="18"/>
        </w:rPr>
        <w:t>,</w:t>
      </w:r>
      <w:r w:rsidRPr="00DC5CAC">
        <w:rPr>
          <w:sz w:val="18"/>
          <w:szCs w:val="18"/>
        </w:rPr>
        <w:t xml:space="preserve"> verdwijnen hierdoor. </w:t>
      </w:r>
    </w:p>
    <w:p w:rsidRPr="00DC5CAC" w:rsidR="002D12C2" w:rsidRDefault="002D12C2">
      <w:pPr>
        <w:rPr>
          <w:sz w:val="18"/>
          <w:szCs w:val="18"/>
        </w:rPr>
      </w:pPr>
    </w:p>
    <w:p w:rsidRPr="00DC5CAC" w:rsidR="002D12C2" w:rsidRDefault="002D12C2">
      <w:pPr>
        <w:rPr>
          <w:sz w:val="18"/>
          <w:szCs w:val="18"/>
        </w:rPr>
      </w:pPr>
      <w:r w:rsidRPr="00DC5CAC">
        <w:rPr>
          <w:sz w:val="18"/>
          <w:szCs w:val="18"/>
        </w:rPr>
        <w:t>Als we dergelijke g</w:t>
      </w:r>
      <w:r w:rsidR="00690898">
        <w:rPr>
          <w:sz w:val="18"/>
          <w:szCs w:val="18"/>
        </w:rPr>
        <w:t>rootschalige productie ten kost</w:t>
      </w:r>
      <w:bookmarkStart w:name="_GoBack" w:id="0"/>
      <w:bookmarkEnd w:id="0"/>
      <w:r w:rsidRPr="00DC5CAC">
        <w:rPr>
          <w:sz w:val="18"/>
          <w:szCs w:val="18"/>
        </w:rPr>
        <w:t xml:space="preserve">e van koe en weidevogel niet willen, moet de melkveehouderij omgebogen worden naar een duurzamer en diervriendelijkere veehouderij. Dat is een melkveehouderij die weidegang voor de koeien respecteert, het graslandbeheer aanpast aan de behoeften van de weidevogels en waar </w:t>
      </w:r>
      <w:r w:rsidR="00CA4779">
        <w:rPr>
          <w:sz w:val="18"/>
          <w:szCs w:val="18"/>
        </w:rPr>
        <w:t xml:space="preserve">voor zover </w:t>
      </w:r>
      <w:r w:rsidRPr="00DC5CAC">
        <w:rPr>
          <w:sz w:val="18"/>
          <w:szCs w:val="18"/>
        </w:rPr>
        <w:t xml:space="preserve">nog nodig ganzen van het land verjaagt </w:t>
      </w:r>
      <w:r w:rsidR="00CA4779">
        <w:rPr>
          <w:sz w:val="18"/>
          <w:szCs w:val="18"/>
        </w:rPr>
        <w:t xml:space="preserve">worden </w:t>
      </w:r>
      <w:r w:rsidRPr="00DC5CAC">
        <w:rPr>
          <w:sz w:val="18"/>
          <w:szCs w:val="18"/>
        </w:rPr>
        <w:t>zonder hagel of gas.</w:t>
      </w:r>
    </w:p>
    <w:p w:rsidRPr="00DC5CAC" w:rsidR="002D12C2" w:rsidRDefault="002D12C2">
      <w:pPr>
        <w:rPr>
          <w:sz w:val="18"/>
          <w:szCs w:val="18"/>
        </w:rPr>
      </w:pPr>
    </w:p>
    <w:p w:rsidRPr="00DC5CAC" w:rsidR="002D12C2" w:rsidRDefault="001D1018">
      <w:pPr>
        <w:rPr>
          <w:sz w:val="18"/>
          <w:szCs w:val="18"/>
        </w:rPr>
      </w:pPr>
      <w:r w:rsidRPr="00DC5CAC">
        <w:rPr>
          <w:sz w:val="18"/>
          <w:szCs w:val="18"/>
        </w:rPr>
        <w:t xml:space="preserve">Om een dergelijk koe- en natuurvriendelijk graslandbeheer mogelijk te maken, moeten de </w:t>
      </w:r>
      <w:r w:rsidRPr="00DC5CAC" w:rsidR="00367137">
        <w:rPr>
          <w:sz w:val="18"/>
          <w:szCs w:val="18"/>
        </w:rPr>
        <w:t>premies</w:t>
      </w:r>
      <w:r w:rsidRPr="00DC5CAC">
        <w:rPr>
          <w:sz w:val="18"/>
          <w:szCs w:val="18"/>
        </w:rPr>
        <w:t xml:space="preserve"> voor </w:t>
      </w:r>
      <w:r w:rsidRPr="00DC5CAC" w:rsidR="00A45B18">
        <w:rPr>
          <w:sz w:val="18"/>
          <w:szCs w:val="18"/>
        </w:rPr>
        <w:t xml:space="preserve">weidegang van koeien en </w:t>
      </w:r>
      <w:r w:rsidRPr="00DC5CAC" w:rsidR="00367137">
        <w:rPr>
          <w:sz w:val="18"/>
          <w:szCs w:val="18"/>
        </w:rPr>
        <w:t xml:space="preserve">de vergoedingen </w:t>
      </w:r>
      <w:r w:rsidRPr="00DC5CAC" w:rsidR="00A45B18">
        <w:rPr>
          <w:sz w:val="18"/>
          <w:szCs w:val="18"/>
        </w:rPr>
        <w:t xml:space="preserve">voor </w:t>
      </w:r>
      <w:r w:rsidRPr="00DC5CAC">
        <w:rPr>
          <w:sz w:val="18"/>
          <w:szCs w:val="18"/>
        </w:rPr>
        <w:t xml:space="preserve">het creëren en beheren van kruidenrijk grasland omhoog. </w:t>
      </w:r>
      <w:r w:rsidRPr="00DC5CAC" w:rsidR="00A45B18">
        <w:rPr>
          <w:sz w:val="18"/>
          <w:szCs w:val="18"/>
        </w:rPr>
        <w:t>Nog beter is als de kosten van weidegang en kruidenrijk grasland met weidevogels in de prijs van de zuivelproducten aan de consument worden doorberekend.</w:t>
      </w:r>
    </w:p>
    <w:p w:rsidRPr="00DC5CAC" w:rsidR="002D12C2" w:rsidRDefault="002D12C2">
      <w:pPr>
        <w:rPr>
          <w:sz w:val="18"/>
          <w:szCs w:val="18"/>
        </w:rPr>
      </w:pPr>
    </w:p>
    <w:p w:rsidRPr="00DC5CAC" w:rsidR="002D12C2" w:rsidRDefault="00A07BA4">
      <w:pPr>
        <w:rPr>
          <w:b/>
          <w:sz w:val="18"/>
          <w:szCs w:val="18"/>
        </w:rPr>
      </w:pPr>
      <w:r>
        <w:rPr>
          <w:b/>
          <w:sz w:val="18"/>
          <w:szCs w:val="18"/>
        </w:rPr>
        <w:t xml:space="preserve">Ad 4 </w:t>
      </w:r>
      <w:r w:rsidRPr="00DC5CAC" w:rsidR="00367137">
        <w:rPr>
          <w:b/>
          <w:sz w:val="18"/>
          <w:szCs w:val="18"/>
        </w:rPr>
        <w:t>Maak Nederland geen zuivelexportkampi</w:t>
      </w:r>
      <w:r w:rsidRPr="00DC5CAC" w:rsidR="00E65297">
        <w:rPr>
          <w:b/>
          <w:sz w:val="18"/>
          <w:szCs w:val="18"/>
        </w:rPr>
        <w:t>oen die</w:t>
      </w:r>
      <w:r w:rsidRPr="00DC5CAC" w:rsidR="00367137">
        <w:rPr>
          <w:b/>
          <w:sz w:val="18"/>
          <w:szCs w:val="18"/>
        </w:rPr>
        <w:t xml:space="preserve"> met de stront blijft zitten</w:t>
      </w:r>
      <w:r w:rsidR="00CA4779">
        <w:rPr>
          <w:b/>
          <w:sz w:val="18"/>
          <w:szCs w:val="18"/>
        </w:rPr>
        <w:t xml:space="preserve">, </w:t>
      </w:r>
      <w:r w:rsidR="005C4152">
        <w:rPr>
          <w:b/>
          <w:sz w:val="18"/>
          <w:szCs w:val="18"/>
        </w:rPr>
        <w:t>bind het aantal koeien aan de beschikbare weidegrond</w:t>
      </w:r>
    </w:p>
    <w:p w:rsidR="00367137" w:rsidRDefault="00E65297">
      <w:pPr>
        <w:rPr>
          <w:sz w:val="18"/>
          <w:szCs w:val="18"/>
        </w:rPr>
      </w:pPr>
      <w:r w:rsidRPr="00DC5CAC">
        <w:rPr>
          <w:sz w:val="18"/>
          <w:szCs w:val="18"/>
        </w:rPr>
        <w:t xml:space="preserve">In Nederland wordt al meer mest geproduceerd dan het land kan </w:t>
      </w:r>
      <w:r w:rsidRPr="00DC5CAC" w:rsidR="00DC5CAC">
        <w:rPr>
          <w:sz w:val="18"/>
          <w:szCs w:val="18"/>
        </w:rPr>
        <w:t>hebben</w:t>
      </w:r>
      <w:r w:rsidRPr="00DC5CAC">
        <w:rPr>
          <w:sz w:val="18"/>
          <w:szCs w:val="18"/>
        </w:rPr>
        <w:t xml:space="preserve">. </w:t>
      </w:r>
      <w:r w:rsidRPr="00DC5CAC" w:rsidR="00DC5CAC">
        <w:rPr>
          <w:sz w:val="18"/>
          <w:szCs w:val="18"/>
        </w:rPr>
        <w:t xml:space="preserve">De Europese Unie geeft daarom regelmatig toestemming (z.g. derogatie) om meer mest te produceren dan volgens de EU regels is toegestaan. Met het afschaffen van de melkquotering groeit het aantal melkkoeien en daarmee de hoeveelheid mest. Dat is een ernstig milieuprobleem. Inmiddels zijn er wettelijke regels </w:t>
      </w:r>
      <w:r w:rsidR="00CA4779">
        <w:rPr>
          <w:sz w:val="18"/>
          <w:szCs w:val="18"/>
        </w:rPr>
        <w:t xml:space="preserve">vastgesteld om de groei van de melkveehouderij te binden aan beschikbaarheid van mestafzet en mestverwerking. Omdat er desondanks te veel mest, uitgedrukt in fosfaat, geproduceerd wordt, wordt nu gewerkt aan invoering van z.g. fosfaatrechten. </w:t>
      </w:r>
    </w:p>
    <w:p w:rsidR="00CA4779" w:rsidRDefault="00CA4779">
      <w:pPr>
        <w:rPr>
          <w:sz w:val="18"/>
          <w:szCs w:val="18"/>
        </w:rPr>
      </w:pPr>
    </w:p>
    <w:p w:rsidR="00CC0361" w:rsidRDefault="00CA4779">
      <w:pPr>
        <w:rPr>
          <w:sz w:val="18"/>
          <w:szCs w:val="18"/>
        </w:rPr>
      </w:pPr>
      <w:r>
        <w:rPr>
          <w:sz w:val="18"/>
          <w:szCs w:val="18"/>
        </w:rPr>
        <w:t xml:space="preserve">Het risico bestaat dat dergelijke fosfaatrechten onbedoelde negatieve bijeffecten hebben. </w:t>
      </w:r>
    </w:p>
    <w:p w:rsidRPr="00CC0361" w:rsidR="00CA4779" w:rsidP="00CC0361" w:rsidRDefault="00CA4779">
      <w:pPr>
        <w:pStyle w:val="Lijstalinea"/>
        <w:numPr>
          <w:ilvl w:val="0"/>
          <w:numId w:val="2"/>
        </w:numPr>
        <w:rPr>
          <w:sz w:val="18"/>
          <w:szCs w:val="18"/>
        </w:rPr>
      </w:pPr>
      <w:r w:rsidRPr="00CC0361">
        <w:rPr>
          <w:sz w:val="18"/>
          <w:szCs w:val="18"/>
        </w:rPr>
        <w:t xml:space="preserve">Zo kan een boer die zijn melkveestapel niet mag uitbreiden, omdat hij daarvoor geen fosfaatrechten heeft, besluiten dan maar de melkproductie per koe te verhogen en daarmee het welzijn van de koe te zwaar onder druk zetten. </w:t>
      </w:r>
    </w:p>
    <w:p w:rsidRPr="00CC0361" w:rsidR="00CD49F9" w:rsidP="00CC0361" w:rsidRDefault="00CA4779">
      <w:pPr>
        <w:pStyle w:val="Lijstalinea"/>
        <w:numPr>
          <w:ilvl w:val="0"/>
          <w:numId w:val="2"/>
        </w:numPr>
        <w:rPr>
          <w:sz w:val="18"/>
          <w:szCs w:val="18"/>
        </w:rPr>
      </w:pPr>
      <w:r w:rsidRPr="00CC0361">
        <w:rPr>
          <w:sz w:val="18"/>
          <w:szCs w:val="18"/>
        </w:rPr>
        <w:t xml:space="preserve">Als fosfaatrechten </w:t>
      </w:r>
      <w:r w:rsidRPr="00CC0361" w:rsidR="00CC0361">
        <w:rPr>
          <w:sz w:val="18"/>
          <w:szCs w:val="18"/>
        </w:rPr>
        <w:t xml:space="preserve">vrij </w:t>
      </w:r>
      <w:r w:rsidRPr="00CC0361">
        <w:rPr>
          <w:sz w:val="18"/>
          <w:szCs w:val="18"/>
        </w:rPr>
        <w:t xml:space="preserve">verhandelbaar worden kan dit er toe leiden dat melkveebedrijven </w:t>
      </w:r>
      <w:r w:rsidRPr="00CC0361" w:rsidR="00CC0361">
        <w:rPr>
          <w:sz w:val="18"/>
          <w:szCs w:val="18"/>
        </w:rPr>
        <w:t xml:space="preserve">die willen groeien </w:t>
      </w:r>
      <w:r w:rsidRPr="00CC0361">
        <w:rPr>
          <w:sz w:val="18"/>
          <w:szCs w:val="18"/>
        </w:rPr>
        <w:t>van stoppende melkveehouders wel de fosfaatrechten kopen, maar niet de weidegrond</w:t>
      </w:r>
      <w:r w:rsidRPr="00CC0361" w:rsidR="00CC0361">
        <w:rPr>
          <w:sz w:val="18"/>
          <w:szCs w:val="18"/>
        </w:rPr>
        <w:t xml:space="preserve">. Met als gevolg dat </w:t>
      </w:r>
      <w:r w:rsidR="00CC0361">
        <w:rPr>
          <w:sz w:val="18"/>
          <w:szCs w:val="18"/>
        </w:rPr>
        <w:t xml:space="preserve">die melkveebedrijven </w:t>
      </w:r>
      <w:proofErr w:type="spellStart"/>
      <w:r w:rsidRPr="00CC0361" w:rsidR="00CC0361">
        <w:rPr>
          <w:sz w:val="18"/>
          <w:szCs w:val="18"/>
        </w:rPr>
        <w:t>grondlo</w:t>
      </w:r>
      <w:r w:rsidR="00CC0361">
        <w:rPr>
          <w:sz w:val="18"/>
          <w:szCs w:val="18"/>
        </w:rPr>
        <w:t>os</w:t>
      </w:r>
      <w:proofErr w:type="spellEnd"/>
      <w:r w:rsidRPr="00CC0361" w:rsidR="00CC0361">
        <w:rPr>
          <w:sz w:val="18"/>
          <w:szCs w:val="18"/>
        </w:rPr>
        <w:t xml:space="preserve"> groei</w:t>
      </w:r>
      <w:r w:rsidR="00CC0361">
        <w:rPr>
          <w:sz w:val="18"/>
          <w:szCs w:val="18"/>
        </w:rPr>
        <w:t>en</w:t>
      </w:r>
      <w:r w:rsidRPr="00CC0361" w:rsidR="00CC0361">
        <w:rPr>
          <w:sz w:val="18"/>
          <w:szCs w:val="18"/>
        </w:rPr>
        <w:t xml:space="preserve"> en er voor steeds meer koeien geen weidegang meer is.</w:t>
      </w:r>
    </w:p>
    <w:p w:rsidR="00CC0361" w:rsidRDefault="00CC0361">
      <w:pPr>
        <w:rPr>
          <w:sz w:val="18"/>
          <w:szCs w:val="18"/>
        </w:rPr>
      </w:pPr>
      <w:r>
        <w:rPr>
          <w:sz w:val="18"/>
          <w:szCs w:val="18"/>
        </w:rPr>
        <w:t xml:space="preserve">Dit zijn maar twee voorbeelden van onbedoelde, negatieve bijeffecten die bij invoering van fosfaatrechten kunnen optreden. Bij de uitwerking van de fosfaatrechten is het dan ook zaak dit zo te doen dat dit soort perverse effecten voorkomen of gecorrigeerd worden. </w:t>
      </w:r>
    </w:p>
    <w:p w:rsidR="00CC0361" w:rsidRDefault="00CC0361">
      <w:pPr>
        <w:rPr>
          <w:sz w:val="18"/>
          <w:szCs w:val="18"/>
        </w:rPr>
      </w:pPr>
    </w:p>
    <w:p w:rsidRPr="00DC5CAC" w:rsidR="00F438CC" w:rsidRDefault="00CC0361">
      <w:pPr>
        <w:rPr>
          <w:sz w:val="18"/>
          <w:szCs w:val="18"/>
        </w:rPr>
      </w:pPr>
      <w:r>
        <w:rPr>
          <w:sz w:val="18"/>
          <w:szCs w:val="18"/>
        </w:rPr>
        <w:t xml:space="preserve">Nog beter is terug komen op het besluit fosfaatrechten in te voeren en te kiezen voor het wettelijk verplicht stellen van weidegang en </w:t>
      </w:r>
      <w:r w:rsidR="008537B6">
        <w:rPr>
          <w:sz w:val="18"/>
          <w:szCs w:val="18"/>
        </w:rPr>
        <w:t xml:space="preserve">het aantal koeien </w:t>
      </w:r>
      <w:r w:rsidR="00CE21A2">
        <w:rPr>
          <w:sz w:val="18"/>
          <w:szCs w:val="18"/>
        </w:rPr>
        <w:t>en</w:t>
      </w:r>
      <w:r w:rsidR="008537B6">
        <w:rPr>
          <w:sz w:val="18"/>
          <w:szCs w:val="18"/>
        </w:rPr>
        <w:t xml:space="preserve"> de melkproductie</w:t>
      </w:r>
      <w:r>
        <w:rPr>
          <w:sz w:val="18"/>
          <w:szCs w:val="18"/>
        </w:rPr>
        <w:t xml:space="preserve"> per hectare weidegrond aan een maximum te binden.</w:t>
      </w:r>
    </w:p>
    <w:sectPr w:rsidRPr="00DC5CAC" w:rsidR="00F438CC" w:rsidSect="00573116">
      <w:headerReference w:type="default" r:id="rId9"/>
      <w:pgSz w:w="11906" w:h="16838"/>
      <w:pgMar w:top="1417" w:right="991" w:bottom="851"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66" w:rsidRDefault="002B0E66" w:rsidP="002B0E66">
      <w:r>
        <w:separator/>
      </w:r>
    </w:p>
  </w:endnote>
  <w:endnote w:type="continuationSeparator" w:id="0">
    <w:p w:rsidR="002B0E66" w:rsidRDefault="002B0E66" w:rsidP="002B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66" w:rsidRDefault="002B0E66" w:rsidP="002B0E66">
      <w:r>
        <w:separator/>
      </w:r>
    </w:p>
  </w:footnote>
  <w:footnote w:type="continuationSeparator" w:id="0">
    <w:p w:rsidR="002B0E66" w:rsidRDefault="002B0E66" w:rsidP="002B0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66" w:rsidRDefault="002B0E66" w:rsidP="002B0E66">
    <w:pPr>
      <w:pStyle w:val="Koptekst"/>
      <w:jc w:val="right"/>
    </w:pPr>
    <w:r>
      <w:rPr>
        <w:noProof/>
        <w:lang w:eastAsia="nl-NL"/>
      </w:rPr>
      <w:drawing>
        <wp:inline distT="0" distB="0" distL="0" distR="0" wp14:anchorId="7DACE887" wp14:editId="6D616FFC">
          <wp:extent cx="923925" cy="7334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a:ln>
                    <a:noFill/>
                  </a:ln>
                </pic:spPr>
              </pic:pic>
            </a:graphicData>
          </a:graphic>
        </wp:inline>
      </w:drawing>
    </w:r>
  </w:p>
  <w:p w:rsidR="002B0E66" w:rsidRDefault="002B0E6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52199"/>
    <w:multiLevelType w:val="hybridMultilevel"/>
    <w:tmpl w:val="3F6802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D1B7CCF"/>
    <w:multiLevelType w:val="hybridMultilevel"/>
    <w:tmpl w:val="485670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66"/>
    <w:rsid w:val="00081A68"/>
    <w:rsid w:val="0019520A"/>
    <w:rsid w:val="001D1018"/>
    <w:rsid w:val="002776C2"/>
    <w:rsid w:val="002B0E66"/>
    <w:rsid w:val="002D12C2"/>
    <w:rsid w:val="00367137"/>
    <w:rsid w:val="0052566C"/>
    <w:rsid w:val="00573116"/>
    <w:rsid w:val="00573CA1"/>
    <w:rsid w:val="005815A1"/>
    <w:rsid w:val="005969F1"/>
    <w:rsid w:val="005C4152"/>
    <w:rsid w:val="005F4293"/>
    <w:rsid w:val="006127E0"/>
    <w:rsid w:val="00654DE1"/>
    <w:rsid w:val="00690898"/>
    <w:rsid w:val="006A0493"/>
    <w:rsid w:val="006C02DC"/>
    <w:rsid w:val="006E6B7B"/>
    <w:rsid w:val="0072430C"/>
    <w:rsid w:val="007515C3"/>
    <w:rsid w:val="008537B6"/>
    <w:rsid w:val="00877308"/>
    <w:rsid w:val="009465A1"/>
    <w:rsid w:val="00987744"/>
    <w:rsid w:val="009A5BD1"/>
    <w:rsid w:val="009B4C63"/>
    <w:rsid w:val="00A07BA4"/>
    <w:rsid w:val="00A439FC"/>
    <w:rsid w:val="00A45B18"/>
    <w:rsid w:val="00B811E2"/>
    <w:rsid w:val="00BA2A20"/>
    <w:rsid w:val="00CA4779"/>
    <w:rsid w:val="00CC0361"/>
    <w:rsid w:val="00CD49F9"/>
    <w:rsid w:val="00CE21A2"/>
    <w:rsid w:val="00CF40BF"/>
    <w:rsid w:val="00D22F7C"/>
    <w:rsid w:val="00D7077B"/>
    <w:rsid w:val="00DC5CAC"/>
    <w:rsid w:val="00DC6196"/>
    <w:rsid w:val="00DE3302"/>
    <w:rsid w:val="00DE4B9E"/>
    <w:rsid w:val="00DF4EEE"/>
    <w:rsid w:val="00E63CFB"/>
    <w:rsid w:val="00E65297"/>
    <w:rsid w:val="00E77101"/>
    <w:rsid w:val="00F155AA"/>
    <w:rsid w:val="00F438CC"/>
    <w:rsid w:val="00FE5EC5"/>
    <w:rsid w:val="00FF2682"/>
    <w:rsid w:val="00FF5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0E66"/>
    <w:rPr>
      <w:rFonts w:ascii="Arial" w:eastAsia="Calibri" w:hAnsi="Arial" w:cs="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B0E66"/>
    <w:pPr>
      <w:tabs>
        <w:tab w:val="center" w:pos="4536"/>
        <w:tab w:val="right" w:pos="9072"/>
      </w:tabs>
    </w:pPr>
  </w:style>
  <w:style w:type="character" w:customStyle="1" w:styleId="KoptekstChar">
    <w:name w:val="Koptekst Char"/>
    <w:basedOn w:val="Standaardalinea-lettertype"/>
    <w:link w:val="Koptekst"/>
    <w:uiPriority w:val="99"/>
    <w:rsid w:val="002B0E66"/>
    <w:rPr>
      <w:rFonts w:ascii="Arial" w:eastAsia="Calibri" w:hAnsi="Arial" w:cs="Arial"/>
      <w:lang w:eastAsia="en-US"/>
    </w:rPr>
  </w:style>
  <w:style w:type="paragraph" w:styleId="Voettekst">
    <w:name w:val="footer"/>
    <w:basedOn w:val="Standaard"/>
    <w:link w:val="VoettekstChar"/>
    <w:rsid w:val="002B0E66"/>
    <w:pPr>
      <w:tabs>
        <w:tab w:val="center" w:pos="4536"/>
        <w:tab w:val="right" w:pos="9072"/>
      </w:tabs>
    </w:pPr>
  </w:style>
  <w:style w:type="character" w:customStyle="1" w:styleId="VoettekstChar">
    <w:name w:val="Voettekst Char"/>
    <w:basedOn w:val="Standaardalinea-lettertype"/>
    <w:link w:val="Voettekst"/>
    <w:rsid w:val="002B0E66"/>
    <w:rPr>
      <w:rFonts w:ascii="Arial" w:eastAsia="Calibri" w:hAnsi="Arial" w:cs="Arial"/>
      <w:lang w:eastAsia="en-US"/>
    </w:rPr>
  </w:style>
  <w:style w:type="paragraph" w:styleId="Ballontekst">
    <w:name w:val="Balloon Text"/>
    <w:basedOn w:val="Standaard"/>
    <w:link w:val="BallontekstChar"/>
    <w:rsid w:val="002B0E66"/>
    <w:rPr>
      <w:rFonts w:ascii="Tahoma" w:hAnsi="Tahoma" w:cs="Tahoma"/>
      <w:sz w:val="16"/>
      <w:szCs w:val="16"/>
    </w:rPr>
  </w:style>
  <w:style w:type="character" w:customStyle="1" w:styleId="BallontekstChar">
    <w:name w:val="Ballontekst Char"/>
    <w:basedOn w:val="Standaardalinea-lettertype"/>
    <w:link w:val="Ballontekst"/>
    <w:rsid w:val="002B0E66"/>
    <w:rPr>
      <w:rFonts w:ascii="Tahoma" w:eastAsia="Calibri" w:hAnsi="Tahoma" w:cs="Tahoma"/>
      <w:sz w:val="16"/>
      <w:szCs w:val="16"/>
      <w:lang w:eastAsia="en-US"/>
    </w:rPr>
  </w:style>
  <w:style w:type="paragraph" w:styleId="Lijstalinea">
    <w:name w:val="List Paragraph"/>
    <w:basedOn w:val="Standaard"/>
    <w:uiPriority w:val="34"/>
    <w:qFormat/>
    <w:rsid w:val="00CD4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0E66"/>
    <w:rPr>
      <w:rFonts w:ascii="Arial" w:eastAsia="Calibri" w:hAnsi="Arial" w:cs="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B0E66"/>
    <w:pPr>
      <w:tabs>
        <w:tab w:val="center" w:pos="4536"/>
        <w:tab w:val="right" w:pos="9072"/>
      </w:tabs>
    </w:pPr>
  </w:style>
  <w:style w:type="character" w:customStyle="1" w:styleId="KoptekstChar">
    <w:name w:val="Koptekst Char"/>
    <w:basedOn w:val="Standaardalinea-lettertype"/>
    <w:link w:val="Koptekst"/>
    <w:uiPriority w:val="99"/>
    <w:rsid w:val="002B0E66"/>
    <w:rPr>
      <w:rFonts w:ascii="Arial" w:eastAsia="Calibri" w:hAnsi="Arial" w:cs="Arial"/>
      <w:lang w:eastAsia="en-US"/>
    </w:rPr>
  </w:style>
  <w:style w:type="paragraph" w:styleId="Voettekst">
    <w:name w:val="footer"/>
    <w:basedOn w:val="Standaard"/>
    <w:link w:val="VoettekstChar"/>
    <w:rsid w:val="002B0E66"/>
    <w:pPr>
      <w:tabs>
        <w:tab w:val="center" w:pos="4536"/>
        <w:tab w:val="right" w:pos="9072"/>
      </w:tabs>
    </w:pPr>
  </w:style>
  <w:style w:type="character" w:customStyle="1" w:styleId="VoettekstChar">
    <w:name w:val="Voettekst Char"/>
    <w:basedOn w:val="Standaardalinea-lettertype"/>
    <w:link w:val="Voettekst"/>
    <w:rsid w:val="002B0E66"/>
    <w:rPr>
      <w:rFonts w:ascii="Arial" w:eastAsia="Calibri" w:hAnsi="Arial" w:cs="Arial"/>
      <w:lang w:eastAsia="en-US"/>
    </w:rPr>
  </w:style>
  <w:style w:type="paragraph" w:styleId="Ballontekst">
    <w:name w:val="Balloon Text"/>
    <w:basedOn w:val="Standaard"/>
    <w:link w:val="BallontekstChar"/>
    <w:rsid w:val="002B0E66"/>
    <w:rPr>
      <w:rFonts w:ascii="Tahoma" w:hAnsi="Tahoma" w:cs="Tahoma"/>
      <w:sz w:val="16"/>
      <w:szCs w:val="16"/>
    </w:rPr>
  </w:style>
  <w:style w:type="character" w:customStyle="1" w:styleId="BallontekstChar">
    <w:name w:val="Ballontekst Char"/>
    <w:basedOn w:val="Standaardalinea-lettertype"/>
    <w:link w:val="Ballontekst"/>
    <w:rsid w:val="002B0E66"/>
    <w:rPr>
      <w:rFonts w:ascii="Tahoma" w:eastAsia="Calibri" w:hAnsi="Tahoma" w:cs="Tahoma"/>
      <w:sz w:val="16"/>
      <w:szCs w:val="16"/>
      <w:lang w:eastAsia="en-US"/>
    </w:rPr>
  </w:style>
  <w:style w:type="paragraph" w:styleId="Lijstalinea">
    <w:name w:val="List Paragraph"/>
    <w:basedOn w:val="Standaard"/>
    <w:uiPriority w:val="34"/>
    <w:qFormat/>
    <w:rsid w:val="00CD4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1400</ap:Words>
  <ap:Characters>7710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2015-10-01T12:39:00.0000000Z</lastPrinted>
  <dcterms:created xsi:type="dcterms:W3CDTF">2015-10-01T08:27:00.0000000Z</dcterms:created>
  <dcterms:modified xsi:type="dcterms:W3CDTF">2015-10-01T12:56:00.0000000Z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xtOnsKenmerk">
    <vt:lpwstr> </vt:lpwstr>
  </property>
  <property fmtid="{D5CDD505-2E9C-101B-9397-08002B2CF9AE}" pid="3" name="ContentTypeId">
    <vt:lpwstr>0x01010028C02CF460D1FC40B8807B8BAA7ADD6F</vt:lpwstr>
  </property>
</Properties>
</file>