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3A3" w:rsidP="00B013A3" w:rsidRDefault="00B013A3">
      <w:pPr>
        <w:outlineLvl w:val="0"/>
        <w:rPr>
          <w:rFonts w:ascii="Tahoma" w:hAnsi="Tahoma" w:cs="Tahoma"/>
          <w:b/>
          <w:bCs/>
          <w:sz w:val="20"/>
          <w:szCs w:val="20"/>
          <w:lang w:eastAsia="nl-NL"/>
        </w:rPr>
      </w:pPr>
      <w:r>
        <w:rPr>
          <w:rFonts w:ascii="Tahoma" w:hAnsi="Tahoma" w:cs="Tahoma"/>
          <w:b/>
          <w:bCs/>
          <w:sz w:val="20"/>
          <w:szCs w:val="20"/>
          <w:lang w:eastAsia="nl-NL"/>
        </w:rPr>
        <w:t>2015Z17755/2015D36224</w:t>
      </w:r>
      <w:bookmarkStart w:name="_GoBack" w:id="0"/>
      <w:bookmarkEnd w:id="0"/>
    </w:p>
    <w:p w:rsidR="00B013A3" w:rsidP="00B013A3" w:rsidRDefault="00B013A3">
      <w:pPr>
        <w:outlineLvl w:val="0"/>
        <w:rPr>
          <w:rFonts w:ascii="Tahoma" w:hAnsi="Tahoma" w:cs="Tahoma"/>
          <w:b/>
          <w:bCs/>
          <w:sz w:val="20"/>
          <w:szCs w:val="20"/>
          <w:lang w:eastAsia="nl-NL"/>
        </w:rPr>
      </w:pPr>
    </w:p>
    <w:p w:rsidR="00B013A3" w:rsidP="00B013A3" w:rsidRDefault="00B013A3">
      <w:pPr>
        <w:outlineLvl w:val="0"/>
        <w:rPr>
          <w:rFonts w:ascii="Tahoma" w:hAnsi="Tahoma" w:cs="Tahoma"/>
          <w:b/>
          <w:bCs/>
          <w:sz w:val="20"/>
          <w:szCs w:val="20"/>
          <w:lang w:eastAsia="nl-NL"/>
        </w:rPr>
      </w:pPr>
    </w:p>
    <w:p w:rsidR="00B013A3" w:rsidP="00B013A3" w:rsidRDefault="00B013A3">
      <w:pPr>
        <w:outlineLvl w:val="0"/>
        <w:rPr>
          <w:rFonts w:ascii="Tahoma" w:hAnsi="Tahoma" w:cs="Tahoma"/>
          <w:b/>
          <w:bCs/>
          <w:sz w:val="20"/>
          <w:szCs w:val="20"/>
          <w:lang w:eastAsia="nl-NL"/>
        </w:rPr>
      </w:pPr>
    </w:p>
    <w:p w:rsidR="00B013A3" w:rsidP="00B013A3" w:rsidRDefault="00B013A3">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Senne M.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29 september 2015 10:43</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Teunissen Ton</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Keijzer, M.</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rondvraagpunt PV 29 30 september 2015</w:t>
      </w:r>
    </w:p>
    <w:p w:rsidR="00B013A3" w:rsidP="00B013A3" w:rsidRDefault="00B013A3"/>
    <w:p w:rsidR="00B013A3" w:rsidP="00B013A3" w:rsidRDefault="00B013A3">
      <w:pPr>
        <w:spacing w:before="100" w:beforeAutospacing="1" w:after="100" w:afterAutospacing="1"/>
        <w:rPr>
          <w:rFonts w:ascii="Times New Roman" w:hAnsi="Times New Roman"/>
          <w:lang w:eastAsia="nl-NL"/>
        </w:rPr>
      </w:pPr>
      <w:r>
        <w:rPr>
          <w:rFonts w:ascii="Times New Roman" w:hAnsi="Times New Roman"/>
          <w:lang w:eastAsia="nl-NL"/>
        </w:rPr>
        <w:t>Beste Ton,</w:t>
      </w:r>
    </w:p>
    <w:p w:rsidR="00B013A3" w:rsidP="00B013A3" w:rsidRDefault="00B013A3">
      <w:pPr>
        <w:spacing w:before="100" w:beforeAutospacing="1" w:after="100" w:afterAutospacing="1"/>
        <w:rPr>
          <w:rFonts w:ascii="Times New Roman" w:hAnsi="Times New Roman"/>
          <w:lang w:eastAsia="nl-NL"/>
        </w:rPr>
      </w:pPr>
      <w:r>
        <w:rPr>
          <w:rFonts w:ascii="Times New Roman" w:hAnsi="Times New Roman"/>
          <w:lang w:eastAsia="nl-NL"/>
        </w:rPr>
        <w:t>Namens Mona Keijzer</w:t>
      </w:r>
      <w:r>
        <w:rPr>
          <w:rFonts w:ascii="Times New Roman" w:hAnsi="Times New Roman"/>
        </w:rPr>
        <w:t xml:space="preserve"> wil ik graag onderstaand punt agenderen voor de rondvraag van de PV van morgen.</w:t>
      </w:r>
      <w:r>
        <w:rPr>
          <w:rFonts w:ascii="Times New Roman" w:hAnsi="Times New Roman"/>
          <w:lang w:eastAsia="nl-NL"/>
        </w:rPr>
        <w:t xml:space="preserve"> </w:t>
      </w:r>
    </w:p>
    <w:p w:rsidR="00B013A3" w:rsidP="00B013A3" w:rsidRDefault="00B013A3">
      <w:pPr>
        <w:spacing w:before="100" w:beforeAutospacing="1" w:after="100" w:afterAutospacing="1"/>
        <w:rPr>
          <w:rFonts w:ascii="Times New Roman" w:hAnsi="Times New Roman"/>
          <w:lang w:eastAsia="nl-NL"/>
        </w:rPr>
      </w:pPr>
      <w:r>
        <w:rPr>
          <w:rFonts w:ascii="Times New Roman" w:hAnsi="Times New Roman"/>
          <w:lang w:eastAsia="nl-NL"/>
        </w:rPr>
        <w:t>Zij wil graag een reactie van de staatssecretaris van VWS op het onderstaande bericht van de site van Zorgvisie.</w:t>
      </w:r>
    </w:p>
    <w:p w:rsidR="00B013A3" w:rsidP="00B013A3" w:rsidRDefault="00B013A3">
      <w:pPr>
        <w:spacing w:before="100" w:beforeAutospacing="1" w:after="100" w:afterAutospacing="1"/>
        <w:rPr>
          <w:rFonts w:ascii="Times New Roman" w:hAnsi="Times New Roman"/>
          <w:sz w:val="24"/>
          <w:szCs w:val="24"/>
          <w:lang w:eastAsia="nl-NL"/>
        </w:rPr>
      </w:pPr>
      <w:r>
        <w:rPr>
          <w:rFonts w:ascii="Times New Roman" w:hAnsi="Times New Roman"/>
          <w:sz w:val="24"/>
          <w:szCs w:val="24"/>
          <w:lang w:eastAsia="nl-NL"/>
        </w:rPr>
        <w:t>Met vriendelijke groet,</w:t>
      </w:r>
    </w:p>
    <w:p w:rsidR="00B013A3" w:rsidP="00B013A3" w:rsidRDefault="00B013A3">
      <w:pPr>
        <w:spacing w:before="100" w:beforeAutospacing="1" w:after="100" w:afterAutospacing="1"/>
        <w:rPr>
          <w:rFonts w:ascii="Times New Roman" w:hAnsi="Times New Roman"/>
          <w:sz w:val="24"/>
          <w:szCs w:val="24"/>
          <w:lang w:eastAsia="nl-NL"/>
        </w:rPr>
      </w:pPr>
      <w:r>
        <w:rPr>
          <w:rFonts w:ascii="Times New Roman" w:hAnsi="Times New Roman"/>
          <w:sz w:val="24"/>
          <w:szCs w:val="24"/>
          <w:lang w:eastAsia="nl-NL"/>
        </w:rPr>
        <w:t>Monique Senne</w:t>
      </w:r>
    </w:p>
    <w:p w:rsidR="00B013A3" w:rsidP="00B013A3" w:rsidRDefault="00B013A3">
      <w:pPr>
        <w:spacing w:before="100" w:beforeAutospacing="1" w:after="100" w:afterAutospacing="1"/>
        <w:rPr>
          <w:rFonts w:ascii="Times New Roman" w:hAnsi="Times New Roman"/>
          <w:b/>
          <w:bCs/>
          <w:sz w:val="48"/>
          <w:szCs w:val="48"/>
          <w:lang w:eastAsia="nl-NL"/>
        </w:rPr>
      </w:pPr>
      <w:r>
        <w:rPr>
          <w:rFonts w:ascii="Times New Roman" w:hAnsi="Times New Roman"/>
          <w:b/>
          <w:bCs/>
          <w:sz w:val="48"/>
          <w:szCs w:val="48"/>
          <w:lang w:eastAsia="nl-NL"/>
        </w:rPr>
        <w:t xml:space="preserve">CAK waarschuwt voor hoge eigen bijdragen </w:t>
      </w:r>
      <w:proofErr w:type="spellStart"/>
      <w:r>
        <w:rPr>
          <w:rFonts w:ascii="Times New Roman" w:hAnsi="Times New Roman"/>
          <w:b/>
          <w:bCs/>
          <w:sz w:val="48"/>
          <w:szCs w:val="48"/>
          <w:lang w:eastAsia="nl-NL"/>
        </w:rPr>
        <w:t>Wmo</w:t>
      </w:r>
      <w:proofErr w:type="spellEnd"/>
    </w:p>
    <w:p w:rsidR="00B013A3" w:rsidP="00B013A3" w:rsidRDefault="00B013A3">
      <w:pPr>
        <w:spacing w:before="100" w:beforeAutospacing="1" w:after="100" w:afterAutospacing="1"/>
        <w:rPr>
          <w:rFonts w:ascii="Times New Roman" w:hAnsi="Times New Roman"/>
          <w:sz w:val="24"/>
          <w:szCs w:val="24"/>
          <w:lang w:eastAsia="nl-NL"/>
        </w:rPr>
      </w:pPr>
      <w:r>
        <w:rPr>
          <w:rFonts w:ascii="Times New Roman" w:hAnsi="Times New Roman"/>
          <w:sz w:val="24"/>
          <w:szCs w:val="24"/>
          <w:lang w:eastAsia="nl-NL"/>
        </w:rPr>
        <w:t xml:space="preserve">29 sep 2015 3427 </w:t>
      </w:r>
      <w:hyperlink w:history="1" w:anchor="comments" r:id="rId5">
        <w:r>
          <w:rPr>
            <w:rStyle w:val="Hyperlink"/>
            <w:rFonts w:ascii="Times New Roman" w:hAnsi="Times New Roman"/>
            <w:sz w:val="24"/>
            <w:szCs w:val="24"/>
            <w:lang w:eastAsia="nl-NL"/>
          </w:rPr>
          <w:t>0</w:t>
        </w:r>
      </w:hyperlink>
      <w:r>
        <w:rPr>
          <w:rFonts w:ascii="Times New Roman" w:hAnsi="Times New Roman"/>
          <w:sz w:val="24"/>
          <w:szCs w:val="24"/>
          <w:lang w:eastAsia="nl-NL"/>
        </w:rPr>
        <w:t xml:space="preserve"> </w:t>
      </w:r>
    </w:p>
    <w:p w:rsidR="00B013A3" w:rsidP="00B013A3" w:rsidRDefault="00B013A3">
      <w:pPr>
        <w:rPr>
          <w:rFonts w:ascii="Times New Roman" w:hAnsi="Times New Roman"/>
          <w:sz w:val="24"/>
          <w:szCs w:val="24"/>
          <w:lang w:eastAsia="nl-NL"/>
        </w:rPr>
      </w:pPr>
      <w:r>
        <w:rPr>
          <w:rFonts w:ascii="Times New Roman" w:hAnsi="Times New Roman"/>
          <w:sz w:val="24"/>
          <w:szCs w:val="24"/>
          <w:lang w:eastAsia="nl-NL"/>
        </w:rPr>
        <w:t xml:space="preserve">Circa 7000 mensen ontvangen deze weken een forse rekening van het Centraal administratiekantoor (CAK) voor de eigen bijdrage </w:t>
      </w:r>
      <w:proofErr w:type="spellStart"/>
      <w:r>
        <w:rPr>
          <w:rFonts w:ascii="Times New Roman" w:hAnsi="Times New Roman"/>
          <w:sz w:val="24"/>
          <w:szCs w:val="24"/>
          <w:lang w:eastAsia="nl-NL"/>
        </w:rPr>
        <w:t>Wmo</w:t>
      </w:r>
      <w:proofErr w:type="spellEnd"/>
      <w:r>
        <w:rPr>
          <w:rFonts w:ascii="Times New Roman" w:hAnsi="Times New Roman"/>
          <w:sz w:val="24"/>
          <w:szCs w:val="24"/>
          <w:lang w:eastAsia="nl-NL"/>
        </w:rPr>
        <w:t>. Die factuur is zo hoog, omdat het CAK nu pas over de benodigde gegevens beschikt.</w:t>
      </w:r>
    </w:p>
    <w:p w:rsidR="00B013A3" w:rsidP="00B013A3" w:rsidRDefault="00B013A3">
      <w:pPr>
        <w:spacing w:before="100" w:beforeAutospacing="1" w:after="100" w:afterAutospacing="1"/>
        <w:rPr>
          <w:rFonts w:ascii="Times New Roman" w:hAnsi="Times New Roman"/>
          <w:sz w:val="24"/>
          <w:szCs w:val="24"/>
          <w:lang w:eastAsia="nl-NL"/>
        </w:rPr>
      </w:pPr>
      <w:r>
        <w:rPr>
          <w:rFonts w:ascii="Times New Roman" w:hAnsi="Times New Roman"/>
          <w:sz w:val="24"/>
          <w:szCs w:val="24"/>
          <w:lang w:eastAsia="nl-NL"/>
        </w:rPr>
        <w:t xml:space="preserve">Mensen die zorg krijgen via de </w:t>
      </w:r>
      <w:proofErr w:type="spellStart"/>
      <w:r>
        <w:rPr>
          <w:rFonts w:ascii="Times New Roman" w:hAnsi="Times New Roman"/>
          <w:sz w:val="24"/>
          <w:szCs w:val="24"/>
          <w:lang w:eastAsia="nl-NL"/>
        </w:rPr>
        <w:t>Wmo</w:t>
      </w:r>
      <w:proofErr w:type="spellEnd"/>
      <w:r>
        <w:rPr>
          <w:rFonts w:ascii="Times New Roman" w:hAnsi="Times New Roman"/>
          <w:sz w:val="24"/>
          <w:szCs w:val="24"/>
          <w:lang w:eastAsia="nl-NL"/>
        </w:rPr>
        <w:t xml:space="preserve"> moeten </w:t>
      </w:r>
      <w:hyperlink w:tgtFrame="_blank" w:history="1" r:id="rId6">
        <w:r>
          <w:rPr>
            <w:rStyle w:val="Hyperlink"/>
            <w:rFonts w:ascii="Times New Roman" w:hAnsi="Times New Roman"/>
            <w:sz w:val="24"/>
            <w:szCs w:val="24"/>
            <w:lang w:eastAsia="nl-NL"/>
          </w:rPr>
          <w:t>een eigen bijdrage</w:t>
        </w:r>
      </w:hyperlink>
      <w:r>
        <w:rPr>
          <w:rFonts w:ascii="Times New Roman" w:hAnsi="Times New Roman"/>
          <w:sz w:val="24"/>
          <w:szCs w:val="24"/>
          <w:lang w:eastAsia="nl-NL"/>
        </w:rPr>
        <w:t xml:space="preserve"> betalen. Het </w:t>
      </w:r>
      <w:hyperlink w:tgtFrame="_blank" w:history="1" r:id="rId7">
        <w:r>
          <w:rPr>
            <w:rStyle w:val="Hyperlink"/>
            <w:rFonts w:ascii="Times New Roman" w:hAnsi="Times New Roman"/>
            <w:sz w:val="24"/>
            <w:szCs w:val="24"/>
            <w:lang w:eastAsia="nl-NL"/>
          </w:rPr>
          <w:t>CAK rekent uit</w:t>
        </w:r>
      </w:hyperlink>
      <w:r>
        <w:rPr>
          <w:rFonts w:ascii="Times New Roman" w:hAnsi="Times New Roman"/>
          <w:sz w:val="24"/>
          <w:szCs w:val="24"/>
          <w:lang w:eastAsia="nl-NL"/>
        </w:rPr>
        <w:t xml:space="preserve"> hoeveel iedereen moet betalen. Door de overheveling van de AWBZ naar de </w:t>
      </w:r>
      <w:proofErr w:type="spellStart"/>
      <w:r>
        <w:rPr>
          <w:rFonts w:ascii="Times New Roman" w:hAnsi="Times New Roman"/>
          <w:sz w:val="24"/>
          <w:szCs w:val="24"/>
          <w:lang w:eastAsia="nl-NL"/>
        </w:rPr>
        <w:t>Wmo</w:t>
      </w:r>
      <w:proofErr w:type="spellEnd"/>
      <w:r>
        <w:rPr>
          <w:rFonts w:ascii="Times New Roman" w:hAnsi="Times New Roman"/>
          <w:sz w:val="24"/>
          <w:szCs w:val="24"/>
          <w:lang w:eastAsia="nl-NL"/>
        </w:rPr>
        <w:t xml:space="preserve"> en de </w:t>
      </w:r>
      <w:proofErr w:type="spellStart"/>
      <w:r>
        <w:rPr>
          <w:rFonts w:ascii="Times New Roman" w:hAnsi="Times New Roman"/>
          <w:sz w:val="24"/>
          <w:szCs w:val="24"/>
          <w:lang w:eastAsia="nl-NL"/>
        </w:rPr>
        <w:t>Wlz</w:t>
      </w:r>
      <w:proofErr w:type="spellEnd"/>
      <w:r>
        <w:rPr>
          <w:rFonts w:ascii="Times New Roman" w:hAnsi="Times New Roman"/>
          <w:sz w:val="24"/>
          <w:szCs w:val="24"/>
          <w:lang w:eastAsia="nl-NL"/>
        </w:rPr>
        <w:t xml:space="preserve"> per 1 januari 2015 is er veel veranderd. In de AWBZ liep alles via de zorgkantoren, nu gaat het via gemeenten. Voor de berekening van de eigen bijdragen in de </w:t>
      </w:r>
      <w:proofErr w:type="spellStart"/>
      <w:r>
        <w:rPr>
          <w:rFonts w:ascii="Times New Roman" w:hAnsi="Times New Roman"/>
          <w:sz w:val="24"/>
          <w:szCs w:val="24"/>
          <w:lang w:eastAsia="nl-NL"/>
        </w:rPr>
        <w:t>Wmo</w:t>
      </w:r>
      <w:proofErr w:type="spellEnd"/>
      <w:r>
        <w:rPr>
          <w:rFonts w:ascii="Times New Roman" w:hAnsi="Times New Roman"/>
          <w:sz w:val="24"/>
          <w:szCs w:val="24"/>
          <w:lang w:eastAsia="nl-NL"/>
        </w:rPr>
        <w:t xml:space="preserve"> verstuurt het CAK maandelijks </w:t>
      </w:r>
      <w:proofErr w:type="gramStart"/>
      <w:r>
        <w:rPr>
          <w:rFonts w:ascii="Times New Roman" w:hAnsi="Times New Roman"/>
          <w:sz w:val="24"/>
          <w:szCs w:val="24"/>
          <w:lang w:eastAsia="nl-NL"/>
        </w:rPr>
        <w:t>zo'n</w:t>
      </w:r>
      <w:proofErr w:type="gramEnd"/>
      <w:r>
        <w:rPr>
          <w:rFonts w:ascii="Times New Roman" w:hAnsi="Times New Roman"/>
          <w:sz w:val="24"/>
          <w:szCs w:val="24"/>
          <w:lang w:eastAsia="nl-NL"/>
        </w:rPr>
        <w:t xml:space="preserve"> 450.000 facturen. In veruit de meeste gevallen gaat dat goed. Maar bij een relatief kleine groep niet.</w:t>
      </w:r>
    </w:p>
    <w:p w:rsidR="00B013A3" w:rsidP="00B013A3" w:rsidRDefault="00B013A3">
      <w:pPr>
        <w:spacing w:before="100" w:beforeAutospacing="1" w:after="100" w:afterAutospacing="1"/>
        <w:rPr>
          <w:rFonts w:ascii="Times New Roman" w:hAnsi="Times New Roman"/>
          <w:b/>
          <w:bCs/>
          <w:sz w:val="27"/>
          <w:szCs w:val="27"/>
          <w:lang w:eastAsia="nl-NL"/>
        </w:rPr>
      </w:pPr>
      <w:r>
        <w:rPr>
          <w:rFonts w:ascii="Times New Roman" w:hAnsi="Times New Roman"/>
          <w:b/>
          <w:bCs/>
          <w:sz w:val="27"/>
          <w:szCs w:val="27"/>
          <w:lang w:eastAsia="nl-NL"/>
        </w:rPr>
        <w:t xml:space="preserve">Forse rekeningen eigen bijdrage </w:t>
      </w:r>
      <w:proofErr w:type="spellStart"/>
      <w:r>
        <w:rPr>
          <w:rFonts w:ascii="Times New Roman" w:hAnsi="Times New Roman"/>
          <w:b/>
          <w:bCs/>
          <w:sz w:val="27"/>
          <w:szCs w:val="27"/>
          <w:lang w:eastAsia="nl-NL"/>
        </w:rPr>
        <w:t>Wmo</w:t>
      </w:r>
      <w:proofErr w:type="spellEnd"/>
    </w:p>
    <w:p w:rsidR="00B013A3" w:rsidP="00B013A3" w:rsidRDefault="00B013A3">
      <w:pPr>
        <w:spacing w:before="100" w:beforeAutospacing="1" w:after="100" w:afterAutospacing="1"/>
        <w:rPr>
          <w:rFonts w:ascii="Times New Roman" w:hAnsi="Times New Roman"/>
          <w:sz w:val="24"/>
          <w:szCs w:val="24"/>
          <w:lang w:eastAsia="nl-NL"/>
        </w:rPr>
      </w:pPr>
      <w:r>
        <w:rPr>
          <w:rFonts w:ascii="Times New Roman" w:hAnsi="Times New Roman"/>
          <w:sz w:val="24"/>
          <w:szCs w:val="24"/>
          <w:lang w:eastAsia="nl-NL"/>
        </w:rPr>
        <w:t>'Circa 7000 mensen hebben nog steeds geen rekening ontvangen, omdat er een '</w:t>
      </w:r>
      <w:proofErr w:type="spellStart"/>
      <w:r>
        <w:rPr>
          <w:rFonts w:ascii="Times New Roman" w:hAnsi="Times New Roman"/>
          <w:sz w:val="24"/>
          <w:szCs w:val="24"/>
          <w:lang w:eastAsia="nl-NL"/>
        </w:rPr>
        <w:t>mismatch</w:t>
      </w:r>
      <w:proofErr w:type="spellEnd"/>
      <w:r>
        <w:rPr>
          <w:rFonts w:ascii="Times New Roman" w:hAnsi="Times New Roman"/>
          <w:sz w:val="24"/>
          <w:szCs w:val="24"/>
          <w:lang w:eastAsia="nl-NL"/>
        </w:rPr>
        <w:t xml:space="preserve">' is tussen de gegevens die de zorgaanbieder en de gemeente aanleveren', vertelt Eva </w:t>
      </w:r>
      <w:proofErr w:type="spellStart"/>
      <w:r>
        <w:rPr>
          <w:rFonts w:ascii="Times New Roman" w:hAnsi="Times New Roman"/>
          <w:sz w:val="24"/>
          <w:szCs w:val="24"/>
          <w:lang w:eastAsia="nl-NL"/>
        </w:rPr>
        <w:t>Heijblom</w:t>
      </w:r>
      <w:proofErr w:type="spellEnd"/>
      <w:r>
        <w:rPr>
          <w:rFonts w:ascii="Times New Roman" w:hAnsi="Times New Roman"/>
          <w:sz w:val="24"/>
          <w:szCs w:val="24"/>
          <w:lang w:eastAsia="nl-NL"/>
        </w:rPr>
        <w:t>, CAK-directeur klantcontacten. 'Die mensen krijgen een dezer dagen de factuur van de eigen bijdragen die ze vanaf 1 januari 2015 verschuldigd zijn. Dat kan om forse bedragen gaan, omdat het zo lang heeft geduurd. In individuele gevallen gaat het om honderden en in uitzonderlijke gevallen zelfs om duizenden euro's.'</w:t>
      </w:r>
    </w:p>
    <w:p w:rsidR="00B013A3" w:rsidP="00B013A3" w:rsidRDefault="00B013A3">
      <w:pPr>
        <w:spacing w:before="100" w:beforeAutospacing="1" w:after="100" w:afterAutospacing="1"/>
        <w:rPr>
          <w:rFonts w:ascii="Times New Roman" w:hAnsi="Times New Roman"/>
          <w:b/>
          <w:bCs/>
          <w:sz w:val="27"/>
          <w:szCs w:val="27"/>
          <w:lang w:eastAsia="nl-NL"/>
        </w:rPr>
      </w:pPr>
      <w:r>
        <w:rPr>
          <w:rFonts w:ascii="Times New Roman" w:hAnsi="Times New Roman"/>
          <w:b/>
          <w:bCs/>
          <w:sz w:val="27"/>
          <w:szCs w:val="27"/>
          <w:lang w:eastAsia="nl-NL"/>
        </w:rPr>
        <w:t>Hoe groter de vertraging, hoe hoger de factuur</w:t>
      </w:r>
    </w:p>
    <w:p w:rsidR="00B013A3" w:rsidP="00B013A3" w:rsidRDefault="00B013A3">
      <w:pPr>
        <w:spacing w:before="100" w:beforeAutospacing="1" w:after="100" w:afterAutospacing="1"/>
        <w:rPr>
          <w:rFonts w:ascii="Times New Roman" w:hAnsi="Times New Roman"/>
          <w:sz w:val="24"/>
          <w:szCs w:val="24"/>
          <w:lang w:eastAsia="nl-NL"/>
        </w:rPr>
      </w:pPr>
      <w:r>
        <w:rPr>
          <w:rFonts w:ascii="Times New Roman" w:hAnsi="Times New Roman"/>
          <w:sz w:val="24"/>
          <w:szCs w:val="24"/>
          <w:lang w:eastAsia="nl-NL"/>
        </w:rPr>
        <w:lastRenderedPageBreak/>
        <w:t xml:space="preserve">Daarnaast is er nog een groep cliënten die nog helemaal niet in beeld is van het CAK. Hoe groot die groep is, is niet bekend. 'Wij merken dat omdat er gemeenten of zorgaanbieders zijn die nog steeds nieuwe klanten aanleveren. Hoe langer het duurt voordat wij de eigen bijdrage kunnen berekenen, hoe nijpender dit probleem wordt. We </w:t>
      </w:r>
      <w:proofErr w:type="gramStart"/>
      <w:r>
        <w:rPr>
          <w:rFonts w:ascii="Times New Roman" w:hAnsi="Times New Roman"/>
          <w:sz w:val="24"/>
          <w:szCs w:val="24"/>
          <w:lang w:eastAsia="nl-NL"/>
        </w:rPr>
        <w:t>doen</w:t>
      </w:r>
      <w:proofErr w:type="gramEnd"/>
      <w:r>
        <w:rPr>
          <w:rFonts w:ascii="Times New Roman" w:hAnsi="Times New Roman"/>
          <w:sz w:val="24"/>
          <w:szCs w:val="24"/>
          <w:lang w:eastAsia="nl-NL"/>
        </w:rPr>
        <w:t xml:space="preserve"> er alles aan om het goed te regelen voor onze cliënten. Maar we zijn voor een goede berekening afhankelijk van de gegevens die zorgaanbieders en gemeenten aanleveren. Het is belangrijk dat gemeenten en zorgorganisaties cliënten goed voorlichten over wat zij kunnen verwachten aan eigen bijdragen. Mensen maken zich zorgen. Wij hebben een goed beeld van wat er speelt onder cliënten. Onze 150 medewerkers op het klantcontactcentrum voeren dagelijks </w:t>
      </w:r>
      <w:proofErr w:type="gramStart"/>
      <w:r>
        <w:rPr>
          <w:rFonts w:ascii="Times New Roman" w:hAnsi="Times New Roman"/>
          <w:sz w:val="24"/>
          <w:szCs w:val="24"/>
          <w:lang w:eastAsia="nl-NL"/>
        </w:rPr>
        <w:t>zo'n</w:t>
      </w:r>
      <w:proofErr w:type="gramEnd"/>
      <w:r>
        <w:rPr>
          <w:rFonts w:ascii="Times New Roman" w:hAnsi="Times New Roman"/>
          <w:sz w:val="24"/>
          <w:szCs w:val="24"/>
          <w:lang w:eastAsia="nl-NL"/>
        </w:rPr>
        <w:t xml:space="preserve"> 5000 telefonische gesprekken met cliënten.'</w:t>
      </w:r>
    </w:p>
    <w:p w:rsidR="00B013A3" w:rsidP="00B013A3" w:rsidRDefault="00B013A3">
      <w:pPr>
        <w:spacing w:before="100" w:beforeAutospacing="1" w:after="100" w:afterAutospacing="1"/>
        <w:rPr>
          <w:rFonts w:ascii="Times New Roman" w:hAnsi="Times New Roman"/>
          <w:b/>
          <w:bCs/>
          <w:sz w:val="27"/>
          <w:szCs w:val="27"/>
          <w:lang w:eastAsia="nl-NL"/>
        </w:rPr>
      </w:pPr>
      <w:r>
        <w:rPr>
          <w:rFonts w:ascii="Times New Roman" w:hAnsi="Times New Roman"/>
          <w:b/>
          <w:bCs/>
          <w:sz w:val="27"/>
          <w:szCs w:val="27"/>
          <w:lang w:eastAsia="nl-NL"/>
        </w:rPr>
        <w:t xml:space="preserve">Het zijn de middeninkomens die de sigaar zijn van de eigen bijdragen die gemeenten in de </w:t>
      </w:r>
      <w:proofErr w:type="spellStart"/>
      <w:r>
        <w:rPr>
          <w:rFonts w:ascii="Times New Roman" w:hAnsi="Times New Roman"/>
          <w:b/>
          <w:bCs/>
          <w:sz w:val="27"/>
          <w:szCs w:val="27"/>
          <w:lang w:eastAsia="nl-NL"/>
        </w:rPr>
        <w:t>Wmo</w:t>
      </w:r>
      <w:proofErr w:type="spellEnd"/>
      <w:r>
        <w:rPr>
          <w:rFonts w:ascii="Times New Roman" w:hAnsi="Times New Roman"/>
          <w:b/>
          <w:bCs/>
          <w:sz w:val="27"/>
          <w:szCs w:val="27"/>
          <w:lang w:eastAsia="nl-NL"/>
        </w:rPr>
        <w:t xml:space="preserve"> heffen. Hoe kan dat?</w:t>
      </w:r>
    </w:p>
    <w:p w:rsidR="00B013A3" w:rsidP="00B013A3" w:rsidRDefault="00B013A3">
      <w:pPr>
        <w:spacing w:before="100" w:beforeAutospacing="1" w:after="100" w:afterAutospacing="1"/>
        <w:rPr>
          <w:rFonts w:ascii="Times New Roman" w:hAnsi="Times New Roman"/>
          <w:sz w:val="24"/>
          <w:szCs w:val="24"/>
          <w:lang w:eastAsia="nl-NL"/>
        </w:rPr>
      </w:pPr>
      <w:r>
        <w:rPr>
          <w:rFonts w:ascii="Times New Roman" w:hAnsi="Times New Roman"/>
          <w:sz w:val="24"/>
          <w:szCs w:val="24"/>
          <w:lang w:eastAsia="nl-NL"/>
        </w:rPr>
        <w:t>'Het CAK berekent wat iemand maximaal aan eigen bijdrage moet betalen op basis van draagkracht. Dat heet de maximale periodebijdrage. Variabelen daarin zijn de samenstelling van het huishouden, in welke gemeente iemand woont en wat het verzamelinkomen is. Vervolgens rekenen we op basis van de daadwerkelijk geleverde zorg uit hoeveel iemand zou moeten betalen. Bij 70 à 80 procent van de mensen, de lagere inkomens, is dat bedrag hoger dan de maximale eigen bijdrage. Maar 20 à 30 procent van de cliënten, de hogere en middeninkomens, heeft een hogere maximale eigen bijdrage. Zij betalen dus een stuk meer. In de AWBZ gold één uurtarief van circa 14 euro. Gemeenten zijn echter vrij om eigen tarieven te hanteren. Bij huishoudelijke hulp liggen die maximaal tussen de 20 à 30 euro per uur, maar bij specialistische begeleiding van een psycholoog kan dat nog een stuk hoger zijn. Dan kan het gaat gaan om honderden euro's per maand. Gemeenten mogen echter nooit meer vragen dan de kostprijs.'</w:t>
      </w:r>
    </w:p>
    <w:p w:rsidR="00B013A3" w:rsidP="00B013A3" w:rsidRDefault="00B013A3">
      <w:pPr>
        <w:spacing w:before="100" w:beforeAutospacing="1" w:after="100" w:afterAutospacing="1"/>
        <w:rPr>
          <w:rFonts w:ascii="Times New Roman" w:hAnsi="Times New Roman"/>
          <w:b/>
          <w:bCs/>
          <w:sz w:val="27"/>
          <w:szCs w:val="27"/>
          <w:lang w:eastAsia="nl-NL"/>
        </w:rPr>
      </w:pPr>
      <w:r>
        <w:rPr>
          <w:rFonts w:ascii="Times New Roman" w:hAnsi="Times New Roman"/>
          <w:b/>
          <w:bCs/>
          <w:sz w:val="27"/>
          <w:szCs w:val="27"/>
          <w:lang w:eastAsia="nl-NL"/>
        </w:rPr>
        <w:t>Wie controleert dat?</w:t>
      </w:r>
    </w:p>
    <w:p w:rsidR="00B013A3" w:rsidP="00B013A3" w:rsidRDefault="00B013A3">
      <w:pPr>
        <w:spacing w:before="100" w:beforeAutospacing="1" w:after="100" w:afterAutospacing="1"/>
        <w:rPr>
          <w:rFonts w:ascii="Times New Roman" w:hAnsi="Times New Roman"/>
          <w:sz w:val="24"/>
          <w:szCs w:val="24"/>
          <w:lang w:eastAsia="nl-NL"/>
        </w:rPr>
      </w:pPr>
      <w:r>
        <w:rPr>
          <w:rFonts w:ascii="Times New Roman" w:hAnsi="Times New Roman"/>
          <w:sz w:val="24"/>
          <w:szCs w:val="24"/>
          <w:lang w:eastAsia="nl-NL"/>
        </w:rPr>
        <w:t xml:space="preserve">'Het is niet de verantwoordelijkheid van het CAK en we zouden het ook niet kunnen. In de </w:t>
      </w:r>
      <w:proofErr w:type="spellStart"/>
      <w:r>
        <w:rPr>
          <w:rFonts w:ascii="Times New Roman" w:hAnsi="Times New Roman"/>
          <w:sz w:val="24"/>
          <w:szCs w:val="24"/>
          <w:lang w:eastAsia="nl-NL"/>
        </w:rPr>
        <w:t>Wmo</w:t>
      </w:r>
      <w:proofErr w:type="spellEnd"/>
      <w:r>
        <w:rPr>
          <w:rFonts w:ascii="Times New Roman" w:hAnsi="Times New Roman"/>
          <w:sz w:val="24"/>
          <w:szCs w:val="24"/>
          <w:lang w:eastAsia="nl-NL"/>
        </w:rPr>
        <w:t xml:space="preserve"> hebben 393 gemeenten met 4500 zorgaanbieders samen </w:t>
      </w:r>
      <w:proofErr w:type="gramStart"/>
      <w:r>
        <w:rPr>
          <w:rFonts w:ascii="Times New Roman" w:hAnsi="Times New Roman"/>
          <w:sz w:val="24"/>
          <w:szCs w:val="24"/>
          <w:lang w:eastAsia="nl-NL"/>
        </w:rPr>
        <w:t>zo'n</w:t>
      </w:r>
      <w:proofErr w:type="gramEnd"/>
      <w:r>
        <w:rPr>
          <w:rFonts w:ascii="Times New Roman" w:hAnsi="Times New Roman"/>
          <w:sz w:val="24"/>
          <w:szCs w:val="24"/>
          <w:lang w:eastAsia="nl-NL"/>
        </w:rPr>
        <w:t xml:space="preserve"> 50.000 verschillende productcodes en 18.000 </w:t>
      </w:r>
      <w:proofErr w:type="spellStart"/>
      <w:r>
        <w:rPr>
          <w:rFonts w:ascii="Times New Roman" w:hAnsi="Times New Roman"/>
          <w:sz w:val="24"/>
          <w:szCs w:val="24"/>
          <w:lang w:eastAsia="nl-NL"/>
        </w:rPr>
        <w:t>Wmo</w:t>
      </w:r>
      <w:proofErr w:type="spellEnd"/>
      <w:r>
        <w:rPr>
          <w:rFonts w:ascii="Times New Roman" w:hAnsi="Times New Roman"/>
          <w:sz w:val="24"/>
          <w:szCs w:val="24"/>
          <w:lang w:eastAsia="nl-NL"/>
        </w:rPr>
        <w:t xml:space="preserve">-tarieven afgesproken. Dat is voor ons geen doen om te controleren. Gemeenten moeten bij het intakegesprek cliënten voorlichten hoeveel een </w:t>
      </w:r>
      <w:proofErr w:type="spellStart"/>
      <w:r>
        <w:rPr>
          <w:rFonts w:ascii="Times New Roman" w:hAnsi="Times New Roman"/>
          <w:sz w:val="24"/>
          <w:szCs w:val="24"/>
          <w:lang w:eastAsia="nl-NL"/>
        </w:rPr>
        <w:t>Wmo</w:t>
      </w:r>
      <w:proofErr w:type="spellEnd"/>
      <w:r>
        <w:rPr>
          <w:rFonts w:ascii="Times New Roman" w:hAnsi="Times New Roman"/>
          <w:sz w:val="24"/>
          <w:szCs w:val="24"/>
          <w:lang w:eastAsia="nl-NL"/>
        </w:rPr>
        <w:t xml:space="preserve">-dienst hun zal kosten. Cliënten kunnen dat zelf controleren, omdat </w:t>
      </w:r>
      <w:hyperlink w:tgtFrame="_blank" w:history="1" r:id="rId8">
        <w:r>
          <w:rPr>
            <w:rStyle w:val="Hyperlink"/>
            <w:rFonts w:ascii="Times New Roman" w:hAnsi="Times New Roman"/>
            <w:sz w:val="24"/>
            <w:szCs w:val="24"/>
            <w:lang w:eastAsia="nl-NL"/>
          </w:rPr>
          <w:t xml:space="preserve">gemeenten hun inzicht moet bieden in de kostprijzen van de </w:t>
        </w:r>
        <w:proofErr w:type="spellStart"/>
        <w:r>
          <w:rPr>
            <w:rStyle w:val="Hyperlink"/>
            <w:rFonts w:ascii="Times New Roman" w:hAnsi="Times New Roman"/>
            <w:sz w:val="24"/>
            <w:szCs w:val="24"/>
            <w:lang w:eastAsia="nl-NL"/>
          </w:rPr>
          <w:t>Wmo</w:t>
        </w:r>
        <w:proofErr w:type="spellEnd"/>
      </w:hyperlink>
      <w:r>
        <w:rPr>
          <w:rFonts w:ascii="Times New Roman" w:hAnsi="Times New Roman"/>
          <w:sz w:val="24"/>
          <w:szCs w:val="24"/>
          <w:lang w:eastAsia="nl-NL"/>
        </w:rPr>
        <w:t>.'</w:t>
      </w:r>
    </w:p>
    <w:p w:rsidR="00B013A3" w:rsidP="00B013A3" w:rsidRDefault="00B013A3">
      <w:pPr>
        <w:spacing w:before="100" w:beforeAutospacing="1" w:after="100" w:afterAutospacing="1"/>
        <w:rPr>
          <w:rFonts w:ascii="Times New Roman" w:hAnsi="Times New Roman"/>
          <w:b/>
          <w:bCs/>
          <w:sz w:val="27"/>
          <w:szCs w:val="27"/>
          <w:lang w:eastAsia="nl-NL"/>
        </w:rPr>
      </w:pPr>
      <w:r>
        <w:rPr>
          <w:rFonts w:ascii="Times New Roman" w:hAnsi="Times New Roman"/>
          <w:b/>
          <w:bCs/>
          <w:sz w:val="27"/>
          <w:szCs w:val="27"/>
          <w:lang w:eastAsia="nl-NL"/>
        </w:rPr>
        <w:t>Welke gemeenten heffen de hoogste eigen bijdrage?</w:t>
      </w:r>
    </w:p>
    <w:p w:rsidR="00B013A3" w:rsidP="00B013A3" w:rsidRDefault="00B013A3">
      <w:pPr>
        <w:spacing w:before="100" w:beforeAutospacing="1" w:after="100" w:afterAutospacing="1"/>
        <w:rPr>
          <w:rFonts w:ascii="Times New Roman" w:hAnsi="Times New Roman"/>
          <w:sz w:val="24"/>
          <w:szCs w:val="24"/>
          <w:lang w:eastAsia="nl-NL"/>
        </w:rPr>
      </w:pPr>
      <w:r>
        <w:rPr>
          <w:rFonts w:ascii="Times New Roman" w:hAnsi="Times New Roman"/>
          <w:sz w:val="24"/>
          <w:szCs w:val="24"/>
          <w:lang w:eastAsia="nl-NL"/>
        </w:rPr>
        <w:t>'Dat weten we niet.'</w:t>
      </w:r>
    </w:p>
    <w:p w:rsidR="00B013A3" w:rsidP="00B013A3" w:rsidRDefault="00B013A3"/>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3A3"/>
    <w:rsid w:val="00317F8C"/>
    <w:rsid w:val="00921C3B"/>
    <w:rsid w:val="00AD666A"/>
    <w:rsid w:val="00B013A3"/>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013A3"/>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013A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013A3"/>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013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40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orgvisie.nl/Financien/Nieuws/2015/9/VWS-Geef-client-inzicht-in-kostprijs-Wmo-2691581W/" TargetMode="External" Id="rId8" /><Relationship Type="http://schemas.openxmlformats.org/officeDocument/2006/relationships/settings" Target="settings.xml" Id="rId3" /><Relationship Type="http://schemas.openxmlformats.org/officeDocument/2006/relationships/hyperlink" Target="https://www.hetcak.nl/portalserver/portals/cak-portal/pages/k1-12-1-bereken-uw-eigen-bijdrage.htm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zorgvisie.nl/Financien/Nieuws/2015/9/Van-Rijn-verdedigt-hoge-eigen-bijdragen-Wmo-2683576W/" TargetMode="External" Id="rId6" /><Relationship Type="http://schemas.openxmlformats.org/officeDocument/2006/relationships/hyperlink" Target="http://www.zorgvisie.nl/Financien/Nieuws/2015/9/CAK-waarschuwt-voor-hoge-eigen-bijdragen-Wmo-2693508W/"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736</ap:Words>
  <ap:Characters>4051</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2015-09-30T07:56:00.0000000Z</dcterms:created>
  <dcterms:modified xsi:type="dcterms:W3CDTF">2015-09-30T07:58:00.0000000Z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0x0101007C92E4EF541F89488A007E1A554DA634</vt:lpwstr>
  </property>
</Properties>
</file>